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72BB" w:rsidRPr="00173F38" w:rsidRDefault="00A172BB" w:rsidP="00173F38">
      <w:pPr>
        <w:spacing w:line="360" w:lineRule="auto"/>
        <w:ind w:right="428"/>
        <w:rPr>
          <w:rFonts w:asciiTheme="minorBidi" w:hAnsiTheme="minorBidi"/>
          <w:b/>
          <w:color w:val="000000" w:themeColor="text1"/>
          <w:sz w:val="22"/>
          <w:szCs w:val="22"/>
        </w:rPr>
      </w:pPr>
    </w:p>
    <w:p w:rsidR="00173F38" w:rsidRPr="00173F38" w:rsidRDefault="00173F38" w:rsidP="00173F38">
      <w:pPr>
        <w:tabs>
          <w:tab w:val="left" w:pos="9450"/>
        </w:tabs>
        <w:spacing w:line="360" w:lineRule="auto"/>
        <w:ind w:right="428"/>
        <w:jc w:val="center"/>
        <w:rPr>
          <w:rStyle w:val="Emphasis"/>
          <w:rFonts w:asciiTheme="minorBidi" w:hAnsiTheme="minorBidi"/>
          <w:b/>
          <w:bCs/>
          <w:i w:val="0"/>
          <w:iCs w:val="0"/>
          <w:color w:val="000000" w:themeColor="text1"/>
          <w:szCs w:val="28"/>
        </w:rPr>
      </w:pPr>
      <w:r w:rsidRPr="00173F38">
        <w:rPr>
          <w:rStyle w:val="Emphasis"/>
          <w:rFonts w:asciiTheme="minorBidi" w:hAnsiTheme="minorBidi"/>
          <w:b/>
          <w:bCs/>
          <w:i w:val="0"/>
          <w:iCs w:val="0"/>
          <w:color w:val="000000" w:themeColor="text1"/>
          <w:szCs w:val="28"/>
        </w:rPr>
        <w:t xml:space="preserve">National Vocational Certificate Level </w:t>
      </w:r>
      <w:r>
        <w:rPr>
          <w:rStyle w:val="Emphasis"/>
          <w:rFonts w:asciiTheme="minorBidi" w:hAnsiTheme="minorBidi"/>
          <w:b/>
          <w:bCs/>
          <w:i w:val="0"/>
          <w:iCs w:val="0"/>
          <w:color w:val="000000" w:themeColor="text1"/>
          <w:szCs w:val="28"/>
        </w:rPr>
        <w:t>5</w:t>
      </w:r>
      <w:r w:rsidRPr="00173F38">
        <w:rPr>
          <w:rStyle w:val="Emphasis"/>
          <w:rFonts w:asciiTheme="minorBidi" w:hAnsiTheme="minorBidi"/>
          <w:b/>
          <w:bCs/>
          <w:i w:val="0"/>
          <w:iCs w:val="0"/>
          <w:color w:val="000000" w:themeColor="text1"/>
          <w:szCs w:val="28"/>
        </w:rPr>
        <w:t xml:space="preserve"> in Instrumentation Technology</w:t>
      </w:r>
    </w:p>
    <w:p w:rsidR="00173F38" w:rsidRPr="00173F38" w:rsidRDefault="00173F38" w:rsidP="00173F38">
      <w:pPr>
        <w:tabs>
          <w:tab w:val="left" w:pos="9450"/>
        </w:tabs>
        <w:spacing w:line="360" w:lineRule="auto"/>
        <w:ind w:right="428"/>
        <w:jc w:val="center"/>
        <w:rPr>
          <w:rStyle w:val="Emphasis"/>
          <w:rFonts w:asciiTheme="minorBidi" w:hAnsiTheme="minorBidi"/>
          <w:b/>
          <w:bCs/>
          <w:i w:val="0"/>
          <w:iCs w:val="0"/>
          <w:color w:val="000000" w:themeColor="text1"/>
          <w:szCs w:val="28"/>
        </w:rPr>
      </w:pPr>
      <w:r w:rsidRPr="00173F38">
        <w:rPr>
          <w:rStyle w:val="Emphasis"/>
          <w:rFonts w:asciiTheme="minorBidi" w:hAnsiTheme="minorBidi"/>
          <w:b/>
          <w:bCs/>
          <w:i w:val="0"/>
          <w:iCs w:val="0"/>
          <w:color w:val="000000" w:themeColor="text1"/>
          <w:szCs w:val="28"/>
        </w:rPr>
        <w:t>(Senior Instrumentation Technician)</w:t>
      </w:r>
    </w:p>
    <w:p w:rsidR="004A6A42" w:rsidRPr="00E173DC" w:rsidRDefault="00994B91" w:rsidP="00E173DC">
      <w:pPr>
        <w:spacing w:line="360" w:lineRule="auto"/>
        <w:ind w:right="428"/>
        <w:rPr>
          <w:rFonts w:asciiTheme="minorBidi" w:hAnsiTheme="minorBidi"/>
          <w:b/>
          <w:color w:val="000000" w:themeColor="text1"/>
          <w:sz w:val="22"/>
          <w:szCs w:val="22"/>
        </w:rPr>
      </w:pPr>
      <w:r w:rsidRPr="00E173DC">
        <w:rPr>
          <w:rFonts w:asciiTheme="minorBidi" w:hAnsiTheme="minorBidi"/>
          <w:b/>
          <w:noProof/>
          <w:color w:val="000000" w:themeColor="text1"/>
          <w:sz w:val="22"/>
          <w:szCs w:val="22"/>
        </w:rPr>
        <w:drawing>
          <wp:inline distT="0" distB="0" distL="0" distR="0" wp14:anchorId="1E946EEE" wp14:editId="3F705489">
            <wp:extent cx="6819900" cy="401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1.jpg"/>
                    <pic:cNvPicPr/>
                  </pic:nvPicPr>
                  <pic:blipFill>
                    <a:blip r:embed="rId8">
                      <a:extLst>
                        <a:ext uri="{28A0092B-C50C-407E-A947-70E740481C1C}">
                          <a14:useLocalDpi xmlns:a14="http://schemas.microsoft.com/office/drawing/2010/main" val="0"/>
                        </a:ext>
                      </a:extLst>
                    </a:blip>
                    <a:stretch>
                      <a:fillRect/>
                    </a:stretch>
                  </pic:blipFill>
                  <pic:spPr>
                    <a:xfrm>
                      <a:off x="0" y="0"/>
                      <a:ext cx="6818823" cy="4018915"/>
                    </a:xfrm>
                    <a:prstGeom prst="rect">
                      <a:avLst/>
                    </a:prstGeom>
                  </pic:spPr>
                </pic:pic>
              </a:graphicData>
            </a:graphic>
          </wp:inline>
        </w:drawing>
      </w:r>
    </w:p>
    <w:p w:rsidR="004A6A42" w:rsidRPr="00E173DC" w:rsidRDefault="004A6A42" w:rsidP="00E173DC">
      <w:pPr>
        <w:spacing w:line="360" w:lineRule="auto"/>
        <w:ind w:left="1440" w:right="428"/>
        <w:rPr>
          <w:rFonts w:asciiTheme="minorBidi" w:hAnsiTheme="minorBidi"/>
          <w:b/>
          <w:color w:val="000000" w:themeColor="text1"/>
          <w:sz w:val="22"/>
          <w:szCs w:val="22"/>
          <w:u w:val="single"/>
        </w:rPr>
      </w:pPr>
    </w:p>
    <w:p w:rsidR="004A6A42" w:rsidRPr="00E173DC" w:rsidRDefault="004A6A42" w:rsidP="00E173DC">
      <w:pPr>
        <w:spacing w:line="360" w:lineRule="auto"/>
        <w:ind w:right="428"/>
        <w:jc w:val="center"/>
        <w:rPr>
          <w:rFonts w:asciiTheme="minorBidi" w:hAnsiTheme="minorBidi"/>
          <w:b/>
          <w:color w:val="000000" w:themeColor="text1"/>
          <w:sz w:val="22"/>
          <w:szCs w:val="22"/>
          <w:u w:val="single"/>
        </w:rPr>
      </w:pPr>
    </w:p>
    <w:p w:rsidR="004A6A42" w:rsidRPr="00E173DC" w:rsidRDefault="004A6A42" w:rsidP="00E173DC">
      <w:pPr>
        <w:spacing w:line="360" w:lineRule="auto"/>
        <w:ind w:right="428"/>
        <w:jc w:val="center"/>
        <w:rPr>
          <w:rFonts w:asciiTheme="minorBidi" w:hAnsiTheme="minorBidi"/>
          <w:b/>
          <w:color w:val="000000" w:themeColor="text1"/>
          <w:sz w:val="22"/>
          <w:szCs w:val="22"/>
          <w:u w:val="single"/>
        </w:rPr>
      </w:pPr>
    </w:p>
    <w:p w:rsidR="004A6A42" w:rsidRPr="00E173DC" w:rsidRDefault="004A6A42" w:rsidP="00E173DC">
      <w:pPr>
        <w:spacing w:line="360" w:lineRule="auto"/>
        <w:ind w:right="428"/>
        <w:jc w:val="center"/>
        <w:rPr>
          <w:rFonts w:asciiTheme="minorBidi" w:hAnsiTheme="minorBidi"/>
          <w:b/>
          <w:color w:val="000000" w:themeColor="text1"/>
          <w:sz w:val="22"/>
          <w:szCs w:val="22"/>
          <w:u w:val="single"/>
        </w:rPr>
      </w:pPr>
    </w:p>
    <w:p w:rsidR="00A172BB" w:rsidRPr="00E173DC" w:rsidRDefault="00A172BB" w:rsidP="00E173DC">
      <w:pPr>
        <w:spacing w:line="360" w:lineRule="auto"/>
        <w:ind w:right="428"/>
        <w:jc w:val="center"/>
        <w:rPr>
          <w:rFonts w:asciiTheme="minorBidi" w:hAnsiTheme="minorBidi"/>
          <w:b/>
          <w:color w:val="000000" w:themeColor="text1"/>
          <w:sz w:val="22"/>
          <w:szCs w:val="22"/>
          <w:u w:val="single"/>
        </w:rPr>
      </w:pPr>
    </w:p>
    <w:p w:rsidR="00A714DB" w:rsidRPr="00E173DC" w:rsidRDefault="00A714DB" w:rsidP="00E173DC">
      <w:pPr>
        <w:spacing w:after="200" w:line="360" w:lineRule="auto"/>
        <w:ind w:right="428"/>
        <w:rPr>
          <w:rFonts w:asciiTheme="minorBidi" w:hAnsiTheme="minorBidi"/>
          <w:b/>
          <w:bCs/>
          <w:color w:val="000000" w:themeColor="text1"/>
          <w:sz w:val="22"/>
          <w:szCs w:val="22"/>
          <w:lang w:val="en-AU"/>
        </w:rPr>
      </w:pPr>
      <w:r w:rsidRPr="00E173DC">
        <w:rPr>
          <w:rFonts w:asciiTheme="minorBidi" w:hAnsiTheme="minorBidi"/>
          <w:b/>
          <w:bCs/>
          <w:color w:val="000000" w:themeColor="text1"/>
          <w:sz w:val="22"/>
          <w:szCs w:val="22"/>
          <w:lang w:val="en-AU"/>
        </w:rPr>
        <w:t xml:space="preserve">Quality Assessed by: </w:t>
      </w:r>
    </w:p>
    <w:p w:rsidR="00A714DB" w:rsidRPr="00E173DC" w:rsidRDefault="00A714DB" w:rsidP="00E173DC">
      <w:pPr>
        <w:spacing w:before="16" w:line="360" w:lineRule="auto"/>
        <w:ind w:right="428" w:firstLine="107"/>
        <w:rPr>
          <w:rFonts w:asciiTheme="minorBidi" w:hAnsiTheme="minorBidi"/>
          <w:b/>
          <w:color w:val="000000" w:themeColor="text1"/>
          <w:sz w:val="22"/>
          <w:szCs w:val="22"/>
        </w:rPr>
      </w:pPr>
      <w:r w:rsidRPr="00E173DC">
        <w:rPr>
          <w:rFonts w:asciiTheme="minorBidi" w:hAnsiTheme="minorBidi"/>
          <w:b/>
          <w:color w:val="000000" w:themeColor="text1"/>
          <w:sz w:val="22"/>
          <w:szCs w:val="22"/>
        </w:rPr>
        <w:t xml:space="preserve">Mr. </w:t>
      </w:r>
      <w:proofErr w:type="spellStart"/>
      <w:r w:rsidRPr="00E173DC">
        <w:rPr>
          <w:rFonts w:asciiTheme="minorBidi" w:hAnsiTheme="minorBidi"/>
          <w:b/>
          <w:color w:val="000000" w:themeColor="text1"/>
          <w:sz w:val="22"/>
          <w:szCs w:val="22"/>
        </w:rPr>
        <w:t>Muqeem</w:t>
      </w:r>
      <w:proofErr w:type="spellEnd"/>
      <w:r w:rsidRPr="00E173DC">
        <w:rPr>
          <w:rFonts w:asciiTheme="minorBidi" w:hAnsiTheme="minorBidi"/>
          <w:b/>
          <w:color w:val="000000" w:themeColor="text1"/>
          <w:sz w:val="22"/>
          <w:szCs w:val="22"/>
        </w:rPr>
        <w:t>-</w:t>
      </w:r>
      <w:proofErr w:type="spellStart"/>
      <w:r w:rsidRPr="00E173DC">
        <w:rPr>
          <w:rFonts w:asciiTheme="minorBidi" w:hAnsiTheme="minorBidi"/>
          <w:b/>
          <w:color w:val="000000" w:themeColor="text1"/>
          <w:sz w:val="22"/>
          <w:szCs w:val="22"/>
        </w:rPr>
        <w:t>ul</w:t>
      </w:r>
      <w:proofErr w:type="spellEnd"/>
      <w:r w:rsidRPr="00E173DC">
        <w:rPr>
          <w:rFonts w:asciiTheme="minorBidi" w:hAnsiTheme="minorBidi"/>
          <w:b/>
          <w:color w:val="000000" w:themeColor="text1"/>
          <w:sz w:val="22"/>
          <w:szCs w:val="22"/>
        </w:rPr>
        <w:t>-Islam</w:t>
      </w:r>
    </w:p>
    <w:p w:rsidR="00A714DB" w:rsidRPr="00E173DC" w:rsidRDefault="00A714DB" w:rsidP="00E173DC">
      <w:pPr>
        <w:spacing w:before="1" w:line="360" w:lineRule="auto"/>
        <w:ind w:left="107" w:right="428"/>
        <w:rPr>
          <w:rFonts w:asciiTheme="minorBidi" w:hAnsiTheme="minorBidi"/>
          <w:color w:val="000000" w:themeColor="text1"/>
          <w:sz w:val="22"/>
          <w:szCs w:val="22"/>
        </w:rPr>
      </w:pPr>
      <w:r w:rsidRPr="00E173DC">
        <w:rPr>
          <w:rFonts w:asciiTheme="minorBidi" w:hAnsiTheme="minorBidi"/>
          <w:color w:val="000000" w:themeColor="text1"/>
          <w:sz w:val="22"/>
          <w:szCs w:val="22"/>
        </w:rPr>
        <w:t>Director General (</w:t>
      </w:r>
      <w:r w:rsidR="00B02D28" w:rsidRPr="00E173DC">
        <w:rPr>
          <w:rFonts w:asciiTheme="minorBidi" w:hAnsiTheme="minorBidi"/>
          <w:color w:val="000000" w:themeColor="text1"/>
          <w:sz w:val="22"/>
          <w:szCs w:val="22"/>
        </w:rPr>
        <w:t xml:space="preserve">SS&amp;C </w:t>
      </w:r>
      <w:r w:rsidRPr="00E173DC">
        <w:rPr>
          <w:rFonts w:asciiTheme="minorBidi" w:hAnsiTheme="minorBidi"/>
          <w:color w:val="000000" w:themeColor="text1"/>
          <w:sz w:val="22"/>
          <w:szCs w:val="22"/>
        </w:rPr>
        <w:t>NAVTTC HQ, Islamabad)</w:t>
      </w:r>
    </w:p>
    <w:p w:rsidR="00A172BB" w:rsidRPr="00E173DC" w:rsidRDefault="00A172BB" w:rsidP="00E173DC">
      <w:pPr>
        <w:spacing w:line="360" w:lineRule="auto"/>
        <w:ind w:right="428"/>
        <w:jc w:val="center"/>
        <w:rPr>
          <w:rFonts w:asciiTheme="minorBidi" w:hAnsiTheme="minorBidi"/>
          <w:b/>
          <w:color w:val="000000" w:themeColor="text1"/>
          <w:sz w:val="22"/>
          <w:szCs w:val="22"/>
          <w:u w:val="single"/>
        </w:rPr>
      </w:pPr>
    </w:p>
    <w:p w:rsidR="004A6A42" w:rsidRPr="00E173DC" w:rsidRDefault="004A6A42" w:rsidP="00E173DC">
      <w:pPr>
        <w:spacing w:line="360" w:lineRule="auto"/>
        <w:ind w:right="428"/>
        <w:jc w:val="center"/>
        <w:rPr>
          <w:rFonts w:asciiTheme="minorBidi" w:hAnsiTheme="minorBidi"/>
          <w:b/>
          <w:color w:val="000000" w:themeColor="text1"/>
          <w:sz w:val="22"/>
          <w:szCs w:val="22"/>
          <w:u w:val="single"/>
        </w:rPr>
      </w:pPr>
    </w:p>
    <w:p w:rsidR="004A6A42" w:rsidRPr="00E173DC" w:rsidRDefault="004A6A42" w:rsidP="00E173DC">
      <w:pPr>
        <w:spacing w:line="360" w:lineRule="auto"/>
        <w:ind w:right="428"/>
        <w:jc w:val="center"/>
        <w:rPr>
          <w:rFonts w:asciiTheme="minorBidi" w:hAnsiTheme="minorBidi"/>
          <w:b/>
          <w:color w:val="000000" w:themeColor="text1"/>
          <w:sz w:val="22"/>
          <w:szCs w:val="22"/>
          <w:u w:val="single"/>
        </w:rPr>
      </w:pPr>
    </w:p>
    <w:p w:rsidR="004A6A42" w:rsidRPr="00E173DC" w:rsidRDefault="004A6A42" w:rsidP="00E173DC">
      <w:pPr>
        <w:spacing w:line="360" w:lineRule="auto"/>
        <w:ind w:right="428"/>
        <w:jc w:val="center"/>
        <w:rPr>
          <w:rFonts w:asciiTheme="minorBidi" w:hAnsiTheme="minorBidi"/>
          <w:b/>
          <w:color w:val="000000" w:themeColor="text1"/>
          <w:sz w:val="22"/>
          <w:szCs w:val="22"/>
          <w:u w:val="single"/>
        </w:rPr>
      </w:pPr>
    </w:p>
    <w:p w:rsidR="004A6A42" w:rsidRPr="00E173DC" w:rsidRDefault="004A6A42" w:rsidP="00E173DC">
      <w:pPr>
        <w:spacing w:line="360" w:lineRule="auto"/>
        <w:ind w:right="428"/>
        <w:jc w:val="center"/>
        <w:rPr>
          <w:rFonts w:asciiTheme="minorBidi" w:hAnsiTheme="minorBidi"/>
          <w:b/>
          <w:color w:val="000000" w:themeColor="text1"/>
          <w:sz w:val="22"/>
          <w:szCs w:val="22"/>
          <w:u w:val="single"/>
        </w:rPr>
      </w:pPr>
    </w:p>
    <w:p w:rsidR="004A6A42" w:rsidRPr="00E173DC" w:rsidRDefault="004A6A42" w:rsidP="00E173DC">
      <w:pPr>
        <w:spacing w:line="360" w:lineRule="auto"/>
        <w:ind w:right="428"/>
        <w:jc w:val="center"/>
        <w:rPr>
          <w:rFonts w:asciiTheme="minorBidi" w:hAnsiTheme="minorBidi"/>
          <w:b/>
          <w:color w:val="000000" w:themeColor="text1"/>
          <w:sz w:val="22"/>
          <w:szCs w:val="22"/>
          <w:u w:val="single"/>
        </w:rPr>
      </w:pPr>
    </w:p>
    <w:p w:rsidR="00994B91" w:rsidRPr="00E173DC" w:rsidRDefault="00994B91" w:rsidP="00E173DC">
      <w:pPr>
        <w:spacing w:line="360" w:lineRule="auto"/>
        <w:ind w:right="428"/>
        <w:jc w:val="center"/>
        <w:rPr>
          <w:rFonts w:asciiTheme="minorBidi" w:hAnsiTheme="minorBidi"/>
          <w:b/>
          <w:color w:val="000000" w:themeColor="text1"/>
          <w:sz w:val="22"/>
          <w:szCs w:val="22"/>
          <w:u w:val="single"/>
        </w:rPr>
      </w:pPr>
    </w:p>
    <w:p w:rsidR="00994B91" w:rsidRPr="00E173DC" w:rsidRDefault="00994B91" w:rsidP="00E173DC">
      <w:pPr>
        <w:spacing w:line="360" w:lineRule="auto"/>
        <w:ind w:right="428"/>
        <w:jc w:val="center"/>
        <w:rPr>
          <w:rFonts w:asciiTheme="minorBidi" w:hAnsiTheme="minorBidi"/>
          <w:b/>
          <w:color w:val="000000" w:themeColor="text1"/>
          <w:sz w:val="22"/>
          <w:szCs w:val="22"/>
          <w:u w:val="single"/>
        </w:rPr>
      </w:pPr>
    </w:p>
    <w:p w:rsidR="004A6A42" w:rsidRPr="00E173DC" w:rsidRDefault="004A6A42" w:rsidP="00E173DC">
      <w:pPr>
        <w:spacing w:line="360" w:lineRule="auto"/>
        <w:ind w:right="428"/>
        <w:jc w:val="center"/>
        <w:rPr>
          <w:rFonts w:asciiTheme="minorBidi" w:hAnsiTheme="minorBidi"/>
          <w:b/>
          <w:color w:val="000000" w:themeColor="text1"/>
          <w:sz w:val="22"/>
          <w:szCs w:val="22"/>
          <w:u w:val="single"/>
        </w:rPr>
      </w:pPr>
    </w:p>
    <w:p w:rsidR="004A6A42" w:rsidRPr="00E173DC" w:rsidRDefault="004A6A42" w:rsidP="00E173DC">
      <w:pPr>
        <w:spacing w:line="360" w:lineRule="auto"/>
        <w:ind w:right="428"/>
        <w:jc w:val="center"/>
        <w:rPr>
          <w:rFonts w:asciiTheme="minorBidi" w:hAnsiTheme="minorBidi"/>
          <w:b/>
          <w:color w:val="000000" w:themeColor="text1"/>
          <w:sz w:val="22"/>
          <w:szCs w:val="22"/>
          <w:u w:val="single"/>
        </w:rPr>
      </w:pPr>
    </w:p>
    <w:p w:rsidR="004A6A42" w:rsidRPr="00E173DC" w:rsidRDefault="004A6A42" w:rsidP="00E173DC">
      <w:pPr>
        <w:spacing w:line="360" w:lineRule="auto"/>
        <w:ind w:right="428"/>
        <w:jc w:val="center"/>
        <w:rPr>
          <w:rFonts w:asciiTheme="minorBidi" w:hAnsiTheme="minorBidi"/>
          <w:b/>
          <w:color w:val="000000" w:themeColor="text1"/>
          <w:sz w:val="22"/>
          <w:szCs w:val="22"/>
        </w:rPr>
      </w:pPr>
      <w:r w:rsidRPr="00E173DC">
        <w:rPr>
          <w:rFonts w:asciiTheme="minorBidi" w:hAnsiTheme="minorBidi"/>
          <w:b/>
          <w:color w:val="000000" w:themeColor="text1"/>
          <w:sz w:val="22"/>
          <w:szCs w:val="22"/>
        </w:rPr>
        <w:t>CONTENTS</w:t>
      </w:r>
    </w:p>
    <w:p w:rsidR="004A6A42" w:rsidRPr="00E173DC" w:rsidRDefault="004A6A42" w:rsidP="00E173DC">
      <w:pPr>
        <w:spacing w:line="360" w:lineRule="auto"/>
        <w:ind w:right="428"/>
        <w:jc w:val="center"/>
        <w:rPr>
          <w:rFonts w:asciiTheme="minorBidi" w:hAnsiTheme="minorBidi"/>
          <w:b/>
          <w:color w:val="000000" w:themeColor="text1"/>
          <w:sz w:val="22"/>
          <w:szCs w:val="22"/>
          <w:u w:val="single"/>
        </w:rPr>
      </w:pPr>
    </w:p>
    <w:tbl>
      <w:tblPr>
        <w:tblStyle w:val="ListTable3-Accent11"/>
        <w:tblW w:w="9828" w:type="dxa"/>
        <w:tblLayout w:type="fixed"/>
        <w:tblLook w:val="04A0" w:firstRow="1" w:lastRow="0" w:firstColumn="1" w:lastColumn="0" w:noHBand="0" w:noVBand="1"/>
      </w:tblPr>
      <w:tblGrid>
        <w:gridCol w:w="1188"/>
        <w:gridCol w:w="7020"/>
        <w:gridCol w:w="1620"/>
      </w:tblGrid>
      <w:tr w:rsidR="005F51A3" w:rsidRPr="00E173DC" w:rsidTr="00095C37">
        <w:trPr>
          <w:cnfStyle w:val="100000000000" w:firstRow="1" w:lastRow="0" w:firstColumn="0" w:lastColumn="0" w:oddVBand="0" w:evenVBand="0" w:oddHBand="0" w:evenHBand="0" w:firstRowFirstColumn="0" w:firstRowLastColumn="0" w:lastRowFirstColumn="0" w:lastRowLastColumn="0"/>
          <w:trHeight w:val="512"/>
        </w:trPr>
        <w:tc>
          <w:tcPr>
            <w:cnfStyle w:val="001000000100" w:firstRow="0" w:lastRow="0" w:firstColumn="1" w:lastColumn="0" w:oddVBand="0" w:evenVBand="0" w:oddHBand="0" w:evenHBand="0" w:firstRowFirstColumn="1" w:firstRowLastColumn="0" w:lastRowFirstColumn="0" w:lastRowLastColumn="0"/>
            <w:tcW w:w="1188" w:type="dxa"/>
            <w:tcBorders>
              <w:top w:val="single" w:sz="4" w:space="0" w:color="auto"/>
              <w:left w:val="single" w:sz="4" w:space="0" w:color="auto"/>
              <w:bottom w:val="single" w:sz="4" w:space="0" w:color="auto"/>
              <w:right w:val="single" w:sz="4" w:space="0" w:color="auto"/>
            </w:tcBorders>
            <w:hideMark/>
          </w:tcPr>
          <w:p w:rsidR="004A6A42" w:rsidRPr="00E173DC" w:rsidRDefault="004A6A42"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Sr. No</w:t>
            </w:r>
          </w:p>
        </w:tc>
        <w:tc>
          <w:tcPr>
            <w:tcW w:w="7020" w:type="dxa"/>
            <w:tcBorders>
              <w:top w:val="single" w:sz="4" w:space="0" w:color="auto"/>
              <w:left w:val="single" w:sz="4" w:space="0" w:color="auto"/>
              <w:bottom w:val="single" w:sz="4" w:space="0" w:color="auto"/>
              <w:right w:val="single" w:sz="4" w:space="0" w:color="auto"/>
            </w:tcBorders>
            <w:hideMark/>
          </w:tcPr>
          <w:p w:rsidR="004A6A42" w:rsidRPr="00E173DC" w:rsidRDefault="004A6A42"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E173DC">
              <w:rPr>
                <w:rFonts w:asciiTheme="minorBidi" w:hAnsiTheme="minorBidi"/>
                <w:color w:val="000000" w:themeColor="text1"/>
                <w:sz w:val="22"/>
                <w:szCs w:val="22"/>
              </w:rPr>
              <w:t>TABLE OF CONTENTS</w:t>
            </w:r>
          </w:p>
        </w:tc>
        <w:tc>
          <w:tcPr>
            <w:tcW w:w="1620" w:type="dxa"/>
            <w:tcBorders>
              <w:top w:val="single" w:sz="4" w:space="0" w:color="auto"/>
              <w:left w:val="single" w:sz="4" w:space="0" w:color="auto"/>
              <w:bottom w:val="single" w:sz="4" w:space="0" w:color="auto"/>
              <w:right w:val="single" w:sz="4" w:space="0" w:color="auto"/>
            </w:tcBorders>
            <w:hideMark/>
          </w:tcPr>
          <w:p w:rsidR="004A6A42" w:rsidRPr="00E173DC" w:rsidRDefault="004A6A42"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E173DC">
              <w:rPr>
                <w:rFonts w:asciiTheme="minorBidi" w:hAnsiTheme="minorBidi"/>
                <w:color w:val="000000" w:themeColor="text1"/>
                <w:sz w:val="22"/>
                <w:szCs w:val="22"/>
              </w:rPr>
              <w:t>Pages</w:t>
            </w:r>
          </w:p>
        </w:tc>
      </w:tr>
      <w:tr w:rsidR="005F51A3" w:rsidRPr="00E173DC" w:rsidTr="00095C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Borders>
              <w:top w:val="single" w:sz="4" w:space="0" w:color="auto"/>
              <w:left w:val="single" w:sz="4" w:space="0" w:color="auto"/>
              <w:bottom w:val="single" w:sz="4" w:space="0" w:color="auto"/>
              <w:right w:val="single" w:sz="4" w:space="0" w:color="auto"/>
            </w:tcBorders>
            <w:hideMark/>
          </w:tcPr>
          <w:p w:rsidR="004A6A42" w:rsidRPr="00E173DC" w:rsidRDefault="004A6A42"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1.</w:t>
            </w:r>
          </w:p>
        </w:tc>
        <w:tc>
          <w:tcPr>
            <w:tcW w:w="7020" w:type="dxa"/>
            <w:tcBorders>
              <w:top w:val="single" w:sz="4" w:space="0" w:color="auto"/>
              <w:left w:val="single" w:sz="4" w:space="0" w:color="auto"/>
              <w:bottom w:val="single" w:sz="4" w:space="0" w:color="auto"/>
              <w:right w:val="single" w:sz="4" w:space="0" w:color="auto"/>
            </w:tcBorders>
            <w:hideMark/>
          </w:tcPr>
          <w:p w:rsidR="004A6A42" w:rsidRPr="00E173DC" w:rsidRDefault="004A6A42"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E173DC">
              <w:rPr>
                <w:rFonts w:asciiTheme="minorBidi" w:hAnsiTheme="minorBidi"/>
                <w:color w:val="000000" w:themeColor="text1"/>
                <w:sz w:val="22"/>
                <w:szCs w:val="22"/>
              </w:rPr>
              <w:t>Introduction</w:t>
            </w:r>
          </w:p>
        </w:tc>
        <w:tc>
          <w:tcPr>
            <w:tcW w:w="1620" w:type="dxa"/>
            <w:tcBorders>
              <w:top w:val="single" w:sz="4" w:space="0" w:color="auto"/>
              <w:left w:val="single" w:sz="4" w:space="0" w:color="auto"/>
              <w:bottom w:val="single" w:sz="4" w:space="0" w:color="auto"/>
              <w:right w:val="single" w:sz="4" w:space="0" w:color="auto"/>
            </w:tcBorders>
          </w:tcPr>
          <w:p w:rsidR="008E0027" w:rsidRPr="00E173DC" w:rsidRDefault="008E0027"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E173DC">
              <w:rPr>
                <w:rFonts w:asciiTheme="minorBidi" w:hAnsiTheme="minorBidi"/>
                <w:color w:val="000000" w:themeColor="text1"/>
                <w:sz w:val="22"/>
                <w:szCs w:val="22"/>
              </w:rPr>
              <w:t>4</w:t>
            </w:r>
          </w:p>
        </w:tc>
      </w:tr>
      <w:tr w:rsidR="005F51A3" w:rsidRPr="00E173DC" w:rsidTr="00095C37">
        <w:tc>
          <w:tcPr>
            <w:cnfStyle w:val="001000000000" w:firstRow="0" w:lastRow="0" w:firstColumn="1" w:lastColumn="0" w:oddVBand="0" w:evenVBand="0" w:oddHBand="0" w:evenHBand="0" w:firstRowFirstColumn="0" w:firstRowLastColumn="0" w:lastRowFirstColumn="0" w:lastRowLastColumn="0"/>
            <w:tcW w:w="1188" w:type="dxa"/>
            <w:tcBorders>
              <w:top w:val="single" w:sz="4" w:space="0" w:color="auto"/>
              <w:left w:val="single" w:sz="4" w:space="0" w:color="auto"/>
              <w:bottom w:val="single" w:sz="4" w:space="0" w:color="auto"/>
              <w:right w:val="single" w:sz="4" w:space="0" w:color="auto"/>
            </w:tcBorders>
            <w:hideMark/>
          </w:tcPr>
          <w:p w:rsidR="004A6A42" w:rsidRPr="00E173DC" w:rsidRDefault="004A6A42"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2.</w:t>
            </w:r>
          </w:p>
        </w:tc>
        <w:tc>
          <w:tcPr>
            <w:tcW w:w="7020" w:type="dxa"/>
            <w:tcBorders>
              <w:top w:val="single" w:sz="4" w:space="0" w:color="auto"/>
              <w:left w:val="single" w:sz="4" w:space="0" w:color="auto"/>
              <w:bottom w:val="single" w:sz="4" w:space="0" w:color="auto"/>
              <w:right w:val="single" w:sz="4" w:space="0" w:color="auto"/>
            </w:tcBorders>
            <w:hideMark/>
          </w:tcPr>
          <w:p w:rsidR="004A6A42" w:rsidRPr="00E173DC" w:rsidRDefault="004A6A42"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E173DC">
              <w:rPr>
                <w:rFonts w:asciiTheme="minorBidi" w:hAnsiTheme="minorBidi"/>
                <w:color w:val="000000" w:themeColor="text1"/>
                <w:sz w:val="22"/>
                <w:szCs w:val="22"/>
              </w:rPr>
              <w:t>Purpose of the qualification</w:t>
            </w:r>
          </w:p>
        </w:tc>
        <w:tc>
          <w:tcPr>
            <w:tcW w:w="1620" w:type="dxa"/>
            <w:tcBorders>
              <w:top w:val="single" w:sz="4" w:space="0" w:color="auto"/>
              <w:left w:val="single" w:sz="4" w:space="0" w:color="auto"/>
              <w:bottom w:val="single" w:sz="4" w:space="0" w:color="auto"/>
              <w:right w:val="single" w:sz="4" w:space="0" w:color="auto"/>
            </w:tcBorders>
          </w:tcPr>
          <w:p w:rsidR="004A6A42" w:rsidRPr="00E173DC" w:rsidRDefault="008E0027"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E173DC">
              <w:rPr>
                <w:rFonts w:asciiTheme="minorBidi" w:hAnsiTheme="minorBidi"/>
                <w:color w:val="000000" w:themeColor="text1"/>
                <w:sz w:val="22"/>
                <w:szCs w:val="22"/>
              </w:rPr>
              <w:t>4</w:t>
            </w:r>
          </w:p>
        </w:tc>
      </w:tr>
      <w:tr w:rsidR="005F51A3" w:rsidRPr="00E173DC" w:rsidTr="00095C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Borders>
              <w:top w:val="single" w:sz="4" w:space="0" w:color="auto"/>
              <w:left w:val="single" w:sz="4" w:space="0" w:color="auto"/>
              <w:bottom w:val="single" w:sz="4" w:space="0" w:color="auto"/>
              <w:right w:val="single" w:sz="4" w:space="0" w:color="auto"/>
            </w:tcBorders>
            <w:hideMark/>
          </w:tcPr>
          <w:p w:rsidR="004A6A42" w:rsidRPr="00E173DC" w:rsidRDefault="004A6A42"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3.</w:t>
            </w:r>
          </w:p>
        </w:tc>
        <w:tc>
          <w:tcPr>
            <w:tcW w:w="7020" w:type="dxa"/>
            <w:tcBorders>
              <w:top w:val="single" w:sz="4" w:space="0" w:color="auto"/>
              <w:left w:val="single" w:sz="4" w:space="0" w:color="auto"/>
              <w:bottom w:val="single" w:sz="4" w:space="0" w:color="auto"/>
              <w:right w:val="single" w:sz="4" w:space="0" w:color="auto"/>
            </w:tcBorders>
            <w:hideMark/>
          </w:tcPr>
          <w:p w:rsidR="004A6A42" w:rsidRPr="00E173DC" w:rsidRDefault="004A6A42"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E173DC">
              <w:rPr>
                <w:rFonts w:asciiTheme="minorBidi" w:hAnsiTheme="minorBidi"/>
                <w:color w:val="000000" w:themeColor="text1"/>
                <w:sz w:val="22"/>
                <w:szCs w:val="22"/>
              </w:rPr>
              <w:t>Date of Validation</w:t>
            </w:r>
          </w:p>
        </w:tc>
        <w:tc>
          <w:tcPr>
            <w:tcW w:w="1620" w:type="dxa"/>
            <w:tcBorders>
              <w:top w:val="single" w:sz="4" w:space="0" w:color="auto"/>
              <w:left w:val="single" w:sz="4" w:space="0" w:color="auto"/>
              <w:bottom w:val="single" w:sz="4" w:space="0" w:color="auto"/>
              <w:right w:val="single" w:sz="4" w:space="0" w:color="auto"/>
            </w:tcBorders>
          </w:tcPr>
          <w:p w:rsidR="004A6A42" w:rsidRPr="00E173DC" w:rsidRDefault="00095C37"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E173DC">
              <w:rPr>
                <w:rFonts w:asciiTheme="minorBidi" w:hAnsiTheme="minorBidi"/>
                <w:color w:val="000000" w:themeColor="text1"/>
                <w:sz w:val="22"/>
                <w:szCs w:val="22"/>
              </w:rPr>
              <w:t>5</w:t>
            </w:r>
          </w:p>
        </w:tc>
      </w:tr>
      <w:tr w:rsidR="005F51A3" w:rsidRPr="00E173DC" w:rsidTr="00095C37">
        <w:tc>
          <w:tcPr>
            <w:cnfStyle w:val="001000000000" w:firstRow="0" w:lastRow="0" w:firstColumn="1" w:lastColumn="0" w:oddVBand="0" w:evenVBand="0" w:oddHBand="0" w:evenHBand="0" w:firstRowFirstColumn="0" w:firstRowLastColumn="0" w:lastRowFirstColumn="0" w:lastRowLastColumn="0"/>
            <w:tcW w:w="1188" w:type="dxa"/>
            <w:tcBorders>
              <w:top w:val="single" w:sz="4" w:space="0" w:color="auto"/>
              <w:left w:val="single" w:sz="4" w:space="0" w:color="auto"/>
              <w:bottom w:val="single" w:sz="4" w:space="0" w:color="auto"/>
              <w:right w:val="single" w:sz="4" w:space="0" w:color="auto"/>
            </w:tcBorders>
            <w:hideMark/>
          </w:tcPr>
          <w:p w:rsidR="004A6A42" w:rsidRPr="00E173DC" w:rsidRDefault="004A6A42"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4.</w:t>
            </w:r>
          </w:p>
        </w:tc>
        <w:tc>
          <w:tcPr>
            <w:tcW w:w="7020" w:type="dxa"/>
            <w:tcBorders>
              <w:top w:val="single" w:sz="4" w:space="0" w:color="auto"/>
              <w:left w:val="single" w:sz="4" w:space="0" w:color="auto"/>
              <w:bottom w:val="single" w:sz="4" w:space="0" w:color="auto"/>
              <w:right w:val="single" w:sz="4" w:space="0" w:color="auto"/>
            </w:tcBorders>
            <w:hideMark/>
          </w:tcPr>
          <w:p w:rsidR="004A6A42" w:rsidRPr="00E173DC" w:rsidRDefault="004A6A42"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E173DC">
              <w:rPr>
                <w:rFonts w:asciiTheme="minorBidi" w:hAnsiTheme="minorBidi"/>
                <w:color w:val="000000" w:themeColor="text1"/>
                <w:sz w:val="22"/>
                <w:szCs w:val="22"/>
              </w:rPr>
              <w:t>Date of Review</w:t>
            </w:r>
          </w:p>
        </w:tc>
        <w:tc>
          <w:tcPr>
            <w:tcW w:w="1620" w:type="dxa"/>
            <w:tcBorders>
              <w:top w:val="single" w:sz="4" w:space="0" w:color="auto"/>
              <w:left w:val="single" w:sz="4" w:space="0" w:color="auto"/>
              <w:bottom w:val="single" w:sz="4" w:space="0" w:color="auto"/>
              <w:right w:val="single" w:sz="4" w:space="0" w:color="auto"/>
            </w:tcBorders>
          </w:tcPr>
          <w:p w:rsidR="008E0027" w:rsidRPr="00E173DC" w:rsidRDefault="00095C37"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E173DC">
              <w:rPr>
                <w:rFonts w:asciiTheme="minorBidi" w:hAnsiTheme="minorBidi"/>
                <w:color w:val="000000" w:themeColor="text1"/>
                <w:sz w:val="22"/>
                <w:szCs w:val="22"/>
              </w:rPr>
              <w:t>5</w:t>
            </w:r>
          </w:p>
        </w:tc>
      </w:tr>
      <w:tr w:rsidR="005F51A3" w:rsidRPr="00E173DC" w:rsidTr="00095C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Borders>
              <w:top w:val="single" w:sz="4" w:space="0" w:color="auto"/>
              <w:left w:val="single" w:sz="4" w:space="0" w:color="auto"/>
              <w:bottom w:val="single" w:sz="4" w:space="0" w:color="auto"/>
              <w:right w:val="single" w:sz="4" w:space="0" w:color="auto"/>
            </w:tcBorders>
            <w:hideMark/>
          </w:tcPr>
          <w:p w:rsidR="004A6A42" w:rsidRPr="00E173DC" w:rsidRDefault="004A6A42"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5.</w:t>
            </w:r>
          </w:p>
        </w:tc>
        <w:tc>
          <w:tcPr>
            <w:tcW w:w="7020" w:type="dxa"/>
            <w:tcBorders>
              <w:top w:val="single" w:sz="4" w:space="0" w:color="auto"/>
              <w:left w:val="single" w:sz="4" w:space="0" w:color="auto"/>
              <w:bottom w:val="single" w:sz="4" w:space="0" w:color="auto"/>
              <w:right w:val="single" w:sz="4" w:space="0" w:color="auto"/>
            </w:tcBorders>
            <w:hideMark/>
          </w:tcPr>
          <w:p w:rsidR="004A6A42" w:rsidRPr="00E173DC" w:rsidRDefault="004A6A42"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E173DC">
              <w:rPr>
                <w:rFonts w:asciiTheme="minorBidi" w:hAnsiTheme="minorBidi"/>
                <w:color w:val="000000" w:themeColor="text1"/>
                <w:sz w:val="22"/>
                <w:szCs w:val="22"/>
              </w:rPr>
              <w:t>Code of Qualification</w:t>
            </w:r>
          </w:p>
        </w:tc>
        <w:tc>
          <w:tcPr>
            <w:tcW w:w="1620" w:type="dxa"/>
            <w:tcBorders>
              <w:top w:val="single" w:sz="4" w:space="0" w:color="auto"/>
              <w:left w:val="single" w:sz="4" w:space="0" w:color="auto"/>
              <w:bottom w:val="single" w:sz="4" w:space="0" w:color="auto"/>
              <w:right w:val="single" w:sz="4" w:space="0" w:color="auto"/>
            </w:tcBorders>
          </w:tcPr>
          <w:p w:rsidR="004A6A42" w:rsidRPr="00E173DC" w:rsidRDefault="00095C37"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E173DC">
              <w:rPr>
                <w:rFonts w:asciiTheme="minorBidi" w:hAnsiTheme="minorBidi"/>
                <w:color w:val="000000" w:themeColor="text1"/>
                <w:sz w:val="22"/>
                <w:szCs w:val="22"/>
              </w:rPr>
              <w:t>5</w:t>
            </w:r>
          </w:p>
        </w:tc>
      </w:tr>
      <w:tr w:rsidR="005F51A3" w:rsidRPr="00E173DC" w:rsidTr="00095C37">
        <w:tc>
          <w:tcPr>
            <w:cnfStyle w:val="001000000000" w:firstRow="0" w:lastRow="0" w:firstColumn="1" w:lastColumn="0" w:oddVBand="0" w:evenVBand="0" w:oddHBand="0" w:evenHBand="0" w:firstRowFirstColumn="0" w:firstRowLastColumn="0" w:lastRowFirstColumn="0" w:lastRowLastColumn="0"/>
            <w:tcW w:w="1188" w:type="dxa"/>
            <w:tcBorders>
              <w:top w:val="single" w:sz="4" w:space="0" w:color="auto"/>
              <w:left w:val="single" w:sz="4" w:space="0" w:color="auto"/>
              <w:bottom w:val="single" w:sz="4" w:space="0" w:color="auto"/>
              <w:right w:val="single" w:sz="4" w:space="0" w:color="auto"/>
            </w:tcBorders>
            <w:hideMark/>
          </w:tcPr>
          <w:p w:rsidR="004A6A42" w:rsidRPr="00E173DC" w:rsidRDefault="004A6A42"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6.</w:t>
            </w:r>
          </w:p>
        </w:tc>
        <w:tc>
          <w:tcPr>
            <w:tcW w:w="7020" w:type="dxa"/>
            <w:tcBorders>
              <w:top w:val="single" w:sz="4" w:space="0" w:color="auto"/>
              <w:left w:val="single" w:sz="4" w:space="0" w:color="auto"/>
              <w:bottom w:val="single" w:sz="4" w:space="0" w:color="auto"/>
              <w:right w:val="single" w:sz="4" w:space="0" w:color="auto"/>
            </w:tcBorders>
            <w:hideMark/>
          </w:tcPr>
          <w:p w:rsidR="004A6A42" w:rsidRPr="00E173DC" w:rsidRDefault="004A6A42"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E173DC">
              <w:rPr>
                <w:rFonts w:asciiTheme="minorBidi" w:hAnsiTheme="minorBidi"/>
                <w:color w:val="000000" w:themeColor="text1"/>
                <w:sz w:val="22"/>
                <w:szCs w:val="22"/>
              </w:rPr>
              <w:t>Qualification Development Committee</w:t>
            </w:r>
          </w:p>
        </w:tc>
        <w:tc>
          <w:tcPr>
            <w:tcW w:w="1620" w:type="dxa"/>
            <w:tcBorders>
              <w:top w:val="single" w:sz="4" w:space="0" w:color="auto"/>
              <w:left w:val="single" w:sz="4" w:space="0" w:color="auto"/>
              <w:bottom w:val="single" w:sz="4" w:space="0" w:color="auto"/>
              <w:right w:val="single" w:sz="4" w:space="0" w:color="auto"/>
            </w:tcBorders>
          </w:tcPr>
          <w:p w:rsidR="004A6A42" w:rsidRPr="00E173DC" w:rsidRDefault="00095C37"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E173DC">
              <w:rPr>
                <w:rFonts w:asciiTheme="minorBidi" w:hAnsiTheme="minorBidi"/>
                <w:color w:val="000000" w:themeColor="text1"/>
                <w:sz w:val="22"/>
                <w:szCs w:val="22"/>
              </w:rPr>
              <w:t>6</w:t>
            </w:r>
          </w:p>
        </w:tc>
      </w:tr>
      <w:tr w:rsidR="005F51A3" w:rsidRPr="00E173DC" w:rsidTr="00095C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Borders>
              <w:top w:val="single" w:sz="4" w:space="0" w:color="auto"/>
              <w:left w:val="single" w:sz="4" w:space="0" w:color="auto"/>
              <w:bottom w:val="single" w:sz="4" w:space="0" w:color="auto"/>
              <w:right w:val="single" w:sz="4" w:space="0" w:color="auto"/>
            </w:tcBorders>
            <w:hideMark/>
          </w:tcPr>
          <w:p w:rsidR="004A6A42" w:rsidRPr="00E173DC" w:rsidRDefault="004A6A42"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7.</w:t>
            </w:r>
          </w:p>
        </w:tc>
        <w:tc>
          <w:tcPr>
            <w:tcW w:w="7020" w:type="dxa"/>
            <w:tcBorders>
              <w:top w:val="single" w:sz="4" w:space="0" w:color="auto"/>
              <w:left w:val="single" w:sz="4" w:space="0" w:color="auto"/>
              <w:bottom w:val="single" w:sz="4" w:space="0" w:color="auto"/>
              <w:right w:val="single" w:sz="4" w:space="0" w:color="auto"/>
            </w:tcBorders>
            <w:hideMark/>
          </w:tcPr>
          <w:p w:rsidR="004A6A42" w:rsidRPr="00E173DC" w:rsidRDefault="004A6A42"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E173DC">
              <w:rPr>
                <w:rFonts w:asciiTheme="minorBidi" w:hAnsiTheme="minorBidi"/>
                <w:color w:val="000000" w:themeColor="text1"/>
                <w:sz w:val="22"/>
                <w:szCs w:val="22"/>
              </w:rPr>
              <w:t>Qualification Validation Committee</w:t>
            </w:r>
          </w:p>
        </w:tc>
        <w:tc>
          <w:tcPr>
            <w:tcW w:w="1620" w:type="dxa"/>
            <w:tcBorders>
              <w:top w:val="single" w:sz="4" w:space="0" w:color="auto"/>
              <w:left w:val="single" w:sz="4" w:space="0" w:color="auto"/>
              <w:bottom w:val="single" w:sz="4" w:space="0" w:color="auto"/>
              <w:right w:val="single" w:sz="4" w:space="0" w:color="auto"/>
            </w:tcBorders>
          </w:tcPr>
          <w:p w:rsidR="004A6A42" w:rsidRPr="00E173DC" w:rsidRDefault="00095C37"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E173DC">
              <w:rPr>
                <w:rFonts w:asciiTheme="minorBidi" w:hAnsiTheme="minorBidi"/>
                <w:color w:val="000000" w:themeColor="text1"/>
                <w:sz w:val="22"/>
                <w:szCs w:val="22"/>
              </w:rPr>
              <w:t>7</w:t>
            </w:r>
          </w:p>
        </w:tc>
      </w:tr>
      <w:tr w:rsidR="005F51A3" w:rsidRPr="00E173DC" w:rsidTr="00095C37">
        <w:tc>
          <w:tcPr>
            <w:cnfStyle w:val="001000000000" w:firstRow="0" w:lastRow="0" w:firstColumn="1" w:lastColumn="0" w:oddVBand="0" w:evenVBand="0" w:oddHBand="0" w:evenHBand="0" w:firstRowFirstColumn="0" w:firstRowLastColumn="0" w:lastRowFirstColumn="0" w:lastRowLastColumn="0"/>
            <w:tcW w:w="1188" w:type="dxa"/>
            <w:tcBorders>
              <w:top w:val="single" w:sz="4" w:space="0" w:color="auto"/>
              <w:left w:val="single" w:sz="4" w:space="0" w:color="auto"/>
              <w:bottom w:val="single" w:sz="4" w:space="0" w:color="auto"/>
              <w:right w:val="single" w:sz="4" w:space="0" w:color="auto"/>
            </w:tcBorders>
            <w:hideMark/>
          </w:tcPr>
          <w:p w:rsidR="004A6A42" w:rsidRPr="00E173DC" w:rsidRDefault="004A6A42"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8.</w:t>
            </w:r>
          </w:p>
        </w:tc>
        <w:tc>
          <w:tcPr>
            <w:tcW w:w="7020" w:type="dxa"/>
            <w:tcBorders>
              <w:top w:val="single" w:sz="4" w:space="0" w:color="auto"/>
              <w:left w:val="single" w:sz="4" w:space="0" w:color="auto"/>
              <w:bottom w:val="single" w:sz="4" w:space="0" w:color="auto"/>
              <w:right w:val="single" w:sz="4" w:space="0" w:color="auto"/>
            </w:tcBorders>
            <w:hideMark/>
          </w:tcPr>
          <w:p w:rsidR="004A6A42" w:rsidRPr="00E173DC" w:rsidRDefault="004A6A42"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E173DC">
              <w:rPr>
                <w:rFonts w:asciiTheme="minorBidi" w:hAnsiTheme="minorBidi"/>
                <w:color w:val="000000" w:themeColor="text1"/>
                <w:sz w:val="22"/>
                <w:szCs w:val="22"/>
              </w:rPr>
              <w:t>Entry Requirements</w:t>
            </w:r>
          </w:p>
        </w:tc>
        <w:tc>
          <w:tcPr>
            <w:tcW w:w="1620" w:type="dxa"/>
            <w:tcBorders>
              <w:top w:val="single" w:sz="4" w:space="0" w:color="auto"/>
              <w:left w:val="single" w:sz="4" w:space="0" w:color="auto"/>
              <w:bottom w:val="single" w:sz="4" w:space="0" w:color="auto"/>
              <w:right w:val="single" w:sz="4" w:space="0" w:color="auto"/>
            </w:tcBorders>
          </w:tcPr>
          <w:p w:rsidR="004A6A42" w:rsidRPr="00E173DC" w:rsidRDefault="00095C37"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E173DC">
              <w:rPr>
                <w:rFonts w:asciiTheme="minorBidi" w:hAnsiTheme="minorBidi"/>
                <w:color w:val="000000" w:themeColor="text1"/>
                <w:sz w:val="22"/>
                <w:szCs w:val="22"/>
              </w:rPr>
              <w:t>7</w:t>
            </w:r>
          </w:p>
        </w:tc>
      </w:tr>
      <w:tr w:rsidR="005F51A3" w:rsidRPr="00E173DC" w:rsidTr="00095C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Borders>
              <w:top w:val="single" w:sz="4" w:space="0" w:color="auto"/>
              <w:left w:val="single" w:sz="4" w:space="0" w:color="auto"/>
              <w:bottom w:val="single" w:sz="4" w:space="0" w:color="auto"/>
              <w:right w:val="single" w:sz="4" w:space="0" w:color="auto"/>
            </w:tcBorders>
            <w:hideMark/>
          </w:tcPr>
          <w:p w:rsidR="004A6A42" w:rsidRPr="00E173DC" w:rsidRDefault="004A6A42"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9.</w:t>
            </w:r>
          </w:p>
        </w:tc>
        <w:tc>
          <w:tcPr>
            <w:tcW w:w="7020" w:type="dxa"/>
            <w:tcBorders>
              <w:top w:val="single" w:sz="4" w:space="0" w:color="auto"/>
              <w:left w:val="single" w:sz="4" w:space="0" w:color="auto"/>
              <w:bottom w:val="single" w:sz="4" w:space="0" w:color="auto"/>
              <w:right w:val="single" w:sz="4" w:space="0" w:color="auto"/>
            </w:tcBorders>
            <w:hideMark/>
          </w:tcPr>
          <w:p w:rsidR="004A6A42" w:rsidRPr="00E173DC" w:rsidRDefault="004A6A42"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E173DC">
              <w:rPr>
                <w:rFonts w:asciiTheme="minorBidi" w:hAnsiTheme="minorBidi"/>
                <w:color w:val="000000" w:themeColor="text1"/>
                <w:sz w:val="22"/>
                <w:szCs w:val="22"/>
              </w:rPr>
              <w:t>Regulations for the Qualification and Schedule of Units</w:t>
            </w:r>
          </w:p>
        </w:tc>
        <w:tc>
          <w:tcPr>
            <w:tcW w:w="1620" w:type="dxa"/>
            <w:tcBorders>
              <w:top w:val="single" w:sz="4" w:space="0" w:color="auto"/>
              <w:left w:val="single" w:sz="4" w:space="0" w:color="auto"/>
              <w:bottom w:val="single" w:sz="4" w:space="0" w:color="auto"/>
              <w:right w:val="single" w:sz="4" w:space="0" w:color="auto"/>
            </w:tcBorders>
          </w:tcPr>
          <w:p w:rsidR="004A6A42" w:rsidRPr="00E173DC" w:rsidRDefault="00095C37"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E173DC">
              <w:rPr>
                <w:rFonts w:asciiTheme="minorBidi" w:hAnsiTheme="minorBidi"/>
                <w:color w:val="000000" w:themeColor="text1"/>
                <w:sz w:val="22"/>
                <w:szCs w:val="22"/>
              </w:rPr>
              <w:t>7</w:t>
            </w:r>
          </w:p>
        </w:tc>
      </w:tr>
      <w:tr w:rsidR="005F51A3" w:rsidRPr="00E173DC" w:rsidTr="00095C37">
        <w:tc>
          <w:tcPr>
            <w:cnfStyle w:val="001000000000" w:firstRow="0" w:lastRow="0" w:firstColumn="1" w:lastColumn="0" w:oddVBand="0" w:evenVBand="0" w:oddHBand="0" w:evenHBand="0" w:firstRowFirstColumn="0" w:firstRowLastColumn="0" w:lastRowFirstColumn="0" w:lastRowLastColumn="0"/>
            <w:tcW w:w="1188" w:type="dxa"/>
            <w:tcBorders>
              <w:top w:val="single" w:sz="4" w:space="0" w:color="auto"/>
              <w:left w:val="single" w:sz="4" w:space="0" w:color="auto"/>
              <w:bottom w:val="single" w:sz="4" w:space="0" w:color="auto"/>
              <w:right w:val="single" w:sz="4" w:space="0" w:color="auto"/>
            </w:tcBorders>
            <w:hideMark/>
          </w:tcPr>
          <w:p w:rsidR="004A6A42" w:rsidRPr="00E173DC" w:rsidRDefault="004A6A42"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10.</w:t>
            </w:r>
          </w:p>
        </w:tc>
        <w:tc>
          <w:tcPr>
            <w:tcW w:w="7020" w:type="dxa"/>
            <w:tcBorders>
              <w:top w:val="single" w:sz="4" w:space="0" w:color="auto"/>
              <w:left w:val="single" w:sz="4" w:space="0" w:color="auto"/>
              <w:bottom w:val="single" w:sz="4" w:space="0" w:color="auto"/>
              <w:right w:val="single" w:sz="4" w:space="0" w:color="auto"/>
            </w:tcBorders>
            <w:hideMark/>
          </w:tcPr>
          <w:p w:rsidR="004A6A42" w:rsidRPr="00E173DC" w:rsidRDefault="00C80AEF"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E173DC">
              <w:rPr>
                <w:rFonts w:asciiTheme="minorBidi" w:hAnsiTheme="minorBidi"/>
                <w:color w:val="000000" w:themeColor="text1"/>
                <w:sz w:val="22"/>
                <w:szCs w:val="22"/>
              </w:rPr>
              <w:t>Packaging of the qualification/Mapping/Common</w:t>
            </w:r>
          </w:p>
        </w:tc>
        <w:tc>
          <w:tcPr>
            <w:tcW w:w="1620" w:type="dxa"/>
            <w:tcBorders>
              <w:top w:val="single" w:sz="4" w:space="0" w:color="auto"/>
              <w:left w:val="single" w:sz="4" w:space="0" w:color="auto"/>
              <w:bottom w:val="single" w:sz="4" w:space="0" w:color="auto"/>
              <w:right w:val="single" w:sz="4" w:space="0" w:color="auto"/>
            </w:tcBorders>
          </w:tcPr>
          <w:p w:rsidR="004A6A42" w:rsidRPr="00E173DC" w:rsidRDefault="00095C37"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E173DC">
              <w:rPr>
                <w:rFonts w:asciiTheme="minorBidi" w:hAnsiTheme="minorBidi"/>
                <w:color w:val="000000" w:themeColor="text1"/>
                <w:sz w:val="22"/>
                <w:szCs w:val="22"/>
              </w:rPr>
              <w:t>8-13</w:t>
            </w:r>
          </w:p>
        </w:tc>
      </w:tr>
      <w:tr w:rsidR="005F51A3" w:rsidRPr="00E173DC" w:rsidTr="00095C37">
        <w:trPr>
          <w:cnfStyle w:val="000000100000" w:firstRow="0" w:lastRow="0" w:firstColumn="0" w:lastColumn="0" w:oddVBand="0" w:evenVBand="0" w:oddHBand="1"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9828" w:type="dxa"/>
            <w:gridSpan w:val="3"/>
            <w:tcBorders>
              <w:top w:val="single" w:sz="4" w:space="0" w:color="auto"/>
            </w:tcBorders>
            <w:shd w:val="clear" w:color="auto" w:fill="C6D9F1" w:themeFill="text2" w:themeFillTint="33"/>
            <w:hideMark/>
          </w:tcPr>
          <w:p w:rsidR="004A6A42" w:rsidRPr="00E173DC" w:rsidRDefault="004A6A42"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CORE COMPETENCY STANDARDS</w:t>
            </w:r>
          </w:p>
        </w:tc>
      </w:tr>
    </w:tbl>
    <w:p w:rsidR="009B7906" w:rsidRPr="009B7906" w:rsidRDefault="00684F46" w:rsidP="009B7906">
      <w:pPr>
        <w:pStyle w:val="TOC1"/>
        <w:tabs>
          <w:tab w:val="right" w:leader="dot" w:pos="10768"/>
        </w:tabs>
        <w:spacing w:line="360" w:lineRule="auto"/>
        <w:rPr>
          <w:rFonts w:asciiTheme="minorBidi" w:hAnsiTheme="minorBidi"/>
          <w:b w:val="0"/>
          <w:bCs w:val="0"/>
          <w:caps w:val="0"/>
          <w:noProof/>
          <w:sz w:val="22"/>
          <w:szCs w:val="22"/>
        </w:rPr>
      </w:pPr>
      <w:r w:rsidRPr="009B7906">
        <w:rPr>
          <w:rFonts w:asciiTheme="minorBidi" w:hAnsiTheme="minorBidi"/>
          <w:b w:val="0"/>
          <w:bCs w:val="0"/>
          <w:caps w:val="0"/>
          <w:color w:val="000000" w:themeColor="text1"/>
          <w:sz w:val="22"/>
          <w:szCs w:val="22"/>
          <w:u w:val="single"/>
        </w:rPr>
        <w:fldChar w:fldCharType="begin"/>
      </w:r>
      <w:r w:rsidRPr="009B7906">
        <w:rPr>
          <w:rFonts w:asciiTheme="minorBidi" w:hAnsiTheme="minorBidi"/>
          <w:b w:val="0"/>
          <w:bCs w:val="0"/>
          <w:caps w:val="0"/>
          <w:color w:val="000000" w:themeColor="text1"/>
          <w:sz w:val="22"/>
          <w:szCs w:val="22"/>
          <w:u w:val="single"/>
        </w:rPr>
        <w:instrText xml:space="preserve"> TOC \o "1-1" \h \z </w:instrText>
      </w:r>
      <w:r w:rsidRPr="009B7906">
        <w:rPr>
          <w:rFonts w:asciiTheme="minorBidi" w:hAnsiTheme="minorBidi"/>
          <w:b w:val="0"/>
          <w:bCs w:val="0"/>
          <w:caps w:val="0"/>
          <w:color w:val="000000" w:themeColor="text1"/>
          <w:sz w:val="22"/>
          <w:szCs w:val="22"/>
          <w:u w:val="single"/>
        </w:rPr>
        <w:fldChar w:fldCharType="separate"/>
      </w:r>
      <w:hyperlink w:anchor="_Toc112325125" w:history="1">
        <w:r w:rsidR="009B7906" w:rsidRPr="009B7906">
          <w:rPr>
            <w:rStyle w:val="Hyperlink"/>
            <w:rFonts w:asciiTheme="minorBidi" w:hAnsiTheme="minorBidi"/>
            <w:noProof/>
            <w:sz w:val="22"/>
            <w:szCs w:val="22"/>
          </w:rPr>
          <w:t>Mapping of the Qualification</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_Toc112325125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9</w:t>
        </w:r>
        <w:r w:rsidR="009B7906" w:rsidRPr="009B7906">
          <w:rPr>
            <w:rFonts w:asciiTheme="minorBidi" w:hAnsiTheme="minorBidi"/>
            <w:noProof/>
            <w:webHidden/>
            <w:sz w:val="22"/>
            <w:szCs w:val="22"/>
          </w:rPr>
          <w:fldChar w:fldCharType="end"/>
        </w:r>
      </w:hyperlink>
    </w:p>
    <w:p w:rsidR="009B7906" w:rsidRPr="009B7906" w:rsidRDefault="009369CE" w:rsidP="009B7906">
      <w:pPr>
        <w:pStyle w:val="TOC1"/>
        <w:tabs>
          <w:tab w:val="right" w:leader="dot" w:pos="10768"/>
        </w:tabs>
        <w:spacing w:line="360" w:lineRule="auto"/>
        <w:rPr>
          <w:rFonts w:asciiTheme="minorBidi" w:hAnsiTheme="minorBidi"/>
          <w:b w:val="0"/>
          <w:bCs w:val="0"/>
          <w:caps w:val="0"/>
          <w:noProof/>
          <w:sz w:val="22"/>
          <w:szCs w:val="22"/>
        </w:rPr>
      </w:pPr>
      <w:hyperlink w:anchor="_Toc112325126" w:history="1">
        <w:r w:rsidR="009B7906" w:rsidRPr="009B7906">
          <w:rPr>
            <w:rStyle w:val="Hyperlink"/>
            <w:rFonts w:asciiTheme="minorBidi" w:hAnsiTheme="minorBidi"/>
            <w:noProof/>
            <w:sz w:val="22"/>
            <w:szCs w:val="22"/>
          </w:rPr>
          <w:t>0714E&amp;A1- Analyse the Gas Chromatography</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_Toc112325126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10</w:t>
        </w:r>
        <w:r w:rsidR="009B7906" w:rsidRPr="009B7906">
          <w:rPr>
            <w:rFonts w:asciiTheme="minorBidi" w:hAnsiTheme="minorBidi"/>
            <w:noProof/>
            <w:webHidden/>
            <w:sz w:val="22"/>
            <w:szCs w:val="22"/>
          </w:rPr>
          <w:fldChar w:fldCharType="end"/>
        </w:r>
      </w:hyperlink>
    </w:p>
    <w:p w:rsidR="009B7906" w:rsidRPr="009B7906" w:rsidRDefault="009369CE" w:rsidP="009B7906">
      <w:pPr>
        <w:pStyle w:val="TOC1"/>
        <w:tabs>
          <w:tab w:val="right" w:leader="dot" w:pos="10768"/>
        </w:tabs>
        <w:spacing w:line="360" w:lineRule="auto"/>
        <w:rPr>
          <w:rFonts w:asciiTheme="minorBidi" w:hAnsiTheme="minorBidi"/>
          <w:b w:val="0"/>
          <w:bCs w:val="0"/>
          <w:caps w:val="0"/>
          <w:noProof/>
          <w:sz w:val="22"/>
          <w:szCs w:val="22"/>
        </w:rPr>
      </w:pPr>
      <w:hyperlink w:anchor="_Toc112325127" w:history="1">
        <w:r w:rsidR="009B7906" w:rsidRPr="009B7906">
          <w:rPr>
            <w:rStyle w:val="Hyperlink"/>
            <w:rFonts w:asciiTheme="minorBidi" w:hAnsiTheme="minorBidi"/>
            <w:noProof/>
            <w:sz w:val="22"/>
            <w:szCs w:val="22"/>
          </w:rPr>
          <w:t>0714E&amp;A2- Perform the Spectroscopic characterization</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_Toc112325127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12</w:t>
        </w:r>
        <w:r w:rsidR="009B7906" w:rsidRPr="009B7906">
          <w:rPr>
            <w:rFonts w:asciiTheme="minorBidi" w:hAnsiTheme="minorBidi"/>
            <w:noProof/>
            <w:webHidden/>
            <w:sz w:val="22"/>
            <w:szCs w:val="22"/>
          </w:rPr>
          <w:fldChar w:fldCharType="end"/>
        </w:r>
      </w:hyperlink>
    </w:p>
    <w:p w:rsidR="009B7906" w:rsidRPr="009B7906" w:rsidRDefault="009369CE" w:rsidP="009B7906">
      <w:pPr>
        <w:pStyle w:val="TOC1"/>
        <w:tabs>
          <w:tab w:val="right" w:leader="dot" w:pos="10768"/>
        </w:tabs>
        <w:spacing w:line="360" w:lineRule="auto"/>
        <w:rPr>
          <w:rFonts w:asciiTheme="minorBidi" w:hAnsiTheme="minorBidi"/>
          <w:b w:val="0"/>
          <w:bCs w:val="0"/>
          <w:caps w:val="0"/>
          <w:noProof/>
          <w:sz w:val="22"/>
          <w:szCs w:val="22"/>
        </w:rPr>
      </w:pPr>
      <w:hyperlink w:anchor="_Toc112325128" w:history="1">
        <w:r w:rsidR="009B7906" w:rsidRPr="009B7906">
          <w:rPr>
            <w:rStyle w:val="Hyperlink"/>
            <w:rFonts w:asciiTheme="minorBidi" w:hAnsiTheme="minorBidi"/>
            <w:noProof/>
            <w:sz w:val="22"/>
            <w:szCs w:val="22"/>
          </w:rPr>
          <w:t>Industrial Instrumentation &amp; Control (IT-304)</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_Toc112325128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16</w:t>
        </w:r>
        <w:r w:rsidR="009B7906" w:rsidRPr="009B7906">
          <w:rPr>
            <w:rFonts w:asciiTheme="minorBidi" w:hAnsiTheme="minorBidi"/>
            <w:noProof/>
            <w:webHidden/>
            <w:sz w:val="22"/>
            <w:szCs w:val="22"/>
          </w:rPr>
          <w:fldChar w:fldCharType="end"/>
        </w:r>
      </w:hyperlink>
    </w:p>
    <w:p w:rsidR="009B7906" w:rsidRPr="009B7906" w:rsidRDefault="009369CE" w:rsidP="009B7906">
      <w:pPr>
        <w:pStyle w:val="TOC1"/>
        <w:tabs>
          <w:tab w:val="right" w:leader="dot" w:pos="10768"/>
        </w:tabs>
        <w:spacing w:line="360" w:lineRule="auto"/>
        <w:rPr>
          <w:rFonts w:asciiTheme="minorBidi" w:hAnsiTheme="minorBidi"/>
          <w:b w:val="0"/>
          <w:bCs w:val="0"/>
          <w:caps w:val="0"/>
          <w:noProof/>
          <w:sz w:val="22"/>
          <w:szCs w:val="22"/>
        </w:rPr>
      </w:pPr>
      <w:hyperlink w:anchor="_Toc112325129" w:history="1">
        <w:r w:rsidR="009B7906" w:rsidRPr="009B7906">
          <w:rPr>
            <w:rStyle w:val="Hyperlink"/>
            <w:rFonts w:asciiTheme="minorBidi" w:hAnsiTheme="minorBidi"/>
            <w:noProof/>
            <w:sz w:val="22"/>
            <w:szCs w:val="22"/>
          </w:rPr>
          <w:t>0714E&amp;A3- Design &amp; Implement a Process Control</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_Toc112325129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16</w:t>
        </w:r>
        <w:r w:rsidR="009B7906" w:rsidRPr="009B7906">
          <w:rPr>
            <w:rFonts w:asciiTheme="minorBidi" w:hAnsiTheme="minorBidi"/>
            <w:noProof/>
            <w:webHidden/>
            <w:sz w:val="22"/>
            <w:szCs w:val="22"/>
          </w:rPr>
          <w:fldChar w:fldCharType="end"/>
        </w:r>
      </w:hyperlink>
    </w:p>
    <w:p w:rsidR="009B7906" w:rsidRPr="009B7906" w:rsidRDefault="009369CE" w:rsidP="009B7906">
      <w:pPr>
        <w:pStyle w:val="TOC1"/>
        <w:tabs>
          <w:tab w:val="right" w:leader="dot" w:pos="10768"/>
        </w:tabs>
        <w:spacing w:line="360" w:lineRule="auto"/>
        <w:rPr>
          <w:rFonts w:asciiTheme="minorBidi" w:hAnsiTheme="minorBidi"/>
          <w:b w:val="0"/>
          <w:bCs w:val="0"/>
          <w:caps w:val="0"/>
          <w:noProof/>
          <w:sz w:val="22"/>
          <w:szCs w:val="22"/>
        </w:rPr>
      </w:pPr>
      <w:hyperlink w:anchor="_Toc112325130" w:history="1">
        <w:r w:rsidR="009B7906" w:rsidRPr="009B7906">
          <w:rPr>
            <w:rStyle w:val="Hyperlink"/>
            <w:rFonts w:asciiTheme="minorBidi" w:hAnsiTheme="minorBidi"/>
            <w:noProof/>
            <w:sz w:val="22"/>
            <w:szCs w:val="22"/>
          </w:rPr>
          <w:t>0714E&amp;A4- Install the Transducers &amp; Industrial Transmitters</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_Toc112325130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19</w:t>
        </w:r>
        <w:r w:rsidR="009B7906" w:rsidRPr="009B7906">
          <w:rPr>
            <w:rFonts w:asciiTheme="minorBidi" w:hAnsiTheme="minorBidi"/>
            <w:noProof/>
            <w:webHidden/>
            <w:sz w:val="22"/>
            <w:szCs w:val="22"/>
          </w:rPr>
          <w:fldChar w:fldCharType="end"/>
        </w:r>
      </w:hyperlink>
    </w:p>
    <w:p w:rsidR="009B7906" w:rsidRPr="009B7906" w:rsidRDefault="009369CE" w:rsidP="009B7906">
      <w:pPr>
        <w:pStyle w:val="TOC1"/>
        <w:tabs>
          <w:tab w:val="right" w:leader="dot" w:pos="10768"/>
        </w:tabs>
        <w:spacing w:line="360" w:lineRule="auto"/>
        <w:rPr>
          <w:rFonts w:asciiTheme="minorBidi" w:hAnsiTheme="minorBidi"/>
          <w:b w:val="0"/>
          <w:bCs w:val="0"/>
          <w:caps w:val="0"/>
          <w:noProof/>
          <w:sz w:val="22"/>
          <w:szCs w:val="22"/>
        </w:rPr>
      </w:pPr>
      <w:hyperlink w:anchor="_Toc112325131" w:history="1">
        <w:r w:rsidR="009B7906" w:rsidRPr="009B7906">
          <w:rPr>
            <w:rStyle w:val="Hyperlink"/>
            <w:rFonts w:asciiTheme="minorBidi" w:hAnsiTheme="minorBidi"/>
            <w:noProof/>
            <w:sz w:val="22"/>
            <w:szCs w:val="22"/>
          </w:rPr>
          <w:t>0714E&amp;A5- Install the Process Regulators &amp; Actuators</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_Toc112325131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21</w:t>
        </w:r>
        <w:r w:rsidR="009B7906" w:rsidRPr="009B7906">
          <w:rPr>
            <w:rFonts w:asciiTheme="minorBidi" w:hAnsiTheme="minorBidi"/>
            <w:noProof/>
            <w:webHidden/>
            <w:sz w:val="22"/>
            <w:szCs w:val="22"/>
          </w:rPr>
          <w:fldChar w:fldCharType="end"/>
        </w:r>
      </w:hyperlink>
    </w:p>
    <w:p w:rsidR="009B7906" w:rsidRPr="009B7906" w:rsidRDefault="009369CE" w:rsidP="009B7906">
      <w:pPr>
        <w:pStyle w:val="TOC1"/>
        <w:tabs>
          <w:tab w:val="right" w:leader="dot" w:pos="10768"/>
        </w:tabs>
        <w:spacing w:line="360" w:lineRule="auto"/>
        <w:rPr>
          <w:rFonts w:asciiTheme="minorBidi" w:hAnsiTheme="minorBidi"/>
          <w:b w:val="0"/>
          <w:bCs w:val="0"/>
          <w:caps w:val="0"/>
          <w:noProof/>
          <w:sz w:val="22"/>
          <w:szCs w:val="22"/>
        </w:rPr>
      </w:pPr>
      <w:hyperlink w:anchor="_Toc112325132" w:history="1">
        <w:r w:rsidR="009B7906" w:rsidRPr="009B7906">
          <w:rPr>
            <w:rStyle w:val="Hyperlink"/>
            <w:rFonts w:asciiTheme="minorBidi" w:hAnsiTheme="minorBidi"/>
            <w:noProof/>
            <w:sz w:val="22"/>
            <w:szCs w:val="22"/>
          </w:rPr>
          <w:t>0714E&amp;A6- Install the Variable Frequency Drive-VFD</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_Toc112325132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23</w:t>
        </w:r>
        <w:r w:rsidR="009B7906" w:rsidRPr="009B7906">
          <w:rPr>
            <w:rFonts w:asciiTheme="minorBidi" w:hAnsiTheme="minorBidi"/>
            <w:noProof/>
            <w:webHidden/>
            <w:sz w:val="22"/>
            <w:szCs w:val="22"/>
          </w:rPr>
          <w:fldChar w:fldCharType="end"/>
        </w:r>
      </w:hyperlink>
    </w:p>
    <w:p w:rsidR="009B7906" w:rsidRPr="009B7906" w:rsidRDefault="009369CE" w:rsidP="009B7906">
      <w:pPr>
        <w:pStyle w:val="TOC1"/>
        <w:tabs>
          <w:tab w:val="right" w:leader="dot" w:pos="10768"/>
        </w:tabs>
        <w:spacing w:line="360" w:lineRule="auto"/>
        <w:rPr>
          <w:rFonts w:asciiTheme="minorBidi" w:hAnsiTheme="minorBidi"/>
          <w:b w:val="0"/>
          <w:bCs w:val="0"/>
          <w:caps w:val="0"/>
          <w:noProof/>
          <w:sz w:val="22"/>
          <w:szCs w:val="22"/>
        </w:rPr>
      </w:pPr>
      <w:hyperlink w:anchor="_Toc112325133" w:history="1">
        <w:r w:rsidR="009B7906" w:rsidRPr="009B7906">
          <w:rPr>
            <w:rStyle w:val="Hyperlink"/>
            <w:rFonts w:asciiTheme="minorBidi" w:hAnsiTheme="minorBidi"/>
            <w:noProof/>
            <w:sz w:val="22"/>
            <w:szCs w:val="22"/>
          </w:rPr>
          <w:t>0714E&amp;A7- Install the Pneumatic &amp; Hydraulic Systems in Industry</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_Toc112325133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25</w:t>
        </w:r>
        <w:r w:rsidR="009B7906" w:rsidRPr="009B7906">
          <w:rPr>
            <w:rFonts w:asciiTheme="minorBidi" w:hAnsiTheme="minorBidi"/>
            <w:noProof/>
            <w:webHidden/>
            <w:sz w:val="22"/>
            <w:szCs w:val="22"/>
          </w:rPr>
          <w:fldChar w:fldCharType="end"/>
        </w:r>
      </w:hyperlink>
    </w:p>
    <w:p w:rsidR="009B7906" w:rsidRPr="009B7906" w:rsidRDefault="009369CE" w:rsidP="009B7906">
      <w:pPr>
        <w:pStyle w:val="TOC1"/>
        <w:tabs>
          <w:tab w:val="right" w:leader="dot" w:pos="10768"/>
        </w:tabs>
        <w:spacing w:line="360" w:lineRule="auto"/>
        <w:rPr>
          <w:rFonts w:asciiTheme="minorBidi" w:hAnsiTheme="minorBidi"/>
          <w:b w:val="0"/>
          <w:bCs w:val="0"/>
          <w:caps w:val="0"/>
          <w:noProof/>
          <w:sz w:val="22"/>
          <w:szCs w:val="22"/>
        </w:rPr>
      </w:pPr>
      <w:hyperlink w:anchor="_Toc112325134" w:history="1">
        <w:r w:rsidR="009B7906" w:rsidRPr="009B7906">
          <w:rPr>
            <w:rStyle w:val="Hyperlink"/>
            <w:rFonts w:asciiTheme="minorBidi" w:hAnsiTheme="minorBidi"/>
            <w:noProof/>
            <w:sz w:val="22"/>
            <w:szCs w:val="22"/>
          </w:rPr>
          <w:t>Digital Circuits &amp; Microprocessor Applications</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_Toc112325134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27</w:t>
        </w:r>
        <w:r w:rsidR="009B7906" w:rsidRPr="009B7906">
          <w:rPr>
            <w:rFonts w:asciiTheme="minorBidi" w:hAnsiTheme="minorBidi"/>
            <w:noProof/>
            <w:webHidden/>
            <w:sz w:val="22"/>
            <w:szCs w:val="22"/>
          </w:rPr>
          <w:fldChar w:fldCharType="end"/>
        </w:r>
      </w:hyperlink>
    </w:p>
    <w:p w:rsidR="009B7906" w:rsidRPr="009B7906" w:rsidRDefault="009369CE" w:rsidP="009B7906">
      <w:pPr>
        <w:pStyle w:val="TOC1"/>
        <w:tabs>
          <w:tab w:val="right" w:leader="dot" w:pos="10768"/>
        </w:tabs>
        <w:spacing w:line="360" w:lineRule="auto"/>
        <w:rPr>
          <w:rFonts w:asciiTheme="minorBidi" w:hAnsiTheme="minorBidi"/>
          <w:b w:val="0"/>
          <w:bCs w:val="0"/>
          <w:caps w:val="0"/>
          <w:noProof/>
          <w:sz w:val="22"/>
          <w:szCs w:val="22"/>
        </w:rPr>
      </w:pPr>
      <w:hyperlink w:anchor="_Toc112325135" w:history="1">
        <w:r w:rsidR="009B7906" w:rsidRPr="009B7906">
          <w:rPr>
            <w:rStyle w:val="Hyperlink"/>
            <w:rFonts w:asciiTheme="minorBidi" w:hAnsiTheme="minorBidi"/>
            <w:noProof/>
            <w:sz w:val="22"/>
            <w:szCs w:val="22"/>
          </w:rPr>
          <w:t>0714E&amp;A8- Classify the Digital Logic Gates</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_Toc112325135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27</w:t>
        </w:r>
        <w:r w:rsidR="009B7906" w:rsidRPr="009B7906">
          <w:rPr>
            <w:rFonts w:asciiTheme="minorBidi" w:hAnsiTheme="minorBidi"/>
            <w:noProof/>
            <w:webHidden/>
            <w:sz w:val="22"/>
            <w:szCs w:val="22"/>
          </w:rPr>
          <w:fldChar w:fldCharType="end"/>
        </w:r>
      </w:hyperlink>
    </w:p>
    <w:p w:rsidR="009B7906" w:rsidRPr="009B7906" w:rsidRDefault="009369CE" w:rsidP="009B7906">
      <w:pPr>
        <w:pStyle w:val="TOC1"/>
        <w:tabs>
          <w:tab w:val="right" w:leader="dot" w:pos="10768"/>
        </w:tabs>
        <w:spacing w:line="360" w:lineRule="auto"/>
        <w:rPr>
          <w:rFonts w:asciiTheme="minorBidi" w:hAnsiTheme="minorBidi"/>
          <w:b w:val="0"/>
          <w:bCs w:val="0"/>
          <w:caps w:val="0"/>
          <w:noProof/>
          <w:sz w:val="22"/>
          <w:szCs w:val="22"/>
        </w:rPr>
      </w:pPr>
      <w:hyperlink w:anchor="_Toc112325136" w:history="1">
        <w:r w:rsidR="009B7906" w:rsidRPr="009B7906">
          <w:rPr>
            <w:rStyle w:val="Hyperlink"/>
            <w:rFonts w:asciiTheme="minorBidi" w:hAnsiTheme="minorBidi"/>
            <w:noProof/>
            <w:sz w:val="22"/>
            <w:szCs w:val="22"/>
            <w:shd w:val="clear" w:color="auto" w:fill="FFC000"/>
          </w:rPr>
          <w:t>0714E&amp;A9- Design Microprocessor applications</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_Toc112325136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31</w:t>
        </w:r>
        <w:r w:rsidR="009B7906" w:rsidRPr="009B7906">
          <w:rPr>
            <w:rFonts w:asciiTheme="minorBidi" w:hAnsiTheme="minorBidi"/>
            <w:noProof/>
            <w:webHidden/>
            <w:sz w:val="22"/>
            <w:szCs w:val="22"/>
          </w:rPr>
          <w:fldChar w:fldCharType="end"/>
        </w:r>
      </w:hyperlink>
    </w:p>
    <w:p w:rsidR="009B7906" w:rsidRPr="009B7906" w:rsidRDefault="009369CE" w:rsidP="009B7906">
      <w:pPr>
        <w:pStyle w:val="TOC1"/>
        <w:tabs>
          <w:tab w:val="right" w:leader="dot" w:pos="10768"/>
        </w:tabs>
        <w:spacing w:line="360" w:lineRule="auto"/>
        <w:rPr>
          <w:rFonts w:asciiTheme="minorBidi" w:hAnsiTheme="minorBidi"/>
          <w:b w:val="0"/>
          <w:bCs w:val="0"/>
          <w:caps w:val="0"/>
          <w:noProof/>
          <w:sz w:val="22"/>
          <w:szCs w:val="22"/>
        </w:rPr>
      </w:pPr>
      <w:hyperlink w:anchor="_Toc112325137" w:history="1">
        <w:r w:rsidR="009B7906" w:rsidRPr="009B7906">
          <w:rPr>
            <w:rStyle w:val="Hyperlink"/>
            <w:rFonts w:asciiTheme="minorBidi" w:hAnsiTheme="minorBidi"/>
            <w:noProof/>
            <w:sz w:val="22"/>
            <w:szCs w:val="22"/>
            <w:shd w:val="clear" w:color="auto" w:fill="FFC000"/>
          </w:rPr>
          <w:t>0714E&amp;A10- Design Microcontroller applications</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_Toc112325137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33</w:t>
        </w:r>
        <w:r w:rsidR="009B7906" w:rsidRPr="009B7906">
          <w:rPr>
            <w:rFonts w:asciiTheme="minorBidi" w:hAnsiTheme="minorBidi"/>
            <w:noProof/>
            <w:webHidden/>
            <w:sz w:val="22"/>
            <w:szCs w:val="22"/>
          </w:rPr>
          <w:fldChar w:fldCharType="end"/>
        </w:r>
      </w:hyperlink>
    </w:p>
    <w:p w:rsidR="009B7906" w:rsidRPr="009B7906" w:rsidRDefault="009369CE" w:rsidP="009B7906">
      <w:pPr>
        <w:pStyle w:val="TOC1"/>
        <w:tabs>
          <w:tab w:val="right" w:leader="dot" w:pos="10768"/>
        </w:tabs>
        <w:spacing w:line="360" w:lineRule="auto"/>
        <w:rPr>
          <w:rFonts w:asciiTheme="minorBidi" w:hAnsiTheme="minorBidi"/>
          <w:b w:val="0"/>
          <w:bCs w:val="0"/>
          <w:caps w:val="0"/>
          <w:noProof/>
          <w:sz w:val="22"/>
          <w:szCs w:val="22"/>
        </w:rPr>
      </w:pPr>
      <w:hyperlink w:anchor="_Toc112325138" w:history="1">
        <w:r w:rsidR="009B7906" w:rsidRPr="009B7906">
          <w:rPr>
            <w:rStyle w:val="Hyperlink"/>
            <w:rFonts w:asciiTheme="minorBidi" w:hAnsiTheme="minorBidi"/>
            <w:noProof/>
            <w:sz w:val="22"/>
            <w:szCs w:val="22"/>
          </w:rPr>
          <w:t>Advance Control System</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_Toc112325138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36</w:t>
        </w:r>
        <w:r w:rsidR="009B7906" w:rsidRPr="009B7906">
          <w:rPr>
            <w:rFonts w:asciiTheme="minorBidi" w:hAnsiTheme="minorBidi"/>
            <w:noProof/>
            <w:webHidden/>
            <w:sz w:val="22"/>
            <w:szCs w:val="22"/>
          </w:rPr>
          <w:fldChar w:fldCharType="end"/>
        </w:r>
      </w:hyperlink>
    </w:p>
    <w:p w:rsidR="009B7906" w:rsidRPr="009B7906" w:rsidRDefault="009369CE" w:rsidP="009B7906">
      <w:pPr>
        <w:pStyle w:val="TOC1"/>
        <w:tabs>
          <w:tab w:val="right" w:leader="dot" w:pos="10768"/>
        </w:tabs>
        <w:spacing w:line="360" w:lineRule="auto"/>
        <w:rPr>
          <w:rFonts w:asciiTheme="minorBidi" w:hAnsiTheme="minorBidi"/>
          <w:b w:val="0"/>
          <w:bCs w:val="0"/>
          <w:caps w:val="0"/>
          <w:noProof/>
          <w:sz w:val="22"/>
          <w:szCs w:val="22"/>
        </w:rPr>
      </w:pPr>
      <w:hyperlink w:anchor="_Toc112325139" w:history="1">
        <w:r w:rsidR="009B7906" w:rsidRPr="009B7906">
          <w:rPr>
            <w:rStyle w:val="Hyperlink"/>
            <w:rFonts w:asciiTheme="minorBidi" w:hAnsiTheme="minorBidi"/>
            <w:noProof/>
            <w:sz w:val="22"/>
            <w:szCs w:val="22"/>
          </w:rPr>
          <w:t>0714E&amp;A11- Design an advance Automation &amp; Control system</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_Toc112325139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36</w:t>
        </w:r>
        <w:r w:rsidR="009B7906" w:rsidRPr="009B7906">
          <w:rPr>
            <w:rFonts w:asciiTheme="minorBidi" w:hAnsiTheme="minorBidi"/>
            <w:noProof/>
            <w:webHidden/>
            <w:sz w:val="22"/>
            <w:szCs w:val="22"/>
          </w:rPr>
          <w:fldChar w:fldCharType="end"/>
        </w:r>
      </w:hyperlink>
    </w:p>
    <w:p w:rsidR="009B7906" w:rsidRPr="009B7906" w:rsidRDefault="009369CE" w:rsidP="009B7906">
      <w:pPr>
        <w:pStyle w:val="TOC1"/>
        <w:tabs>
          <w:tab w:val="right" w:leader="dot" w:pos="10768"/>
        </w:tabs>
        <w:spacing w:line="360" w:lineRule="auto"/>
        <w:rPr>
          <w:rFonts w:asciiTheme="minorBidi" w:hAnsiTheme="minorBidi"/>
          <w:b w:val="0"/>
          <w:bCs w:val="0"/>
          <w:caps w:val="0"/>
          <w:noProof/>
          <w:sz w:val="22"/>
          <w:szCs w:val="22"/>
        </w:rPr>
      </w:pPr>
      <w:hyperlink w:anchor="_Toc112325140" w:history="1">
        <w:r w:rsidR="009B7906" w:rsidRPr="009B7906">
          <w:rPr>
            <w:rStyle w:val="Hyperlink"/>
            <w:rFonts w:asciiTheme="minorBidi" w:hAnsiTheme="minorBidi"/>
            <w:noProof/>
            <w:sz w:val="22"/>
            <w:szCs w:val="22"/>
          </w:rPr>
          <w:t>0714E&amp;A12- Install the advance control system</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_Toc112325140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38</w:t>
        </w:r>
        <w:r w:rsidR="009B7906" w:rsidRPr="009B7906">
          <w:rPr>
            <w:rFonts w:asciiTheme="minorBidi" w:hAnsiTheme="minorBidi"/>
            <w:noProof/>
            <w:webHidden/>
            <w:sz w:val="22"/>
            <w:szCs w:val="22"/>
          </w:rPr>
          <w:fldChar w:fldCharType="end"/>
        </w:r>
      </w:hyperlink>
    </w:p>
    <w:p w:rsidR="009B7906" w:rsidRPr="009B7906" w:rsidRDefault="009369CE" w:rsidP="009B7906">
      <w:pPr>
        <w:pStyle w:val="TOC1"/>
        <w:tabs>
          <w:tab w:val="right" w:leader="dot" w:pos="10768"/>
        </w:tabs>
        <w:spacing w:line="360" w:lineRule="auto"/>
        <w:rPr>
          <w:rFonts w:asciiTheme="minorBidi" w:hAnsiTheme="minorBidi"/>
          <w:b w:val="0"/>
          <w:bCs w:val="0"/>
          <w:caps w:val="0"/>
          <w:noProof/>
          <w:sz w:val="22"/>
          <w:szCs w:val="22"/>
        </w:rPr>
      </w:pPr>
      <w:hyperlink w:anchor="_Toc112325141" w:history="1">
        <w:r w:rsidR="009B7906" w:rsidRPr="009B7906">
          <w:rPr>
            <w:rStyle w:val="Hyperlink"/>
            <w:rFonts w:asciiTheme="minorBidi" w:hAnsiTheme="minorBidi"/>
            <w:noProof/>
            <w:sz w:val="22"/>
            <w:szCs w:val="22"/>
          </w:rPr>
          <w:t>Boiler Instrumentation</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_Toc112325141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40</w:t>
        </w:r>
        <w:r w:rsidR="009B7906" w:rsidRPr="009B7906">
          <w:rPr>
            <w:rFonts w:asciiTheme="minorBidi" w:hAnsiTheme="minorBidi"/>
            <w:noProof/>
            <w:webHidden/>
            <w:sz w:val="22"/>
            <w:szCs w:val="22"/>
          </w:rPr>
          <w:fldChar w:fldCharType="end"/>
        </w:r>
      </w:hyperlink>
    </w:p>
    <w:p w:rsidR="009B7906" w:rsidRPr="009B7906" w:rsidRDefault="009369CE" w:rsidP="009B7906">
      <w:pPr>
        <w:pStyle w:val="TOC1"/>
        <w:tabs>
          <w:tab w:val="right" w:leader="dot" w:pos="10768"/>
        </w:tabs>
        <w:spacing w:line="360" w:lineRule="auto"/>
        <w:rPr>
          <w:rFonts w:asciiTheme="minorBidi" w:hAnsiTheme="minorBidi"/>
          <w:b w:val="0"/>
          <w:bCs w:val="0"/>
          <w:caps w:val="0"/>
          <w:noProof/>
          <w:sz w:val="22"/>
          <w:szCs w:val="22"/>
        </w:rPr>
      </w:pPr>
      <w:hyperlink w:anchor="_Toc112325142" w:history="1">
        <w:r w:rsidR="009B7906" w:rsidRPr="009B7906">
          <w:rPr>
            <w:rStyle w:val="Hyperlink"/>
            <w:rFonts w:asciiTheme="minorBidi" w:hAnsiTheme="minorBidi"/>
            <w:noProof/>
            <w:sz w:val="22"/>
            <w:szCs w:val="22"/>
          </w:rPr>
          <w:t>0714E&amp;A13- Install the boiler control system</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_Toc112325142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40</w:t>
        </w:r>
        <w:r w:rsidR="009B7906" w:rsidRPr="009B7906">
          <w:rPr>
            <w:rFonts w:asciiTheme="minorBidi" w:hAnsiTheme="minorBidi"/>
            <w:noProof/>
            <w:webHidden/>
            <w:sz w:val="22"/>
            <w:szCs w:val="22"/>
          </w:rPr>
          <w:fldChar w:fldCharType="end"/>
        </w:r>
      </w:hyperlink>
    </w:p>
    <w:p w:rsidR="009B7906" w:rsidRPr="009B7906" w:rsidRDefault="009369CE" w:rsidP="009B7906">
      <w:pPr>
        <w:pStyle w:val="TOC1"/>
        <w:tabs>
          <w:tab w:val="right" w:leader="dot" w:pos="10768"/>
        </w:tabs>
        <w:spacing w:line="360" w:lineRule="auto"/>
        <w:rPr>
          <w:rFonts w:asciiTheme="minorBidi" w:hAnsiTheme="minorBidi"/>
          <w:b w:val="0"/>
          <w:bCs w:val="0"/>
          <w:caps w:val="0"/>
          <w:noProof/>
          <w:sz w:val="22"/>
          <w:szCs w:val="22"/>
        </w:rPr>
      </w:pPr>
      <w:hyperlink w:anchor="_Toc112325143" w:history="1">
        <w:r w:rsidR="009B7906" w:rsidRPr="009B7906">
          <w:rPr>
            <w:rStyle w:val="Hyperlink"/>
            <w:rFonts w:asciiTheme="minorBidi" w:hAnsiTheme="minorBidi"/>
            <w:noProof/>
            <w:sz w:val="22"/>
            <w:szCs w:val="22"/>
          </w:rPr>
          <w:t>0714E&amp;A14- Operate the Boiler System</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_Toc112325143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43</w:t>
        </w:r>
        <w:r w:rsidR="009B7906" w:rsidRPr="009B7906">
          <w:rPr>
            <w:rFonts w:asciiTheme="minorBidi" w:hAnsiTheme="minorBidi"/>
            <w:noProof/>
            <w:webHidden/>
            <w:sz w:val="22"/>
            <w:szCs w:val="22"/>
          </w:rPr>
          <w:fldChar w:fldCharType="end"/>
        </w:r>
      </w:hyperlink>
    </w:p>
    <w:p w:rsidR="009B7906" w:rsidRPr="009B7906" w:rsidRDefault="009369CE" w:rsidP="009B7906">
      <w:pPr>
        <w:pStyle w:val="TOC1"/>
        <w:tabs>
          <w:tab w:val="right" w:leader="dot" w:pos="10768"/>
        </w:tabs>
        <w:spacing w:line="360" w:lineRule="auto"/>
        <w:rPr>
          <w:rFonts w:asciiTheme="minorBidi" w:hAnsiTheme="minorBidi"/>
          <w:b w:val="0"/>
          <w:bCs w:val="0"/>
          <w:caps w:val="0"/>
          <w:noProof/>
          <w:sz w:val="22"/>
          <w:szCs w:val="22"/>
        </w:rPr>
      </w:pPr>
      <w:hyperlink w:anchor="_Toc112325144" w:history="1">
        <w:r w:rsidR="009B7906" w:rsidRPr="009B7906">
          <w:rPr>
            <w:rStyle w:val="Hyperlink"/>
            <w:rFonts w:asciiTheme="minorBidi" w:hAnsiTheme="minorBidi"/>
            <w:noProof/>
            <w:sz w:val="22"/>
            <w:szCs w:val="22"/>
          </w:rPr>
          <w:t>Entrepreneurship:</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_Toc112325144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46</w:t>
        </w:r>
        <w:r w:rsidR="009B7906" w:rsidRPr="009B7906">
          <w:rPr>
            <w:rFonts w:asciiTheme="minorBidi" w:hAnsiTheme="minorBidi"/>
            <w:noProof/>
            <w:webHidden/>
            <w:sz w:val="22"/>
            <w:szCs w:val="22"/>
          </w:rPr>
          <w:fldChar w:fldCharType="end"/>
        </w:r>
      </w:hyperlink>
    </w:p>
    <w:p w:rsidR="009B7906" w:rsidRPr="009B7906" w:rsidRDefault="009369CE" w:rsidP="009B7906">
      <w:pPr>
        <w:pStyle w:val="TOC1"/>
        <w:tabs>
          <w:tab w:val="right" w:leader="dot" w:pos="10768"/>
        </w:tabs>
        <w:spacing w:line="360" w:lineRule="auto"/>
        <w:rPr>
          <w:rFonts w:asciiTheme="minorBidi" w:hAnsiTheme="minorBidi"/>
          <w:b w:val="0"/>
          <w:bCs w:val="0"/>
          <w:caps w:val="0"/>
          <w:noProof/>
          <w:sz w:val="22"/>
          <w:szCs w:val="22"/>
        </w:rPr>
      </w:pPr>
      <w:hyperlink w:anchor="_Toc112325145" w:history="1">
        <w:r w:rsidR="009B7906" w:rsidRPr="009B7906">
          <w:rPr>
            <w:rStyle w:val="Hyperlink"/>
            <w:rFonts w:asciiTheme="minorBidi" w:hAnsiTheme="minorBidi"/>
            <w:noProof/>
            <w:sz w:val="22"/>
            <w:szCs w:val="22"/>
          </w:rPr>
          <w:t>0714E&amp;A15- Develop entrepreneurial skills</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_Toc112325145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46</w:t>
        </w:r>
        <w:r w:rsidR="009B7906" w:rsidRPr="009B7906">
          <w:rPr>
            <w:rFonts w:asciiTheme="minorBidi" w:hAnsiTheme="minorBidi"/>
            <w:noProof/>
            <w:webHidden/>
            <w:sz w:val="22"/>
            <w:szCs w:val="22"/>
          </w:rPr>
          <w:fldChar w:fldCharType="end"/>
        </w:r>
      </w:hyperlink>
    </w:p>
    <w:p w:rsidR="009B7906" w:rsidRPr="009B7906" w:rsidRDefault="009369CE" w:rsidP="009B7906">
      <w:pPr>
        <w:pStyle w:val="TOC1"/>
        <w:tabs>
          <w:tab w:val="right" w:leader="dot" w:pos="10768"/>
        </w:tabs>
        <w:spacing w:line="360" w:lineRule="auto"/>
        <w:rPr>
          <w:rFonts w:asciiTheme="minorBidi" w:hAnsiTheme="minorBidi"/>
          <w:b w:val="0"/>
          <w:bCs w:val="0"/>
          <w:caps w:val="0"/>
          <w:noProof/>
          <w:sz w:val="22"/>
          <w:szCs w:val="22"/>
        </w:rPr>
      </w:pPr>
      <w:hyperlink w:anchor="_Toc112325146" w:history="1">
        <w:r w:rsidR="009B7906" w:rsidRPr="009B7906">
          <w:rPr>
            <w:rStyle w:val="Hyperlink"/>
            <w:rFonts w:asciiTheme="minorBidi" w:hAnsiTheme="minorBidi"/>
            <w:noProof/>
            <w:sz w:val="22"/>
            <w:szCs w:val="22"/>
          </w:rPr>
          <w:t>0714E&amp;A16- Apply management and communication techniques</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_Toc112325146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48</w:t>
        </w:r>
        <w:r w:rsidR="009B7906" w:rsidRPr="009B7906">
          <w:rPr>
            <w:rFonts w:asciiTheme="minorBidi" w:hAnsiTheme="minorBidi"/>
            <w:noProof/>
            <w:webHidden/>
            <w:sz w:val="22"/>
            <w:szCs w:val="22"/>
          </w:rPr>
          <w:fldChar w:fldCharType="end"/>
        </w:r>
      </w:hyperlink>
    </w:p>
    <w:p w:rsidR="009B7906" w:rsidRPr="009B7906" w:rsidRDefault="009369CE" w:rsidP="009B7906">
      <w:pPr>
        <w:pStyle w:val="TOC1"/>
        <w:tabs>
          <w:tab w:val="right" w:leader="dot" w:pos="10768"/>
        </w:tabs>
        <w:spacing w:line="360" w:lineRule="auto"/>
        <w:rPr>
          <w:rFonts w:asciiTheme="minorBidi" w:hAnsiTheme="minorBidi"/>
          <w:b w:val="0"/>
          <w:bCs w:val="0"/>
          <w:caps w:val="0"/>
          <w:noProof/>
          <w:sz w:val="22"/>
          <w:szCs w:val="22"/>
        </w:rPr>
      </w:pPr>
      <w:hyperlink w:anchor="_Toc112325147" w:history="1">
        <w:r w:rsidR="009B7906" w:rsidRPr="009B7906">
          <w:rPr>
            <w:rStyle w:val="Hyperlink"/>
            <w:rFonts w:asciiTheme="minorBidi" w:hAnsiTheme="minorBidi"/>
            <w:noProof/>
            <w:sz w:val="22"/>
            <w:szCs w:val="22"/>
          </w:rPr>
          <w:t>0714E&amp;A17- Create human resource management plan</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_Toc112325147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50</w:t>
        </w:r>
        <w:r w:rsidR="009B7906" w:rsidRPr="009B7906">
          <w:rPr>
            <w:rFonts w:asciiTheme="minorBidi" w:hAnsiTheme="minorBidi"/>
            <w:noProof/>
            <w:webHidden/>
            <w:sz w:val="22"/>
            <w:szCs w:val="22"/>
          </w:rPr>
          <w:fldChar w:fldCharType="end"/>
        </w:r>
      </w:hyperlink>
    </w:p>
    <w:p w:rsidR="009B7906" w:rsidRPr="009B7906" w:rsidRDefault="009369CE" w:rsidP="009B7906">
      <w:pPr>
        <w:pStyle w:val="TOC1"/>
        <w:tabs>
          <w:tab w:val="right" w:leader="dot" w:pos="10768"/>
        </w:tabs>
        <w:spacing w:line="360" w:lineRule="auto"/>
        <w:rPr>
          <w:rFonts w:asciiTheme="minorBidi" w:hAnsiTheme="minorBidi"/>
          <w:b w:val="0"/>
          <w:bCs w:val="0"/>
          <w:caps w:val="0"/>
          <w:noProof/>
          <w:sz w:val="22"/>
          <w:szCs w:val="22"/>
        </w:rPr>
      </w:pPr>
      <w:hyperlink w:anchor="_Toc112325148" w:history="1">
        <w:r w:rsidR="009B7906" w:rsidRPr="009B7906">
          <w:rPr>
            <w:rStyle w:val="Hyperlink"/>
            <w:rFonts w:asciiTheme="minorBidi" w:hAnsiTheme="minorBidi"/>
            <w:noProof/>
            <w:sz w:val="22"/>
            <w:szCs w:val="22"/>
          </w:rPr>
          <w:t>0714E&amp;A18- Develop project management plan</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_Toc112325148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52</w:t>
        </w:r>
        <w:r w:rsidR="009B7906" w:rsidRPr="009B7906">
          <w:rPr>
            <w:rFonts w:asciiTheme="minorBidi" w:hAnsiTheme="minorBidi"/>
            <w:noProof/>
            <w:webHidden/>
            <w:sz w:val="22"/>
            <w:szCs w:val="22"/>
          </w:rPr>
          <w:fldChar w:fldCharType="end"/>
        </w:r>
      </w:hyperlink>
    </w:p>
    <w:p w:rsidR="009B7906" w:rsidRPr="009B7906" w:rsidRDefault="009369CE" w:rsidP="009B7906">
      <w:pPr>
        <w:pStyle w:val="TOC1"/>
        <w:tabs>
          <w:tab w:val="right" w:leader="dot" w:pos="10768"/>
        </w:tabs>
        <w:spacing w:line="360" w:lineRule="auto"/>
        <w:rPr>
          <w:rFonts w:asciiTheme="minorBidi" w:hAnsiTheme="minorBidi"/>
          <w:b w:val="0"/>
          <w:bCs w:val="0"/>
          <w:caps w:val="0"/>
          <w:noProof/>
          <w:sz w:val="22"/>
          <w:szCs w:val="22"/>
        </w:rPr>
      </w:pPr>
      <w:hyperlink w:anchor="_Toc112325149" w:history="1">
        <w:r w:rsidR="009B7906" w:rsidRPr="009B7906">
          <w:rPr>
            <w:rStyle w:val="Hyperlink"/>
            <w:rFonts w:asciiTheme="minorBidi" w:hAnsiTheme="minorBidi"/>
            <w:noProof/>
            <w:sz w:val="22"/>
            <w:szCs w:val="22"/>
          </w:rPr>
          <w:t>0714E&amp;A19- Develop sales plan</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_Toc112325149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54</w:t>
        </w:r>
        <w:r w:rsidR="009B7906" w:rsidRPr="009B7906">
          <w:rPr>
            <w:rFonts w:asciiTheme="minorBidi" w:hAnsiTheme="minorBidi"/>
            <w:noProof/>
            <w:webHidden/>
            <w:sz w:val="22"/>
            <w:szCs w:val="22"/>
          </w:rPr>
          <w:fldChar w:fldCharType="end"/>
        </w:r>
      </w:hyperlink>
    </w:p>
    <w:p w:rsidR="009B7906" w:rsidRPr="009B7906" w:rsidRDefault="009369CE" w:rsidP="009B7906">
      <w:pPr>
        <w:pStyle w:val="TOC1"/>
        <w:tabs>
          <w:tab w:val="right" w:leader="dot" w:pos="10768"/>
        </w:tabs>
        <w:spacing w:line="360" w:lineRule="auto"/>
        <w:rPr>
          <w:rFonts w:asciiTheme="minorBidi" w:hAnsiTheme="minorBidi"/>
          <w:b w:val="0"/>
          <w:bCs w:val="0"/>
          <w:caps w:val="0"/>
          <w:noProof/>
          <w:sz w:val="22"/>
          <w:szCs w:val="22"/>
        </w:rPr>
      </w:pPr>
      <w:hyperlink w:anchor="_Toc112325150" w:history="1">
        <w:r w:rsidR="009B7906" w:rsidRPr="009B7906">
          <w:rPr>
            <w:rStyle w:val="Hyperlink"/>
            <w:rFonts w:asciiTheme="minorBidi" w:hAnsiTheme="minorBidi"/>
            <w:noProof/>
            <w:sz w:val="22"/>
            <w:szCs w:val="22"/>
          </w:rPr>
          <w:t>0714E&amp;A20- Conduct research for customer needs and satisfaction</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_Toc112325150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56</w:t>
        </w:r>
        <w:r w:rsidR="009B7906" w:rsidRPr="009B7906">
          <w:rPr>
            <w:rFonts w:asciiTheme="minorBidi" w:hAnsiTheme="minorBidi"/>
            <w:noProof/>
            <w:webHidden/>
            <w:sz w:val="22"/>
            <w:szCs w:val="22"/>
          </w:rPr>
          <w:fldChar w:fldCharType="end"/>
        </w:r>
      </w:hyperlink>
    </w:p>
    <w:p w:rsidR="009B7906" w:rsidRPr="009B7906" w:rsidRDefault="009369CE" w:rsidP="009B7906">
      <w:pPr>
        <w:pStyle w:val="TOC1"/>
        <w:tabs>
          <w:tab w:val="right" w:leader="dot" w:pos="10768"/>
        </w:tabs>
        <w:spacing w:line="360" w:lineRule="auto"/>
        <w:rPr>
          <w:rFonts w:asciiTheme="minorBidi" w:hAnsiTheme="minorBidi"/>
          <w:b w:val="0"/>
          <w:bCs w:val="0"/>
          <w:caps w:val="0"/>
          <w:noProof/>
          <w:sz w:val="22"/>
          <w:szCs w:val="22"/>
        </w:rPr>
      </w:pPr>
      <w:hyperlink w:anchor="_Toc112325151" w:history="1">
        <w:r w:rsidR="009B7906" w:rsidRPr="009B7906">
          <w:rPr>
            <w:rStyle w:val="Hyperlink"/>
            <w:rFonts w:asciiTheme="minorBidi" w:hAnsiTheme="minorBidi"/>
            <w:noProof/>
            <w:sz w:val="22"/>
            <w:szCs w:val="22"/>
          </w:rPr>
          <w:t>0714E&amp;A21- Manage finances</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_Toc112325151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58</w:t>
        </w:r>
        <w:r w:rsidR="009B7906" w:rsidRPr="009B7906">
          <w:rPr>
            <w:rFonts w:asciiTheme="minorBidi" w:hAnsiTheme="minorBidi"/>
            <w:noProof/>
            <w:webHidden/>
            <w:sz w:val="22"/>
            <w:szCs w:val="22"/>
          </w:rPr>
          <w:fldChar w:fldCharType="end"/>
        </w:r>
      </w:hyperlink>
    </w:p>
    <w:p w:rsidR="009B7906" w:rsidRPr="009B7906" w:rsidRDefault="009369CE" w:rsidP="009B7906">
      <w:pPr>
        <w:pStyle w:val="TOC1"/>
        <w:tabs>
          <w:tab w:val="right" w:leader="dot" w:pos="10768"/>
        </w:tabs>
        <w:spacing w:line="360" w:lineRule="auto"/>
        <w:rPr>
          <w:rFonts w:asciiTheme="minorBidi" w:hAnsiTheme="minorBidi"/>
          <w:b w:val="0"/>
          <w:bCs w:val="0"/>
          <w:caps w:val="0"/>
          <w:noProof/>
          <w:sz w:val="22"/>
          <w:szCs w:val="22"/>
        </w:rPr>
      </w:pPr>
      <w:hyperlink w:anchor="_Toc112325152" w:history="1">
        <w:r w:rsidR="009B7906" w:rsidRPr="009B7906">
          <w:rPr>
            <w:rStyle w:val="Hyperlink"/>
            <w:rFonts w:asciiTheme="minorBidi" w:hAnsiTheme="minorBidi"/>
            <w:noProof/>
            <w:sz w:val="22"/>
            <w:szCs w:val="22"/>
          </w:rPr>
          <w:t>0714E&amp;A22- Identify and resolve problems</w:t>
        </w:r>
        <w:r w:rsidR="009B7906" w:rsidRPr="009B7906">
          <w:rPr>
            <w:rFonts w:asciiTheme="minorBidi" w:hAnsiTheme="minorBidi"/>
            <w:noProof/>
            <w:webHidden/>
            <w:sz w:val="22"/>
            <w:szCs w:val="22"/>
          </w:rPr>
          <w:tab/>
        </w:r>
        <w:r w:rsidR="009B7906" w:rsidRPr="009B7906">
          <w:rPr>
            <w:rFonts w:asciiTheme="minorBidi" w:hAnsiTheme="minorBidi"/>
            <w:noProof/>
            <w:webHidden/>
            <w:sz w:val="22"/>
            <w:szCs w:val="22"/>
          </w:rPr>
          <w:fldChar w:fldCharType="begin"/>
        </w:r>
        <w:r w:rsidR="009B7906" w:rsidRPr="009B7906">
          <w:rPr>
            <w:rFonts w:asciiTheme="minorBidi" w:hAnsiTheme="minorBidi"/>
            <w:noProof/>
            <w:webHidden/>
            <w:sz w:val="22"/>
            <w:szCs w:val="22"/>
          </w:rPr>
          <w:instrText xml:space="preserve"> PAGEREF _Toc112325152 \h </w:instrText>
        </w:r>
        <w:r w:rsidR="009B7906" w:rsidRPr="009B7906">
          <w:rPr>
            <w:rFonts w:asciiTheme="minorBidi" w:hAnsiTheme="minorBidi"/>
            <w:noProof/>
            <w:webHidden/>
            <w:sz w:val="22"/>
            <w:szCs w:val="22"/>
          </w:rPr>
        </w:r>
        <w:r w:rsidR="009B7906" w:rsidRPr="009B7906">
          <w:rPr>
            <w:rFonts w:asciiTheme="minorBidi" w:hAnsiTheme="minorBidi"/>
            <w:noProof/>
            <w:webHidden/>
            <w:sz w:val="22"/>
            <w:szCs w:val="22"/>
          </w:rPr>
          <w:fldChar w:fldCharType="separate"/>
        </w:r>
        <w:r w:rsidR="009B7906" w:rsidRPr="009B7906">
          <w:rPr>
            <w:rFonts w:asciiTheme="minorBidi" w:hAnsiTheme="minorBidi"/>
            <w:noProof/>
            <w:webHidden/>
            <w:sz w:val="22"/>
            <w:szCs w:val="22"/>
          </w:rPr>
          <w:t>60</w:t>
        </w:r>
        <w:r w:rsidR="009B7906" w:rsidRPr="009B7906">
          <w:rPr>
            <w:rFonts w:asciiTheme="minorBidi" w:hAnsiTheme="minorBidi"/>
            <w:noProof/>
            <w:webHidden/>
            <w:sz w:val="22"/>
            <w:szCs w:val="22"/>
          </w:rPr>
          <w:fldChar w:fldCharType="end"/>
        </w:r>
      </w:hyperlink>
    </w:p>
    <w:p w:rsidR="004A6A42" w:rsidRPr="009B7906" w:rsidRDefault="00684F46" w:rsidP="009B7906">
      <w:pPr>
        <w:spacing w:line="360" w:lineRule="auto"/>
        <w:ind w:right="428"/>
        <w:rPr>
          <w:rFonts w:asciiTheme="minorBidi" w:hAnsiTheme="minorBidi"/>
          <w:b/>
          <w:color w:val="000000" w:themeColor="text1"/>
          <w:sz w:val="22"/>
          <w:szCs w:val="22"/>
          <w:u w:val="single"/>
        </w:rPr>
      </w:pPr>
      <w:r w:rsidRPr="009B7906">
        <w:rPr>
          <w:rFonts w:asciiTheme="minorBidi" w:hAnsiTheme="minorBidi"/>
          <w:b/>
          <w:bCs/>
          <w:caps/>
          <w:color w:val="000000" w:themeColor="text1"/>
          <w:sz w:val="22"/>
          <w:szCs w:val="22"/>
          <w:u w:val="single"/>
        </w:rPr>
        <w:fldChar w:fldCharType="end"/>
      </w:r>
    </w:p>
    <w:p w:rsidR="004A6A42" w:rsidRPr="00E173DC" w:rsidRDefault="004A6A42" w:rsidP="00E173DC">
      <w:pPr>
        <w:spacing w:line="360" w:lineRule="auto"/>
        <w:ind w:right="428"/>
        <w:jc w:val="center"/>
        <w:rPr>
          <w:rFonts w:asciiTheme="minorBidi" w:hAnsiTheme="minorBidi"/>
          <w:b/>
          <w:color w:val="000000" w:themeColor="text1"/>
          <w:sz w:val="22"/>
          <w:szCs w:val="22"/>
          <w:u w:val="single"/>
        </w:rPr>
      </w:pPr>
    </w:p>
    <w:p w:rsidR="004A6A42" w:rsidRPr="00E173DC" w:rsidRDefault="004A6A42" w:rsidP="00E173DC">
      <w:pPr>
        <w:spacing w:line="360" w:lineRule="auto"/>
        <w:ind w:right="428"/>
        <w:jc w:val="center"/>
        <w:rPr>
          <w:rFonts w:asciiTheme="minorBidi" w:hAnsiTheme="minorBidi"/>
          <w:b/>
          <w:color w:val="000000" w:themeColor="text1"/>
          <w:sz w:val="22"/>
          <w:szCs w:val="22"/>
          <w:u w:val="single"/>
        </w:rPr>
      </w:pPr>
    </w:p>
    <w:p w:rsidR="004A6A42" w:rsidRPr="00E173DC" w:rsidRDefault="004A6A42" w:rsidP="00E173DC">
      <w:pPr>
        <w:spacing w:line="360" w:lineRule="auto"/>
        <w:ind w:right="428"/>
        <w:jc w:val="center"/>
        <w:rPr>
          <w:rFonts w:asciiTheme="minorBidi" w:hAnsiTheme="minorBidi"/>
          <w:b/>
          <w:color w:val="000000" w:themeColor="text1"/>
          <w:sz w:val="22"/>
          <w:szCs w:val="22"/>
          <w:u w:val="single"/>
        </w:rPr>
      </w:pPr>
    </w:p>
    <w:p w:rsidR="004A6A42" w:rsidRPr="00E173DC" w:rsidRDefault="004A6A42" w:rsidP="00E173DC">
      <w:pPr>
        <w:spacing w:line="360" w:lineRule="auto"/>
        <w:ind w:right="428"/>
        <w:jc w:val="center"/>
        <w:rPr>
          <w:rFonts w:asciiTheme="minorBidi" w:hAnsiTheme="minorBidi"/>
          <w:b/>
          <w:color w:val="000000" w:themeColor="text1"/>
          <w:sz w:val="22"/>
          <w:szCs w:val="22"/>
          <w:u w:val="single"/>
        </w:rPr>
      </w:pPr>
    </w:p>
    <w:p w:rsidR="00B13FB1" w:rsidRPr="00E173DC" w:rsidRDefault="00B13FB1" w:rsidP="00E173DC">
      <w:pPr>
        <w:spacing w:line="360" w:lineRule="auto"/>
        <w:ind w:right="428"/>
        <w:jc w:val="center"/>
        <w:rPr>
          <w:rFonts w:asciiTheme="minorBidi" w:hAnsiTheme="minorBidi"/>
          <w:b/>
          <w:color w:val="000000" w:themeColor="text1"/>
          <w:sz w:val="22"/>
          <w:szCs w:val="22"/>
          <w:u w:val="single"/>
        </w:rPr>
      </w:pPr>
    </w:p>
    <w:p w:rsidR="00B13FB1" w:rsidRPr="00E173DC" w:rsidRDefault="00657639" w:rsidP="00E173DC">
      <w:pPr>
        <w:spacing w:line="360" w:lineRule="auto"/>
        <w:ind w:right="428"/>
        <w:jc w:val="both"/>
        <w:rPr>
          <w:rFonts w:asciiTheme="minorBidi" w:hAnsiTheme="minorBidi"/>
          <w:b/>
          <w:color w:val="000000" w:themeColor="text1"/>
          <w:sz w:val="22"/>
          <w:szCs w:val="22"/>
          <w:u w:val="single"/>
        </w:rPr>
      </w:pPr>
      <w:r w:rsidRPr="00E173DC">
        <w:rPr>
          <w:rFonts w:asciiTheme="minorBidi" w:hAnsiTheme="minorBidi"/>
          <w:b/>
          <w:color w:val="000000" w:themeColor="text1"/>
          <w:sz w:val="22"/>
          <w:szCs w:val="22"/>
          <w:u w:val="single"/>
        </w:rPr>
        <w:br w:type="page"/>
      </w:r>
    </w:p>
    <w:p w:rsidR="004A6A42" w:rsidRPr="00E173DC" w:rsidRDefault="004A6A42" w:rsidP="00E173DC">
      <w:pPr>
        <w:spacing w:line="360" w:lineRule="auto"/>
        <w:ind w:right="428"/>
        <w:jc w:val="center"/>
        <w:rPr>
          <w:rFonts w:asciiTheme="minorBidi" w:hAnsiTheme="minorBidi"/>
          <w:b/>
          <w:color w:val="000000" w:themeColor="text1"/>
          <w:sz w:val="22"/>
          <w:szCs w:val="22"/>
          <w:u w:val="single"/>
        </w:rPr>
      </w:pPr>
    </w:p>
    <w:p w:rsidR="00683798" w:rsidRPr="00E173DC" w:rsidRDefault="00683798" w:rsidP="00E173DC">
      <w:pPr>
        <w:spacing w:line="360" w:lineRule="auto"/>
        <w:ind w:right="428"/>
        <w:jc w:val="both"/>
        <w:rPr>
          <w:rFonts w:asciiTheme="minorBidi" w:hAnsiTheme="minorBidi"/>
          <w:b/>
          <w:color w:val="000000" w:themeColor="text1"/>
          <w:sz w:val="22"/>
          <w:szCs w:val="22"/>
          <w:u w:val="single"/>
        </w:rPr>
      </w:pPr>
    </w:p>
    <w:p w:rsidR="004A6A42" w:rsidRPr="00E173DC" w:rsidRDefault="004A6A42" w:rsidP="00444B89">
      <w:pPr>
        <w:pStyle w:val="ListParagraph"/>
        <w:numPr>
          <w:ilvl w:val="0"/>
          <w:numId w:val="20"/>
        </w:numPr>
        <w:shd w:val="clear" w:color="auto" w:fill="4F81BD" w:themeFill="accent1"/>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INTRODUCTION</w:t>
      </w:r>
    </w:p>
    <w:p w:rsidR="004A6A42" w:rsidRPr="00E173DC" w:rsidRDefault="004A6A42" w:rsidP="00E173DC">
      <w:pPr>
        <w:spacing w:line="360" w:lineRule="auto"/>
        <w:ind w:right="428"/>
        <w:rPr>
          <w:rFonts w:asciiTheme="minorBidi" w:hAnsiTheme="minorBidi"/>
          <w:color w:val="000000" w:themeColor="text1"/>
          <w:sz w:val="22"/>
          <w:szCs w:val="22"/>
        </w:rPr>
      </w:pPr>
    </w:p>
    <w:p w:rsidR="004A6A42" w:rsidRPr="00E173DC" w:rsidRDefault="000A3C9F" w:rsidP="00E173DC">
      <w:pPr>
        <w:spacing w:line="360" w:lineRule="auto"/>
        <w:ind w:right="428"/>
        <w:jc w:val="both"/>
        <w:rPr>
          <w:rFonts w:asciiTheme="minorBidi" w:eastAsia="Times New Roman" w:hAnsiTheme="minorBidi"/>
          <w:color w:val="000000" w:themeColor="text1"/>
          <w:sz w:val="22"/>
          <w:szCs w:val="22"/>
        </w:rPr>
      </w:pPr>
      <w:r w:rsidRPr="00E173DC">
        <w:rPr>
          <w:rFonts w:asciiTheme="minorBidi" w:eastAsia="Times New Roman" w:hAnsiTheme="minorBidi"/>
          <w:color w:val="000000" w:themeColor="text1"/>
          <w:sz w:val="22"/>
          <w:szCs w:val="22"/>
          <w:shd w:val="clear" w:color="auto" w:fill="FFFFFF"/>
        </w:rPr>
        <w:t>Instrumentation Technology</w:t>
      </w:r>
      <w:r w:rsidR="004A6A42" w:rsidRPr="00E173DC">
        <w:rPr>
          <w:rFonts w:asciiTheme="minorBidi" w:eastAsia="Times New Roman" w:hAnsiTheme="minorBidi"/>
          <w:color w:val="000000" w:themeColor="text1"/>
          <w:sz w:val="22"/>
          <w:szCs w:val="22"/>
          <w:shd w:val="clear" w:color="auto" w:fill="FFFFFF"/>
        </w:rPr>
        <w:t xml:space="preserve"> is specifically designed for students </w:t>
      </w:r>
      <w:r w:rsidRPr="00E173DC">
        <w:rPr>
          <w:rFonts w:asciiTheme="minorBidi" w:eastAsia="Times New Roman" w:hAnsiTheme="minorBidi"/>
          <w:color w:val="000000" w:themeColor="text1"/>
          <w:sz w:val="22"/>
          <w:szCs w:val="22"/>
          <w:shd w:val="clear" w:color="auto" w:fill="FFFFFF"/>
        </w:rPr>
        <w:t>of Electronics</w:t>
      </w:r>
      <w:r w:rsidR="00FA0B0E" w:rsidRPr="00E173DC">
        <w:rPr>
          <w:rFonts w:asciiTheme="minorBidi" w:eastAsia="Times New Roman" w:hAnsiTheme="minorBidi"/>
          <w:color w:val="000000" w:themeColor="text1"/>
          <w:sz w:val="22"/>
          <w:szCs w:val="22"/>
          <w:shd w:val="clear" w:color="auto" w:fill="FFFFFF"/>
        </w:rPr>
        <w:t>/Electrical</w:t>
      </w:r>
      <w:r w:rsidRPr="00E173DC">
        <w:rPr>
          <w:rFonts w:asciiTheme="minorBidi" w:eastAsia="Times New Roman" w:hAnsiTheme="minorBidi"/>
          <w:color w:val="000000" w:themeColor="text1"/>
          <w:sz w:val="22"/>
          <w:szCs w:val="22"/>
          <w:shd w:val="clear" w:color="auto" w:fill="FFFFFF"/>
        </w:rPr>
        <w:t xml:space="preserve"> </w:t>
      </w:r>
      <w:r w:rsidR="004A6A42" w:rsidRPr="00E173DC">
        <w:rPr>
          <w:rFonts w:asciiTheme="minorBidi" w:eastAsia="Times New Roman" w:hAnsiTheme="minorBidi"/>
          <w:color w:val="000000" w:themeColor="text1"/>
          <w:sz w:val="22"/>
          <w:szCs w:val="22"/>
          <w:shd w:val="clear" w:color="auto" w:fill="FFFFFF"/>
        </w:rPr>
        <w:t xml:space="preserve">and touches upon a variety of fundamental topics. This course will cover </w:t>
      </w:r>
      <w:r w:rsidR="004A6A42" w:rsidRPr="00E173DC">
        <w:rPr>
          <w:rFonts w:asciiTheme="minorBidi" w:eastAsia="Times New Roman" w:hAnsiTheme="minorBidi"/>
          <w:color w:val="000000" w:themeColor="text1"/>
          <w:sz w:val="22"/>
          <w:szCs w:val="22"/>
        </w:rPr>
        <w:t>a</w:t>
      </w:r>
      <w:r w:rsidRPr="00E173DC">
        <w:rPr>
          <w:rFonts w:asciiTheme="minorBidi" w:eastAsia="Times New Roman" w:hAnsiTheme="minorBidi"/>
          <w:color w:val="000000" w:themeColor="text1"/>
          <w:sz w:val="22"/>
          <w:szCs w:val="22"/>
        </w:rPr>
        <w:t xml:space="preserve"> major portion of Instrumentation</w:t>
      </w:r>
      <w:r w:rsidR="00C47943" w:rsidRPr="00E173DC">
        <w:rPr>
          <w:rFonts w:asciiTheme="minorBidi" w:eastAsia="Times New Roman" w:hAnsiTheme="minorBidi"/>
          <w:color w:val="000000" w:themeColor="text1"/>
          <w:sz w:val="22"/>
          <w:szCs w:val="22"/>
        </w:rPr>
        <w:t xml:space="preserve"> Technology</w:t>
      </w:r>
      <w:r w:rsidR="004A6A42" w:rsidRPr="00E173DC">
        <w:rPr>
          <w:rFonts w:asciiTheme="minorBidi" w:eastAsia="Times New Roman" w:hAnsiTheme="minorBidi"/>
          <w:color w:val="000000" w:themeColor="text1"/>
          <w:sz w:val="22"/>
          <w:szCs w:val="22"/>
        </w:rPr>
        <w:t xml:space="preserve">. This training </w:t>
      </w:r>
      <w:r w:rsidR="009D5542" w:rsidRPr="00E173DC">
        <w:rPr>
          <w:rFonts w:asciiTheme="minorBidi" w:eastAsia="Times New Roman" w:hAnsiTheme="minorBidi"/>
          <w:color w:val="000000" w:themeColor="text1"/>
          <w:sz w:val="22"/>
          <w:szCs w:val="22"/>
        </w:rPr>
        <w:t>program wi</w:t>
      </w:r>
      <w:r w:rsidR="004A6A42" w:rsidRPr="00E173DC">
        <w:rPr>
          <w:rFonts w:asciiTheme="minorBidi" w:eastAsia="Times New Roman" w:hAnsiTheme="minorBidi"/>
          <w:color w:val="000000" w:themeColor="text1"/>
          <w:sz w:val="22"/>
          <w:szCs w:val="22"/>
        </w:rPr>
        <w:t xml:space="preserve">ll also build upon these general concepts to cover object-oriented </w:t>
      </w:r>
      <w:r w:rsidR="009D5542" w:rsidRPr="00E173DC">
        <w:rPr>
          <w:rFonts w:asciiTheme="minorBidi" w:eastAsia="Times New Roman" w:hAnsiTheme="minorBidi"/>
          <w:color w:val="000000" w:themeColor="text1"/>
          <w:sz w:val="22"/>
          <w:szCs w:val="22"/>
        </w:rPr>
        <w:t>Instrumentation</w:t>
      </w:r>
      <w:r w:rsidR="004A6A42" w:rsidRPr="00E173DC">
        <w:rPr>
          <w:rFonts w:asciiTheme="minorBidi" w:eastAsia="Times New Roman" w:hAnsiTheme="minorBidi"/>
          <w:color w:val="000000" w:themeColor="text1"/>
          <w:sz w:val="22"/>
          <w:szCs w:val="22"/>
        </w:rPr>
        <w:t xml:space="preserve"> terminology</w:t>
      </w:r>
      <w:r w:rsidR="0024150C" w:rsidRPr="00E173DC">
        <w:rPr>
          <w:rFonts w:asciiTheme="minorBidi" w:eastAsia="Times New Roman" w:hAnsiTheme="minorBidi"/>
          <w:color w:val="000000" w:themeColor="text1"/>
          <w:sz w:val="22"/>
          <w:szCs w:val="22"/>
        </w:rPr>
        <w:t>.</w:t>
      </w:r>
    </w:p>
    <w:p w:rsidR="004A6A42" w:rsidRPr="00E173DC" w:rsidRDefault="004A6A42" w:rsidP="00E173DC">
      <w:pPr>
        <w:spacing w:line="360" w:lineRule="auto"/>
        <w:ind w:right="428"/>
        <w:jc w:val="both"/>
        <w:rPr>
          <w:rFonts w:asciiTheme="minorBidi" w:eastAsia="Times New Roman" w:hAnsiTheme="minorBidi"/>
          <w:color w:val="000000" w:themeColor="text1"/>
          <w:sz w:val="22"/>
          <w:szCs w:val="22"/>
        </w:rPr>
      </w:pPr>
    </w:p>
    <w:p w:rsidR="004A6A42" w:rsidRPr="00E173DC" w:rsidRDefault="004A6A42" w:rsidP="00E173DC">
      <w:pPr>
        <w:shd w:val="clear" w:color="auto" w:fill="FFFFFF"/>
        <w:spacing w:after="100" w:afterAutospacing="1" w:line="360" w:lineRule="auto"/>
        <w:ind w:right="428"/>
        <w:jc w:val="both"/>
        <w:rPr>
          <w:rFonts w:asciiTheme="minorBidi" w:eastAsia="Times New Roman" w:hAnsiTheme="minorBidi"/>
          <w:color w:val="000000" w:themeColor="text1"/>
          <w:sz w:val="22"/>
          <w:szCs w:val="22"/>
        </w:rPr>
      </w:pPr>
      <w:r w:rsidRPr="00E173DC">
        <w:rPr>
          <w:rFonts w:asciiTheme="minorBidi" w:hAnsiTheme="minorBidi"/>
          <w:color w:val="000000" w:themeColor="text1"/>
          <w:sz w:val="22"/>
          <w:szCs w:val="22"/>
          <w:shd w:val="clear" w:color="auto" w:fill="FFFFFF"/>
        </w:rPr>
        <w:t>This specialization</w:t>
      </w:r>
      <w:r w:rsidR="00626B57">
        <w:rPr>
          <w:rFonts w:asciiTheme="minorBidi" w:hAnsiTheme="minorBidi"/>
          <w:color w:val="000000" w:themeColor="text1"/>
          <w:sz w:val="22"/>
          <w:szCs w:val="22"/>
          <w:shd w:val="clear" w:color="auto" w:fill="FFFFFF"/>
        </w:rPr>
        <w:t xml:space="preserve"> (Level 1-5)</w:t>
      </w:r>
      <w:r w:rsidRPr="00E173DC">
        <w:rPr>
          <w:rFonts w:asciiTheme="minorBidi" w:hAnsiTheme="minorBidi"/>
          <w:color w:val="000000" w:themeColor="text1"/>
          <w:sz w:val="22"/>
          <w:szCs w:val="22"/>
          <w:shd w:val="clear" w:color="auto" w:fill="FFFFFF"/>
        </w:rPr>
        <w:t xml:space="preserve"> covers topics ranging from basic </w:t>
      </w:r>
      <w:r w:rsidR="00BF6339" w:rsidRPr="00E173DC">
        <w:rPr>
          <w:rFonts w:asciiTheme="minorBidi" w:hAnsiTheme="minorBidi"/>
          <w:color w:val="000000" w:themeColor="text1"/>
          <w:sz w:val="22"/>
          <w:szCs w:val="22"/>
          <w:shd w:val="clear" w:color="auto" w:fill="FFFFFF"/>
        </w:rPr>
        <w:t>Electrical &amp; Electronics Measuring Instrumentation</w:t>
      </w:r>
      <w:r w:rsidR="00366DF6" w:rsidRPr="00E173DC">
        <w:rPr>
          <w:rFonts w:asciiTheme="minorBidi" w:hAnsiTheme="minorBidi"/>
          <w:color w:val="000000" w:themeColor="text1"/>
          <w:sz w:val="22"/>
          <w:szCs w:val="22"/>
          <w:shd w:val="clear" w:color="auto" w:fill="FFFFFF"/>
        </w:rPr>
        <w:t xml:space="preserve">, basic engineering drawing &amp; CAD, Instrumentation drawing, Instrumentation servicing &amp; calibration, </w:t>
      </w:r>
      <w:r w:rsidRPr="00E173DC">
        <w:rPr>
          <w:rFonts w:asciiTheme="minorBidi" w:hAnsiTheme="minorBidi"/>
          <w:color w:val="000000" w:themeColor="text1"/>
          <w:sz w:val="22"/>
          <w:szCs w:val="22"/>
          <w:shd w:val="clear" w:color="auto" w:fill="FFFFFF"/>
        </w:rPr>
        <w:t xml:space="preserve"> </w:t>
      </w:r>
      <w:r w:rsidR="00366DF6" w:rsidRPr="00E173DC">
        <w:rPr>
          <w:rFonts w:asciiTheme="minorBidi" w:hAnsiTheme="minorBidi"/>
          <w:color w:val="000000" w:themeColor="text1"/>
          <w:sz w:val="22"/>
          <w:szCs w:val="22"/>
          <w:shd w:val="clear" w:color="auto" w:fill="FFFFFF"/>
        </w:rPr>
        <w:t xml:space="preserve">Industrial Instrumentation </w:t>
      </w:r>
      <w:r w:rsidRPr="00E173DC">
        <w:rPr>
          <w:rFonts w:asciiTheme="minorBidi" w:hAnsiTheme="minorBidi"/>
          <w:color w:val="000000" w:themeColor="text1"/>
          <w:sz w:val="22"/>
          <w:szCs w:val="22"/>
          <w:shd w:val="clear" w:color="auto" w:fill="FFFFFF"/>
        </w:rPr>
        <w:t xml:space="preserve">. You will learn fundamental concepts of </w:t>
      </w:r>
      <w:r w:rsidR="00366DF6" w:rsidRPr="00E173DC">
        <w:rPr>
          <w:rFonts w:asciiTheme="minorBidi" w:hAnsiTheme="minorBidi"/>
          <w:color w:val="000000" w:themeColor="text1"/>
          <w:sz w:val="22"/>
          <w:szCs w:val="22"/>
          <w:shd w:val="clear" w:color="auto" w:fill="FFFFFF"/>
        </w:rPr>
        <w:t>Microprocessor application</w:t>
      </w:r>
      <w:r w:rsidR="008A0E76" w:rsidRPr="00E173DC">
        <w:rPr>
          <w:rFonts w:asciiTheme="minorBidi" w:hAnsiTheme="minorBidi"/>
          <w:color w:val="000000" w:themeColor="text1"/>
          <w:sz w:val="22"/>
          <w:szCs w:val="22"/>
          <w:shd w:val="clear" w:color="auto" w:fill="FFFFFF"/>
        </w:rPr>
        <w:t>s</w:t>
      </w:r>
      <w:r w:rsidR="00837BF5" w:rsidRPr="00E173DC">
        <w:rPr>
          <w:rFonts w:asciiTheme="minorBidi" w:hAnsiTheme="minorBidi"/>
          <w:color w:val="000000" w:themeColor="text1"/>
          <w:sz w:val="22"/>
          <w:szCs w:val="22"/>
          <w:shd w:val="clear" w:color="auto" w:fill="FFFFFF"/>
        </w:rPr>
        <w:t>.</w:t>
      </w:r>
      <w:r w:rsidR="00E12A11" w:rsidRPr="00E173DC">
        <w:rPr>
          <w:rFonts w:asciiTheme="minorBidi" w:hAnsiTheme="minorBidi"/>
          <w:color w:val="000000" w:themeColor="text1"/>
          <w:sz w:val="22"/>
          <w:szCs w:val="22"/>
          <w:shd w:val="clear" w:color="auto" w:fill="FFFFFF"/>
        </w:rPr>
        <w:t xml:space="preserve"> </w:t>
      </w:r>
      <w:r w:rsidR="00837BF5" w:rsidRPr="00E173DC">
        <w:rPr>
          <w:rFonts w:asciiTheme="minorBidi" w:hAnsiTheme="minorBidi"/>
          <w:color w:val="000000" w:themeColor="text1"/>
          <w:sz w:val="22"/>
          <w:szCs w:val="22"/>
          <w:shd w:val="clear" w:color="auto" w:fill="FFFFFF"/>
        </w:rPr>
        <w:t xml:space="preserve">We also get practical exposure of Boiler Installation &amp; operation.  </w:t>
      </w:r>
      <w:r w:rsidRPr="00E173DC">
        <w:rPr>
          <w:rFonts w:asciiTheme="minorBidi" w:hAnsiTheme="minorBidi"/>
          <w:color w:val="000000" w:themeColor="text1"/>
          <w:sz w:val="22"/>
          <w:szCs w:val="22"/>
          <w:shd w:val="clear" w:color="auto" w:fill="FFFFFF"/>
        </w:rPr>
        <w:t xml:space="preserve">   </w:t>
      </w:r>
      <w:r w:rsidRPr="00E173DC">
        <w:rPr>
          <w:rFonts w:asciiTheme="minorBidi" w:eastAsia="Times New Roman" w:hAnsiTheme="minorBidi"/>
          <w:color w:val="000000" w:themeColor="text1"/>
          <w:sz w:val="22"/>
          <w:szCs w:val="22"/>
        </w:rPr>
        <w:t xml:space="preserve">By the end of this course, trainee will understand the basics of </w:t>
      </w:r>
      <w:r w:rsidR="00FA0B0E" w:rsidRPr="00E173DC">
        <w:rPr>
          <w:rFonts w:asciiTheme="minorBidi" w:eastAsia="Times New Roman" w:hAnsiTheme="minorBidi"/>
          <w:color w:val="000000" w:themeColor="text1"/>
          <w:sz w:val="22"/>
          <w:szCs w:val="22"/>
        </w:rPr>
        <w:t>Instrumentatio</w:t>
      </w:r>
      <w:r w:rsidR="00E12A11" w:rsidRPr="00E173DC">
        <w:rPr>
          <w:rFonts w:asciiTheme="minorBidi" w:eastAsia="Times New Roman" w:hAnsiTheme="minorBidi"/>
          <w:color w:val="000000" w:themeColor="text1"/>
          <w:sz w:val="22"/>
          <w:szCs w:val="22"/>
        </w:rPr>
        <w:t xml:space="preserve">n Technology &amp; able to work in </w:t>
      </w:r>
      <w:r w:rsidR="00FA0B0E" w:rsidRPr="00E173DC">
        <w:rPr>
          <w:rFonts w:asciiTheme="minorBidi" w:eastAsia="Times New Roman" w:hAnsiTheme="minorBidi"/>
          <w:color w:val="000000" w:themeColor="text1"/>
          <w:sz w:val="22"/>
          <w:szCs w:val="22"/>
        </w:rPr>
        <w:t>an Industry</w:t>
      </w:r>
      <w:proofErr w:type="gramStart"/>
      <w:r w:rsidR="00FA0B0E" w:rsidRPr="00E173DC">
        <w:rPr>
          <w:rFonts w:asciiTheme="minorBidi" w:eastAsia="Times New Roman" w:hAnsiTheme="minorBidi"/>
          <w:color w:val="000000" w:themeColor="text1"/>
          <w:sz w:val="22"/>
          <w:szCs w:val="22"/>
        </w:rPr>
        <w:t>.</w:t>
      </w:r>
      <w:r w:rsidRPr="00E173DC">
        <w:rPr>
          <w:rFonts w:asciiTheme="minorBidi" w:eastAsia="Times New Roman" w:hAnsiTheme="minorBidi"/>
          <w:color w:val="000000" w:themeColor="text1"/>
          <w:sz w:val="22"/>
          <w:szCs w:val="22"/>
        </w:rPr>
        <w:t>.</w:t>
      </w:r>
      <w:proofErr w:type="gramEnd"/>
    </w:p>
    <w:p w:rsidR="004A6A42" w:rsidRPr="00E173DC" w:rsidRDefault="004A6A42" w:rsidP="00E173DC">
      <w:pPr>
        <w:spacing w:line="360" w:lineRule="auto"/>
        <w:ind w:right="428"/>
        <w:jc w:val="both"/>
        <w:rPr>
          <w:rFonts w:asciiTheme="minorBidi" w:hAnsiTheme="minorBidi"/>
          <w:i/>
          <w:color w:val="000000" w:themeColor="text1"/>
          <w:sz w:val="22"/>
          <w:szCs w:val="22"/>
        </w:rPr>
      </w:pPr>
      <w:r w:rsidRPr="00E173DC">
        <w:rPr>
          <w:rFonts w:asciiTheme="minorBidi" w:hAnsiTheme="minorBidi"/>
          <w:color w:val="000000" w:themeColor="text1"/>
          <w:sz w:val="22"/>
          <w:szCs w:val="22"/>
        </w:rPr>
        <w:t xml:space="preserve">The National Skills Strategy (NSS) aims at achieving a paradigm shift from time-bound   and supply led to competency-based and demand driven training in Pakistan. Competency-based training approach focuses on the demonstration of actual skills required in the workplace/industry. To achieve this strategy, NAVTTC in collaboration with GIZ is involved in the development process of CBT program to ensure competent skilled labor in demand driven vocational trades. </w:t>
      </w:r>
    </w:p>
    <w:p w:rsidR="004A6A42" w:rsidRPr="00E173DC" w:rsidRDefault="004A6A42" w:rsidP="00E173DC">
      <w:pPr>
        <w:pStyle w:val="ReportBullet"/>
        <w:numPr>
          <w:ilvl w:val="0"/>
          <w:numId w:val="0"/>
        </w:numPr>
        <w:spacing w:before="0" w:line="360" w:lineRule="auto"/>
        <w:ind w:right="428" w:firstLine="120"/>
        <w:jc w:val="both"/>
        <w:rPr>
          <w:rFonts w:asciiTheme="minorBidi" w:hAnsiTheme="minorBidi" w:cstheme="minorBidi"/>
          <w:color w:val="000000" w:themeColor="text1"/>
        </w:rPr>
      </w:pPr>
    </w:p>
    <w:p w:rsidR="004A6A42" w:rsidRPr="00E173DC" w:rsidRDefault="004A6A42" w:rsidP="00E173DC">
      <w:pPr>
        <w:pStyle w:val="ReportBullet"/>
        <w:numPr>
          <w:ilvl w:val="0"/>
          <w:numId w:val="0"/>
        </w:numPr>
        <w:spacing w:before="0" w:line="360" w:lineRule="auto"/>
        <w:ind w:right="428" w:hanging="630"/>
        <w:jc w:val="both"/>
        <w:rPr>
          <w:rFonts w:asciiTheme="minorBidi" w:hAnsiTheme="minorBidi" w:cstheme="minorBidi"/>
          <w:color w:val="000000" w:themeColor="text1"/>
        </w:rPr>
      </w:pPr>
      <w:r w:rsidRPr="00E173DC">
        <w:rPr>
          <w:rFonts w:asciiTheme="minorBidi" w:hAnsiTheme="minorBidi" w:cstheme="minorBidi"/>
          <w:color w:val="000000" w:themeColor="text1"/>
        </w:rPr>
        <w:t xml:space="preserve"> </w:t>
      </w:r>
      <w:r w:rsidRPr="00E173DC">
        <w:rPr>
          <w:rFonts w:asciiTheme="minorBidi" w:hAnsiTheme="minorBidi" w:cstheme="minorBidi"/>
          <w:color w:val="000000" w:themeColor="text1"/>
        </w:rPr>
        <w:tab/>
        <w:t xml:space="preserve">National Vocational Qualification Framework (NVQF) as designed in consultation with the stakeholders including academia, researchers, industry, chambers and TEVTAs. Its aim is to identify knowledge &amp; skills required for a qualification, determine equivalence, provide guidelines for Recognition of Prior Learning (RPL) and assure quality of training. NVQF designed for the Vertical and horizontal progression for learners, recognition of qualification, meeting with the national and international standards, facilitate conversion of informal training to formal training through RPL, improvement in quality of training and increased options for learners for selecting training programs in different trades. Competency Standards are performance specification that identify the </w:t>
      </w:r>
      <w:r w:rsidRPr="00E173DC">
        <w:rPr>
          <w:rFonts w:asciiTheme="minorBidi" w:hAnsiTheme="minorBidi" w:cstheme="minorBidi"/>
          <w:i/>
          <w:iCs/>
          <w:color w:val="000000" w:themeColor="text1"/>
        </w:rPr>
        <w:t xml:space="preserve">knowledge </w:t>
      </w:r>
      <w:r w:rsidRPr="00E173DC">
        <w:rPr>
          <w:rFonts w:asciiTheme="minorBidi" w:hAnsiTheme="minorBidi" w:cstheme="minorBidi"/>
          <w:color w:val="000000" w:themeColor="text1"/>
        </w:rPr>
        <w:t xml:space="preserve">and </w:t>
      </w:r>
      <w:r w:rsidRPr="00E173DC">
        <w:rPr>
          <w:rFonts w:asciiTheme="minorBidi" w:hAnsiTheme="minorBidi" w:cstheme="minorBidi"/>
          <w:i/>
          <w:iCs/>
          <w:color w:val="000000" w:themeColor="text1"/>
        </w:rPr>
        <w:t xml:space="preserve">competencies </w:t>
      </w:r>
      <w:r w:rsidRPr="00E173DC">
        <w:rPr>
          <w:rFonts w:asciiTheme="minorBidi" w:hAnsiTheme="minorBidi" w:cstheme="minorBidi"/>
          <w:color w:val="000000" w:themeColor="text1"/>
        </w:rPr>
        <w:t xml:space="preserve">an individual need to succeed in the workplace. </w:t>
      </w:r>
    </w:p>
    <w:p w:rsidR="004A6A42" w:rsidRPr="00E173DC" w:rsidRDefault="004A6A42" w:rsidP="00444B89">
      <w:pPr>
        <w:shd w:val="clear" w:color="auto" w:fill="4F81BD" w:themeFill="accent1"/>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2. PURPOSE OF THE QUALIFICATION</w:t>
      </w:r>
    </w:p>
    <w:p w:rsidR="004A6A42" w:rsidRPr="00E173DC" w:rsidRDefault="004A6A42" w:rsidP="00E173DC">
      <w:pPr>
        <w:tabs>
          <w:tab w:val="left" w:pos="-180"/>
          <w:tab w:val="left" w:pos="-90"/>
        </w:tabs>
        <w:spacing w:after="144" w:line="360" w:lineRule="auto"/>
        <w:ind w:left="360" w:right="428" w:hanging="360"/>
        <w:rPr>
          <w:rFonts w:asciiTheme="minorBidi" w:hAnsiTheme="minorBidi"/>
          <w:b/>
          <w:color w:val="000000" w:themeColor="text1"/>
          <w:sz w:val="22"/>
          <w:szCs w:val="22"/>
        </w:rPr>
      </w:pPr>
    </w:p>
    <w:p w:rsidR="004A6A42" w:rsidRPr="00E173DC" w:rsidRDefault="004A6A42" w:rsidP="00E173DC">
      <w:pPr>
        <w:shd w:val="clear" w:color="auto" w:fill="FFFFFF"/>
        <w:spacing w:line="360" w:lineRule="auto"/>
        <w:ind w:right="428"/>
        <w:jc w:val="both"/>
        <w:rPr>
          <w:rFonts w:asciiTheme="minorBidi" w:eastAsia="Times New Roman" w:hAnsiTheme="minorBidi"/>
          <w:color w:val="000000" w:themeColor="text1"/>
          <w:sz w:val="22"/>
          <w:szCs w:val="22"/>
        </w:rPr>
      </w:pPr>
      <w:r w:rsidRPr="00E173DC">
        <w:rPr>
          <w:rFonts w:asciiTheme="minorBidi" w:eastAsia="Times New Roman" w:hAnsiTheme="minorBidi"/>
          <w:color w:val="000000" w:themeColor="text1"/>
          <w:sz w:val="22"/>
          <w:szCs w:val="22"/>
        </w:rPr>
        <w:t xml:space="preserve">The purpose of this qualification is to give the </w:t>
      </w:r>
      <w:r w:rsidR="00514E99" w:rsidRPr="00E173DC">
        <w:rPr>
          <w:rFonts w:asciiTheme="minorBidi" w:eastAsia="Times New Roman" w:hAnsiTheme="minorBidi"/>
          <w:color w:val="000000" w:themeColor="text1"/>
          <w:sz w:val="22"/>
          <w:szCs w:val="22"/>
        </w:rPr>
        <w:t>student</w:t>
      </w:r>
      <w:r w:rsidRPr="00E173DC">
        <w:rPr>
          <w:rFonts w:asciiTheme="minorBidi" w:eastAsia="Times New Roman" w:hAnsiTheme="minorBidi"/>
          <w:color w:val="000000" w:themeColor="text1"/>
          <w:sz w:val="22"/>
          <w:szCs w:val="22"/>
        </w:rPr>
        <w:t xml:space="preserve"> a thorough understanding and skills of the </w:t>
      </w:r>
      <w:r w:rsidR="00131AB0" w:rsidRPr="00E173DC">
        <w:rPr>
          <w:rFonts w:asciiTheme="minorBidi" w:eastAsia="Times New Roman" w:hAnsiTheme="minorBidi"/>
          <w:color w:val="000000" w:themeColor="text1"/>
          <w:sz w:val="22"/>
          <w:szCs w:val="22"/>
        </w:rPr>
        <w:t>Instrumentation Technology</w:t>
      </w:r>
      <w:r w:rsidRPr="00E173DC">
        <w:rPr>
          <w:rFonts w:asciiTheme="minorBidi" w:eastAsia="Times New Roman" w:hAnsiTheme="minorBidi"/>
          <w:color w:val="000000" w:themeColor="text1"/>
          <w:sz w:val="22"/>
          <w:szCs w:val="22"/>
        </w:rPr>
        <w:t xml:space="preserve"> in three years training program. The </w:t>
      </w:r>
      <w:r w:rsidR="00131AB0" w:rsidRPr="00E173DC">
        <w:rPr>
          <w:rFonts w:asciiTheme="minorBidi" w:eastAsia="Times New Roman" w:hAnsiTheme="minorBidi"/>
          <w:color w:val="000000" w:themeColor="text1"/>
          <w:sz w:val="22"/>
          <w:szCs w:val="22"/>
        </w:rPr>
        <w:t>Instrumentation</w:t>
      </w:r>
      <w:r w:rsidRPr="00E173DC">
        <w:rPr>
          <w:rFonts w:asciiTheme="minorBidi" w:eastAsia="Times New Roman" w:hAnsiTheme="minorBidi"/>
          <w:color w:val="000000" w:themeColor="text1"/>
          <w:sz w:val="22"/>
          <w:szCs w:val="22"/>
        </w:rPr>
        <w:t xml:space="preserve"> technology industry needs skilled </w:t>
      </w:r>
      <w:proofErr w:type="spellStart"/>
      <w:r w:rsidRPr="00E173DC">
        <w:rPr>
          <w:rFonts w:asciiTheme="minorBidi" w:eastAsia="Times New Roman" w:hAnsiTheme="minorBidi"/>
          <w:color w:val="000000" w:themeColor="text1"/>
          <w:sz w:val="22"/>
          <w:szCs w:val="22"/>
        </w:rPr>
        <w:t>labour</w:t>
      </w:r>
      <w:proofErr w:type="spellEnd"/>
      <w:r w:rsidRPr="00E173DC">
        <w:rPr>
          <w:rFonts w:asciiTheme="minorBidi" w:eastAsia="Times New Roman" w:hAnsiTheme="minorBidi"/>
          <w:color w:val="000000" w:themeColor="text1"/>
          <w:sz w:val="22"/>
          <w:szCs w:val="22"/>
        </w:rPr>
        <w:t xml:space="preserve"> for meeting the national and international standards. It is therefore important to stress the need for a multidisciplinary approach to meet the challenges within the sector. Upon successful completion of this course the trainee should be able to know:</w:t>
      </w:r>
    </w:p>
    <w:p w:rsidR="004A6A42" w:rsidRPr="00E173DC" w:rsidRDefault="004A6A42" w:rsidP="00E173DC">
      <w:pPr>
        <w:shd w:val="clear" w:color="auto" w:fill="FFFFFF"/>
        <w:spacing w:line="360" w:lineRule="auto"/>
        <w:ind w:right="428"/>
        <w:rPr>
          <w:rFonts w:asciiTheme="minorBidi" w:eastAsia="Times New Roman" w:hAnsiTheme="minorBidi"/>
          <w:color w:val="000000" w:themeColor="text1"/>
          <w:sz w:val="22"/>
          <w:szCs w:val="22"/>
        </w:rPr>
      </w:pPr>
    </w:p>
    <w:p w:rsidR="004A6A42" w:rsidRPr="00E173DC" w:rsidRDefault="00954A35" w:rsidP="00E173DC">
      <w:pPr>
        <w:pStyle w:val="ListParagraph"/>
        <w:numPr>
          <w:ilvl w:val="0"/>
          <w:numId w:val="2"/>
        </w:numPr>
        <w:shd w:val="clear" w:color="auto" w:fill="FFFFFF"/>
        <w:spacing w:line="360" w:lineRule="auto"/>
        <w:ind w:right="428"/>
        <w:jc w:val="both"/>
        <w:rPr>
          <w:rFonts w:asciiTheme="minorBidi" w:hAnsiTheme="minorBidi"/>
          <w:color w:val="000000" w:themeColor="text1"/>
          <w:sz w:val="22"/>
          <w:szCs w:val="22"/>
        </w:rPr>
      </w:pPr>
      <w:r w:rsidRPr="00E173DC">
        <w:rPr>
          <w:rFonts w:asciiTheme="minorBidi" w:hAnsiTheme="minorBidi"/>
          <w:color w:val="000000" w:themeColor="text1"/>
          <w:sz w:val="22"/>
          <w:szCs w:val="22"/>
        </w:rPr>
        <w:t>Basic principles of Electricity &amp; Electronics</w:t>
      </w:r>
    </w:p>
    <w:p w:rsidR="004A6A42" w:rsidRPr="00E173DC" w:rsidRDefault="00954A35" w:rsidP="00E173DC">
      <w:pPr>
        <w:pStyle w:val="ListParagraph"/>
        <w:numPr>
          <w:ilvl w:val="0"/>
          <w:numId w:val="2"/>
        </w:numPr>
        <w:shd w:val="clear" w:color="auto" w:fill="FFFFFF"/>
        <w:spacing w:before="75" w:line="360" w:lineRule="auto"/>
        <w:ind w:right="428"/>
        <w:jc w:val="both"/>
        <w:rPr>
          <w:rFonts w:asciiTheme="minorBidi" w:hAnsiTheme="minorBidi"/>
          <w:color w:val="000000" w:themeColor="text1"/>
          <w:sz w:val="22"/>
          <w:szCs w:val="22"/>
        </w:rPr>
      </w:pPr>
      <w:r w:rsidRPr="00E173DC">
        <w:rPr>
          <w:rFonts w:asciiTheme="minorBidi" w:hAnsiTheme="minorBidi"/>
          <w:color w:val="000000" w:themeColor="text1"/>
          <w:sz w:val="22"/>
          <w:szCs w:val="22"/>
        </w:rPr>
        <w:t>Installation of process variable measuring Instruments</w:t>
      </w:r>
    </w:p>
    <w:p w:rsidR="004A6A42" w:rsidRPr="00E173DC" w:rsidRDefault="00FA7B6F" w:rsidP="00E173DC">
      <w:pPr>
        <w:pStyle w:val="ListParagraph"/>
        <w:numPr>
          <w:ilvl w:val="0"/>
          <w:numId w:val="2"/>
        </w:numPr>
        <w:shd w:val="clear" w:color="auto" w:fill="FFFFFF"/>
        <w:spacing w:before="75" w:line="360" w:lineRule="auto"/>
        <w:ind w:right="428"/>
        <w:jc w:val="both"/>
        <w:rPr>
          <w:rFonts w:asciiTheme="minorBidi" w:hAnsiTheme="minorBidi"/>
          <w:color w:val="000000" w:themeColor="text1"/>
          <w:sz w:val="22"/>
          <w:szCs w:val="22"/>
        </w:rPr>
      </w:pPr>
      <w:r w:rsidRPr="00E173DC">
        <w:rPr>
          <w:rFonts w:asciiTheme="minorBidi" w:hAnsiTheme="minorBidi"/>
          <w:color w:val="000000" w:themeColor="text1"/>
          <w:sz w:val="22"/>
          <w:szCs w:val="22"/>
        </w:rPr>
        <w:t>Instrumentation servicing &amp; Calibration.</w:t>
      </w:r>
      <w:r w:rsidR="004A6A42" w:rsidRPr="00E173DC">
        <w:rPr>
          <w:rFonts w:asciiTheme="minorBidi" w:hAnsiTheme="minorBidi"/>
          <w:color w:val="000000" w:themeColor="text1"/>
          <w:sz w:val="22"/>
          <w:szCs w:val="22"/>
        </w:rPr>
        <w:t xml:space="preserve"> </w:t>
      </w:r>
    </w:p>
    <w:p w:rsidR="004A6A42" w:rsidRPr="00E173DC" w:rsidRDefault="00892CC2" w:rsidP="00E173DC">
      <w:pPr>
        <w:pStyle w:val="ListParagraph"/>
        <w:numPr>
          <w:ilvl w:val="0"/>
          <w:numId w:val="2"/>
        </w:numPr>
        <w:shd w:val="clear" w:color="auto" w:fill="FFFFFF"/>
        <w:spacing w:before="75" w:line="360" w:lineRule="auto"/>
        <w:ind w:right="428"/>
        <w:jc w:val="both"/>
        <w:rPr>
          <w:rFonts w:asciiTheme="minorBidi" w:hAnsiTheme="minorBidi"/>
          <w:color w:val="000000" w:themeColor="text1"/>
          <w:sz w:val="22"/>
          <w:szCs w:val="22"/>
        </w:rPr>
      </w:pPr>
      <w:r w:rsidRPr="00E173DC">
        <w:rPr>
          <w:rFonts w:asciiTheme="minorBidi" w:hAnsiTheme="minorBidi"/>
          <w:color w:val="000000" w:themeColor="text1"/>
          <w:sz w:val="22"/>
          <w:szCs w:val="22"/>
        </w:rPr>
        <w:t>Interface sensors &amp; Transducer</w:t>
      </w:r>
      <w:r w:rsidR="004A6A42" w:rsidRPr="00E173DC">
        <w:rPr>
          <w:rFonts w:asciiTheme="minorBidi" w:hAnsiTheme="minorBidi"/>
          <w:color w:val="000000" w:themeColor="text1"/>
          <w:sz w:val="22"/>
          <w:szCs w:val="22"/>
        </w:rPr>
        <w:t xml:space="preserve">  </w:t>
      </w:r>
    </w:p>
    <w:p w:rsidR="004A6A42" w:rsidRPr="00E173DC" w:rsidRDefault="004A6A42" w:rsidP="00E173DC">
      <w:pPr>
        <w:pStyle w:val="m3634761738003977812ydpcb3d5509msonormal"/>
        <w:numPr>
          <w:ilvl w:val="0"/>
          <w:numId w:val="2"/>
        </w:numPr>
        <w:shd w:val="clear" w:color="auto" w:fill="FFFFFF"/>
        <w:spacing w:before="0" w:beforeAutospacing="0" w:after="0" w:afterAutospacing="0" w:line="360" w:lineRule="auto"/>
        <w:ind w:right="428"/>
        <w:jc w:val="both"/>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lastRenderedPageBreak/>
        <w:t xml:space="preserve">Improve the </w:t>
      </w:r>
      <w:r w:rsidR="00FA7B6F" w:rsidRPr="00E173DC">
        <w:rPr>
          <w:rFonts w:asciiTheme="minorBidi" w:hAnsiTheme="minorBidi" w:cstheme="minorBidi"/>
          <w:color w:val="000000" w:themeColor="text1"/>
          <w:sz w:val="22"/>
          <w:szCs w:val="22"/>
        </w:rPr>
        <w:t>Digital &amp; soft skills</w:t>
      </w:r>
      <w:r w:rsidRPr="00E173DC">
        <w:rPr>
          <w:rFonts w:asciiTheme="minorBidi" w:hAnsiTheme="minorBidi" w:cstheme="minorBidi"/>
          <w:color w:val="000000" w:themeColor="text1"/>
          <w:sz w:val="22"/>
          <w:szCs w:val="22"/>
        </w:rPr>
        <w:t xml:space="preserve">  of the trainees </w:t>
      </w:r>
    </w:p>
    <w:p w:rsidR="004A6A42" w:rsidRPr="00E173DC" w:rsidRDefault="003775D3" w:rsidP="00E173DC">
      <w:pPr>
        <w:pStyle w:val="m3634761738003977812ydpcb3d5509msonormal"/>
        <w:shd w:val="clear" w:color="auto" w:fill="FFFFFF"/>
        <w:spacing w:before="0" w:beforeAutospacing="0" w:after="0" w:afterAutospacing="0" w:line="360" w:lineRule="auto"/>
        <w:ind w:left="720" w:right="428"/>
        <w:jc w:val="both"/>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Install &amp; operate Boiler Instrumentation system</w:t>
      </w:r>
    </w:p>
    <w:p w:rsidR="004A6A42" w:rsidRPr="00E173DC" w:rsidRDefault="004A6A42" w:rsidP="00E173DC">
      <w:pPr>
        <w:pStyle w:val="m3634761738003977812ydpcb3d5509msonormal"/>
        <w:numPr>
          <w:ilvl w:val="0"/>
          <w:numId w:val="2"/>
        </w:numPr>
        <w:shd w:val="clear" w:color="auto" w:fill="FFFFFF"/>
        <w:spacing w:before="0" w:beforeAutospacing="0" w:after="0" w:afterAutospacing="0" w:line="360" w:lineRule="auto"/>
        <w:ind w:right="428"/>
        <w:jc w:val="both"/>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Improve the quality and effectiveness of training and assessment for information technology    industry skilled </w:t>
      </w:r>
      <w:proofErr w:type="spellStart"/>
      <w:r w:rsidRPr="00E173DC">
        <w:rPr>
          <w:rFonts w:asciiTheme="minorBidi" w:hAnsiTheme="minorBidi" w:cstheme="minorBidi"/>
          <w:color w:val="000000" w:themeColor="text1"/>
          <w:sz w:val="22"/>
          <w:szCs w:val="22"/>
        </w:rPr>
        <w:t>labour</w:t>
      </w:r>
      <w:proofErr w:type="spellEnd"/>
    </w:p>
    <w:p w:rsidR="004A6A42" w:rsidRPr="00E173DC" w:rsidRDefault="004A6A42" w:rsidP="00E173DC">
      <w:pPr>
        <w:pStyle w:val="m3634761738003977812ydpcb3d5509msonormal"/>
        <w:numPr>
          <w:ilvl w:val="0"/>
          <w:numId w:val="2"/>
        </w:numPr>
        <w:shd w:val="clear" w:color="auto" w:fill="FFFFFF"/>
        <w:spacing w:before="0" w:beforeAutospacing="0" w:after="0" w:afterAutospacing="0" w:line="360" w:lineRule="auto"/>
        <w:ind w:right="428"/>
        <w:jc w:val="both"/>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Enhance </w:t>
      </w:r>
      <w:r w:rsidR="003775D3" w:rsidRPr="00E173DC">
        <w:rPr>
          <w:rFonts w:asciiTheme="minorBidi" w:hAnsiTheme="minorBidi" w:cstheme="minorBidi"/>
          <w:color w:val="000000" w:themeColor="text1"/>
          <w:sz w:val="22"/>
          <w:szCs w:val="22"/>
        </w:rPr>
        <w:t>Entrepreneurial skills of the trainee &amp; will be able to start their own Business.</w:t>
      </w:r>
      <w:r w:rsidRPr="00E173DC">
        <w:rPr>
          <w:rFonts w:asciiTheme="minorBidi" w:hAnsiTheme="minorBidi" w:cstheme="minorBidi"/>
          <w:color w:val="000000" w:themeColor="text1"/>
          <w:sz w:val="22"/>
          <w:szCs w:val="22"/>
        </w:rPr>
        <w:t xml:space="preserve"> </w:t>
      </w:r>
    </w:p>
    <w:p w:rsidR="00657639" w:rsidRPr="00E173DC" w:rsidRDefault="00657639" w:rsidP="00E173DC">
      <w:pPr>
        <w:pStyle w:val="m3634761738003977812ydpcb3d5509msonormal"/>
        <w:shd w:val="clear" w:color="auto" w:fill="FFFFFF"/>
        <w:spacing w:before="0" w:beforeAutospacing="0" w:after="0" w:afterAutospacing="0" w:line="360" w:lineRule="auto"/>
        <w:ind w:left="720" w:right="428"/>
        <w:jc w:val="both"/>
        <w:rPr>
          <w:rFonts w:asciiTheme="minorBidi" w:hAnsiTheme="minorBidi" w:cstheme="minorBidi"/>
          <w:color w:val="000000" w:themeColor="text1"/>
          <w:sz w:val="22"/>
          <w:szCs w:val="22"/>
        </w:rPr>
      </w:pPr>
    </w:p>
    <w:p w:rsidR="00657639" w:rsidRPr="00E173DC" w:rsidRDefault="00657639" w:rsidP="00E173DC">
      <w:pPr>
        <w:spacing w:line="360" w:lineRule="auto"/>
        <w:ind w:right="428"/>
        <w:jc w:val="both"/>
        <w:rPr>
          <w:rFonts w:asciiTheme="minorBidi" w:eastAsia="Times New Roman" w:hAnsiTheme="minorBidi"/>
          <w:color w:val="000000" w:themeColor="text1"/>
          <w:sz w:val="22"/>
          <w:szCs w:val="22"/>
        </w:rPr>
      </w:pPr>
    </w:p>
    <w:p w:rsidR="00657639" w:rsidRPr="00E173DC" w:rsidRDefault="00657639" w:rsidP="00E173DC">
      <w:pPr>
        <w:pStyle w:val="m3634761738003977812ydpcb3d5509msonormal"/>
        <w:shd w:val="clear" w:color="auto" w:fill="FFFFFF"/>
        <w:spacing w:before="0" w:beforeAutospacing="0" w:after="0" w:afterAutospacing="0" w:line="360" w:lineRule="auto"/>
        <w:ind w:left="720" w:right="428"/>
        <w:jc w:val="both"/>
        <w:rPr>
          <w:rFonts w:asciiTheme="minorBidi" w:hAnsiTheme="minorBidi" w:cstheme="minorBidi"/>
          <w:color w:val="000000" w:themeColor="text1"/>
          <w:sz w:val="22"/>
          <w:szCs w:val="22"/>
        </w:rPr>
      </w:pPr>
    </w:p>
    <w:p w:rsidR="004A6A42" w:rsidRPr="00E173DC" w:rsidRDefault="004A6A42" w:rsidP="00444B89">
      <w:pPr>
        <w:shd w:val="clear" w:color="auto" w:fill="4F81BD" w:themeFill="accent1"/>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 xml:space="preserve">3. DATE OF VALIDATION </w:t>
      </w:r>
    </w:p>
    <w:p w:rsidR="004A6A42" w:rsidRPr="00E173DC" w:rsidRDefault="004A6A42" w:rsidP="00E173DC">
      <w:pPr>
        <w:spacing w:line="360" w:lineRule="auto"/>
        <w:ind w:right="428"/>
        <w:rPr>
          <w:rFonts w:asciiTheme="minorBidi" w:eastAsia="Times New Roman" w:hAnsiTheme="minorBidi"/>
          <w:b/>
          <w:color w:val="000000" w:themeColor="text1"/>
          <w:sz w:val="22"/>
          <w:szCs w:val="22"/>
        </w:rPr>
      </w:pPr>
    </w:p>
    <w:p w:rsidR="004A6A42" w:rsidRPr="00E173DC" w:rsidRDefault="004A6A42" w:rsidP="00E173DC">
      <w:pPr>
        <w:spacing w:line="360" w:lineRule="auto"/>
        <w:ind w:left="270" w:right="428" w:hanging="270"/>
        <w:rPr>
          <w:rFonts w:asciiTheme="minorBidi" w:hAnsiTheme="minorBidi"/>
          <w:b/>
          <w:color w:val="000000" w:themeColor="text1"/>
          <w:sz w:val="22"/>
          <w:szCs w:val="22"/>
        </w:rPr>
      </w:pPr>
      <w:r w:rsidRPr="00E173DC">
        <w:rPr>
          <w:rFonts w:asciiTheme="minorBidi" w:eastAsia="Times New Roman" w:hAnsiTheme="minorBidi"/>
          <w:b/>
          <w:color w:val="000000" w:themeColor="text1"/>
          <w:sz w:val="22"/>
          <w:szCs w:val="22"/>
        </w:rPr>
        <w:t xml:space="preserve">  </w:t>
      </w:r>
      <w:r w:rsidRPr="00E173DC">
        <w:rPr>
          <w:rFonts w:asciiTheme="minorBidi" w:hAnsiTheme="minorBidi"/>
          <w:b/>
          <w:color w:val="000000" w:themeColor="text1"/>
          <w:sz w:val="22"/>
          <w:szCs w:val="22"/>
        </w:rPr>
        <w:t xml:space="preserve">  </w:t>
      </w:r>
    </w:p>
    <w:p w:rsidR="004A6A42" w:rsidRPr="00E173DC" w:rsidRDefault="004A6A42" w:rsidP="00E173DC">
      <w:pPr>
        <w:pStyle w:val="ListParagraph"/>
        <w:spacing w:line="360" w:lineRule="auto"/>
        <w:ind w:left="90" w:right="428" w:hanging="270"/>
        <w:rPr>
          <w:rFonts w:asciiTheme="minorBidi" w:hAnsiTheme="minorBidi"/>
          <w:b/>
          <w:color w:val="000000" w:themeColor="text1"/>
          <w:sz w:val="22"/>
          <w:szCs w:val="22"/>
        </w:rPr>
      </w:pPr>
      <w:r w:rsidRPr="00E173DC">
        <w:rPr>
          <w:rFonts w:asciiTheme="minorBidi" w:hAnsiTheme="minorBidi"/>
          <w:color w:val="000000" w:themeColor="text1"/>
          <w:sz w:val="22"/>
          <w:szCs w:val="22"/>
        </w:rPr>
        <w:t xml:space="preserve">    These national qualifications have been validated by the Qualification Development Committee (QVC) on 2</w:t>
      </w:r>
      <w:r w:rsidR="00C47943" w:rsidRPr="00E173DC">
        <w:rPr>
          <w:rFonts w:asciiTheme="minorBidi" w:hAnsiTheme="minorBidi"/>
          <w:color w:val="000000" w:themeColor="text1"/>
          <w:sz w:val="22"/>
          <w:szCs w:val="22"/>
        </w:rPr>
        <w:t>7</w:t>
      </w:r>
      <w:r w:rsidRPr="00E173DC">
        <w:rPr>
          <w:rFonts w:asciiTheme="minorBidi" w:hAnsiTheme="minorBidi"/>
          <w:color w:val="000000" w:themeColor="text1"/>
          <w:sz w:val="22"/>
          <w:szCs w:val="22"/>
        </w:rPr>
        <w:t>-2</w:t>
      </w:r>
      <w:r w:rsidR="00C47943" w:rsidRPr="00E173DC">
        <w:rPr>
          <w:rFonts w:asciiTheme="minorBidi" w:hAnsiTheme="minorBidi"/>
          <w:color w:val="000000" w:themeColor="text1"/>
          <w:sz w:val="22"/>
          <w:szCs w:val="22"/>
        </w:rPr>
        <w:t>9</w:t>
      </w:r>
      <w:r w:rsidRPr="00E173DC">
        <w:rPr>
          <w:rFonts w:asciiTheme="minorBidi" w:hAnsiTheme="minorBidi"/>
          <w:color w:val="000000" w:themeColor="text1"/>
          <w:sz w:val="22"/>
          <w:szCs w:val="22"/>
        </w:rPr>
        <w:t xml:space="preserve"> May, 2019 in Lahore and will remain currency until </w:t>
      </w:r>
      <w:r w:rsidR="00971E48" w:rsidRPr="00E173DC">
        <w:rPr>
          <w:rFonts w:asciiTheme="minorBidi" w:hAnsiTheme="minorBidi"/>
          <w:b/>
          <w:color w:val="000000" w:themeColor="text1"/>
          <w:sz w:val="22"/>
          <w:szCs w:val="22"/>
        </w:rPr>
        <w:t xml:space="preserve">28 </w:t>
      </w:r>
      <w:r w:rsidRPr="00E173DC">
        <w:rPr>
          <w:rFonts w:asciiTheme="minorBidi" w:hAnsiTheme="minorBidi"/>
          <w:b/>
          <w:color w:val="000000" w:themeColor="text1"/>
          <w:sz w:val="22"/>
          <w:szCs w:val="22"/>
        </w:rPr>
        <w:t>May 20</w:t>
      </w:r>
      <w:r w:rsidR="00971E48" w:rsidRPr="00E173DC">
        <w:rPr>
          <w:rFonts w:asciiTheme="minorBidi" w:hAnsiTheme="minorBidi"/>
          <w:b/>
          <w:color w:val="000000" w:themeColor="text1"/>
          <w:sz w:val="22"/>
          <w:szCs w:val="22"/>
        </w:rPr>
        <w:t>29</w:t>
      </w:r>
      <w:r w:rsidRPr="00E173DC">
        <w:rPr>
          <w:rFonts w:asciiTheme="minorBidi" w:hAnsiTheme="minorBidi"/>
          <w:b/>
          <w:color w:val="000000" w:themeColor="text1"/>
          <w:sz w:val="22"/>
          <w:szCs w:val="22"/>
        </w:rPr>
        <w:t>.</w:t>
      </w:r>
    </w:p>
    <w:p w:rsidR="004A6A42" w:rsidRPr="00E173DC" w:rsidRDefault="004A6A42" w:rsidP="00E173DC">
      <w:pPr>
        <w:pStyle w:val="ListParagraph"/>
        <w:spacing w:line="360" w:lineRule="auto"/>
        <w:ind w:left="270" w:right="428" w:hanging="270"/>
        <w:rPr>
          <w:rFonts w:asciiTheme="minorBidi" w:hAnsiTheme="minorBidi"/>
          <w:color w:val="000000" w:themeColor="text1"/>
          <w:sz w:val="22"/>
          <w:szCs w:val="22"/>
        </w:rPr>
      </w:pPr>
    </w:p>
    <w:p w:rsidR="00657639" w:rsidRPr="00E173DC" w:rsidRDefault="00657639" w:rsidP="00E173DC">
      <w:pPr>
        <w:pStyle w:val="ListParagraph"/>
        <w:spacing w:line="360" w:lineRule="auto"/>
        <w:ind w:left="270" w:right="428" w:hanging="270"/>
        <w:rPr>
          <w:rFonts w:asciiTheme="minorBidi" w:hAnsiTheme="minorBidi"/>
          <w:color w:val="000000" w:themeColor="text1"/>
          <w:sz w:val="22"/>
          <w:szCs w:val="22"/>
        </w:rPr>
      </w:pPr>
    </w:p>
    <w:p w:rsidR="004A6A42" w:rsidRPr="00E173DC" w:rsidRDefault="004A6A42" w:rsidP="00444B89">
      <w:pPr>
        <w:shd w:val="clear" w:color="auto" w:fill="4F81BD" w:themeFill="accent1"/>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4. DATE OF REVIEW</w:t>
      </w:r>
    </w:p>
    <w:p w:rsidR="004A6A42" w:rsidRPr="00E173DC" w:rsidRDefault="004A6A42" w:rsidP="00E173DC">
      <w:pPr>
        <w:pStyle w:val="ListParagraph"/>
        <w:spacing w:line="360" w:lineRule="auto"/>
        <w:ind w:left="270" w:right="428" w:hanging="270"/>
        <w:rPr>
          <w:rFonts w:asciiTheme="minorBidi" w:hAnsiTheme="minorBidi"/>
          <w:color w:val="000000" w:themeColor="text1"/>
          <w:sz w:val="22"/>
          <w:szCs w:val="22"/>
        </w:rPr>
      </w:pPr>
    </w:p>
    <w:p w:rsidR="004A6A42" w:rsidRPr="00E173DC" w:rsidRDefault="004A6A42" w:rsidP="00E173DC">
      <w:pPr>
        <w:spacing w:line="360" w:lineRule="auto"/>
        <w:ind w:left="-90" w:right="428" w:hanging="270"/>
        <w:rPr>
          <w:rFonts w:asciiTheme="minorBidi" w:hAnsiTheme="minorBidi"/>
          <w:color w:val="000000" w:themeColor="text1"/>
          <w:sz w:val="22"/>
          <w:szCs w:val="22"/>
        </w:rPr>
      </w:pPr>
      <w:r w:rsidRPr="00E173DC">
        <w:rPr>
          <w:rFonts w:asciiTheme="minorBidi" w:hAnsiTheme="minorBidi"/>
          <w:b/>
          <w:color w:val="000000" w:themeColor="text1"/>
          <w:sz w:val="22"/>
          <w:szCs w:val="22"/>
        </w:rPr>
        <w:t xml:space="preserve">   </w:t>
      </w:r>
      <w:r w:rsidRPr="00E173DC">
        <w:rPr>
          <w:rFonts w:asciiTheme="minorBidi" w:hAnsiTheme="minorBidi"/>
          <w:color w:val="000000" w:themeColor="text1"/>
          <w:sz w:val="22"/>
          <w:szCs w:val="22"/>
        </w:rPr>
        <w:t xml:space="preserve">    These national qualifications </w:t>
      </w:r>
      <w:r w:rsidR="00971E48" w:rsidRPr="00E173DC">
        <w:rPr>
          <w:rFonts w:asciiTheme="minorBidi" w:hAnsiTheme="minorBidi"/>
          <w:color w:val="000000" w:themeColor="text1"/>
          <w:sz w:val="22"/>
          <w:szCs w:val="22"/>
        </w:rPr>
        <w:t xml:space="preserve">shall be reviewed in </w:t>
      </w:r>
      <w:r w:rsidR="00971E48" w:rsidRPr="00E173DC">
        <w:rPr>
          <w:rFonts w:asciiTheme="minorBidi" w:hAnsiTheme="minorBidi"/>
          <w:b/>
          <w:color w:val="000000" w:themeColor="text1"/>
          <w:sz w:val="22"/>
          <w:szCs w:val="22"/>
        </w:rPr>
        <w:t>May, 2022</w:t>
      </w:r>
    </w:p>
    <w:p w:rsidR="004A6A42" w:rsidRPr="00E173DC" w:rsidRDefault="004A6A42" w:rsidP="00E173DC">
      <w:pPr>
        <w:spacing w:line="360" w:lineRule="auto"/>
        <w:ind w:left="270" w:right="428" w:hanging="270"/>
        <w:rPr>
          <w:rFonts w:asciiTheme="minorBidi" w:hAnsiTheme="minorBidi"/>
          <w:b/>
          <w:color w:val="000000" w:themeColor="text1"/>
          <w:sz w:val="22"/>
          <w:szCs w:val="22"/>
        </w:rPr>
      </w:pPr>
    </w:p>
    <w:p w:rsidR="004A6A42" w:rsidRPr="00E173DC" w:rsidRDefault="004A6A42" w:rsidP="00444B89">
      <w:pPr>
        <w:shd w:val="clear" w:color="auto" w:fill="4F81BD" w:themeFill="accent1"/>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 xml:space="preserve">5. CODE OF QUALIFICATION </w:t>
      </w:r>
    </w:p>
    <w:p w:rsidR="004A6A42" w:rsidRPr="00E173DC" w:rsidRDefault="004A6A42" w:rsidP="00E173DC">
      <w:pPr>
        <w:spacing w:line="360" w:lineRule="auto"/>
        <w:ind w:left="270" w:right="428" w:hanging="270"/>
        <w:rPr>
          <w:rFonts w:asciiTheme="minorBidi" w:hAnsiTheme="minorBidi"/>
          <w:color w:val="000000" w:themeColor="text1"/>
          <w:sz w:val="22"/>
          <w:szCs w:val="22"/>
        </w:rPr>
      </w:pPr>
    </w:p>
    <w:p w:rsidR="00095C37" w:rsidRPr="00E173DC" w:rsidRDefault="004A6A42" w:rsidP="00E173DC">
      <w:pPr>
        <w:spacing w:line="360" w:lineRule="auto"/>
        <w:ind w:right="428"/>
        <w:jc w:val="both"/>
        <w:rPr>
          <w:rFonts w:asciiTheme="minorBidi" w:hAnsiTheme="minorBidi"/>
          <w:color w:val="000000" w:themeColor="text1"/>
          <w:sz w:val="22"/>
          <w:szCs w:val="22"/>
        </w:rPr>
      </w:pPr>
      <w:r w:rsidRPr="00E173DC">
        <w:rPr>
          <w:rFonts w:asciiTheme="minorBidi" w:hAnsiTheme="minorBidi"/>
          <w:color w:val="000000" w:themeColor="text1"/>
          <w:sz w:val="22"/>
          <w:szCs w:val="22"/>
        </w:rPr>
        <w:t xml:space="preserve">   </w:t>
      </w:r>
    </w:p>
    <w:p w:rsidR="00095C37" w:rsidRPr="00E173DC" w:rsidRDefault="00095C37" w:rsidP="00E173DC">
      <w:pPr>
        <w:spacing w:line="360" w:lineRule="auto"/>
        <w:ind w:right="428"/>
        <w:jc w:val="both"/>
        <w:rPr>
          <w:rFonts w:asciiTheme="minorBidi" w:hAnsiTheme="minorBidi"/>
          <w:color w:val="000000" w:themeColor="text1"/>
          <w:sz w:val="22"/>
          <w:szCs w:val="22"/>
        </w:rPr>
      </w:pPr>
      <w:r w:rsidRPr="00E173DC">
        <w:rPr>
          <w:rFonts w:asciiTheme="minorBidi" w:hAnsiTheme="minorBidi"/>
          <w:color w:val="000000" w:themeColor="text1"/>
          <w:sz w:val="22"/>
          <w:szCs w:val="22"/>
        </w:rPr>
        <w:t>The International Standard Classification of Education (ISCED) is a framework for assembling, compiling and analyzing cross-nationally comparable statistics on education and training. ISCED codes for these qualifications are assigned as follows:</w:t>
      </w:r>
    </w:p>
    <w:p w:rsidR="00095C37" w:rsidRPr="00E173DC" w:rsidRDefault="00095C37" w:rsidP="00E173DC">
      <w:pPr>
        <w:spacing w:line="360" w:lineRule="auto"/>
        <w:ind w:right="428"/>
        <w:jc w:val="both"/>
        <w:rPr>
          <w:rFonts w:asciiTheme="minorBidi" w:hAnsiTheme="minorBidi"/>
          <w:color w:val="000000" w:themeColor="text1"/>
          <w:sz w:val="22"/>
          <w:szCs w:val="22"/>
        </w:rPr>
      </w:pPr>
    </w:p>
    <w:tbl>
      <w:tblPr>
        <w:tblW w:w="9427"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867"/>
        <w:gridCol w:w="7560"/>
      </w:tblGrid>
      <w:tr w:rsidR="005F51A3" w:rsidRPr="00E173DC" w:rsidTr="00095C37">
        <w:trPr>
          <w:trHeight w:val="576"/>
        </w:trPr>
        <w:tc>
          <w:tcPr>
            <w:tcW w:w="9427" w:type="dxa"/>
            <w:gridSpan w:val="2"/>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E173DC" w:rsidRDefault="00095C37" w:rsidP="00E173DC">
            <w:pPr>
              <w:spacing w:line="360" w:lineRule="auto"/>
              <w:ind w:right="428"/>
              <w:jc w:val="center"/>
              <w:rPr>
                <w:rFonts w:asciiTheme="minorBidi" w:eastAsia="Times New Roman" w:hAnsiTheme="minorBidi"/>
                <w:bCs/>
                <w:color w:val="000000" w:themeColor="text1"/>
                <w:sz w:val="22"/>
                <w:szCs w:val="22"/>
              </w:rPr>
            </w:pPr>
            <w:bookmarkStart w:id="0" w:name="_Hlk2240195"/>
            <w:r w:rsidRPr="00E173DC">
              <w:rPr>
                <w:rFonts w:asciiTheme="minorBidi" w:hAnsiTheme="minorBidi"/>
                <w:b/>
                <w:bCs/>
                <w:color w:val="000000" w:themeColor="text1"/>
                <w:sz w:val="22"/>
                <w:szCs w:val="22"/>
              </w:rPr>
              <w:t>ISCED Classification for “Instrumentation Technology” level 5 (Diploma)</w:t>
            </w:r>
          </w:p>
        </w:tc>
      </w:tr>
      <w:tr w:rsidR="005F51A3" w:rsidRPr="00E173DC" w:rsidTr="00095C37">
        <w:trPr>
          <w:trHeight w:val="179"/>
        </w:trPr>
        <w:tc>
          <w:tcPr>
            <w:tcW w:w="1105" w:type="dxa"/>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E173DC" w:rsidRDefault="00095C37" w:rsidP="00E173DC">
            <w:pPr>
              <w:spacing w:line="360" w:lineRule="auto"/>
              <w:ind w:right="428"/>
              <w:jc w:val="center"/>
              <w:rPr>
                <w:rFonts w:asciiTheme="minorBidi" w:eastAsia="Times New Roman" w:hAnsiTheme="minorBidi"/>
                <w:bCs/>
                <w:color w:val="000000" w:themeColor="text1"/>
                <w:sz w:val="22"/>
                <w:szCs w:val="22"/>
              </w:rPr>
            </w:pPr>
            <w:r w:rsidRPr="00E173DC">
              <w:rPr>
                <w:rFonts w:asciiTheme="minorBidi" w:hAnsiTheme="minorBidi"/>
                <w:b/>
                <w:bCs/>
                <w:color w:val="000000" w:themeColor="text1"/>
                <w:sz w:val="22"/>
                <w:szCs w:val="22"/>
              </w:rPr>
              <w:t>Code</w:t>
            </w:r>
          </w:p>
        </w:tc>
        <w:tc>
          <w:tcPr>
            <w:tcW w:w="8322" w:type="dxa"/>
            <w:tcBorders>
              <w:top w:val="single" w:sz="4" w:space="0" w:color="FFFFFF"/>
              <w:left w:val="single" w:sz="4" w:space="0" w:color="FFFFFF"/>
              <w:bottom w:val="single" w:sz="4" w:space="0" w:color="FFFFFF"/>
              <w:right w:val="single" w:sz="4" w:space="0" w:color="FFFFFF"/>
            </w:tcBorders>
            <w:shd w:val="clear" w:color="auto" w:fill="BCDBE5"/>
            <w:vAlign w:val="center"/>
            <w:hideMark/>
          </w:tcPr>
          <w:p w:rsidR="00095C37" w:rsidRPr="00E173DC" w:rsidRDefault="00095C37" w:rsidP="00E173DC">
            <w:pPr>
              <w:spacing w:line="360" w:lineRule="auto"/>
              <w:ind w:right="428"/>
              <w:jc w:val="center"/>
              <w:rPr>
                <w:rFonts w:asciiTheme="minorBidi" w:eastAsia="Times New Roman" w:hAnsiTheme="minorBidi"/>
                <w:b/>
                <w:color w:val="000000" w:themeColor="text1"/>
                <w:sz w:val="22"/>
                <w:szCs w:val="22"/>
              </w:rPr>
            </w:pPr>
            <w:r w:rsidRPr="00E173DC">
              <w:rPr>
                <w:rFonts w:asciiTheme="minorBidi" w:hAnsiTheme="minorBidi"/>
                <w:b/>
                <w:color w:val="000000" w:themeColor="text1"/>
                <w:sz w:val="22"/>
                <w:szCs w:val="22"/>
              </w:rPr>
              <w:t>Description</w:t>
            </w:r>
          </w:p>
        </w:tc>
      </w:tr>
      <w:tr w:rsidR="005F51A3" w:rsidRPr="00E173DC" w:rsidTr="00095C37">
        <w:trPr>
          <w:trHeight w:val="576"/>
        </w:trPr>
        <w:tc>
          <w:tcPr>
            <w:tcW w:w="1105" w:type="dxa"/>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E173DC" w:rsidRDefault="00095C37" w:rsidP="00E173DC">
            <w:pPr>
              <w:spacing w:line="360" w:lineRule="auto"/>
              <w:ind w:right="428"/>
              <w:rPr>
                <w:rFonts w:asciiTheme="minorBidi" w:eastAsia="Times New Roman" w:hAnsiTheme="minorBidi"/>
                <w:b/>
                <w:bCs/>
                <w:color w:val="000000" w:themeColor="text1"/>
                <w:sz w:val="22"/>
                <w:szCs w:val="22"/>
              </w:rPr>
            </w:pPr>
            <w:r w:rsidRPr="00E173DC">
              <w:rPr>
                <w:rFonts w:asciiTheme="minorBidi" w:hAnsiTheme="minorBidi"/>
                <w:b/>
                <w:bCs/>
                <w:color w:val="000000" w:themeColor="text1"/>
                <w:sz w:val="22"/>
                <w:szCs w:val="22"/>
              </w:rPr>
              <w:t>0714E&amp;A</w:t>
            </w:r>
            <w:r w:rsidR="00F7015B" w:rsidRPr="00E173DC">
              <w:rPr>
                <w:rFonts w:asciiTheme="minorBidi" w:hAnsiTheme="minorBidi"/>
                <w:b/>
                <w:bCs/>
                <w:color w:val="000000" w:themeColor="text1"/>
                <w:sz w:val="22"/>
                <w:szCs w:val="22"/>
              </w:rPr>
              <w:t>(5)</w:t>
            </w:r>
          </w:p>
        </w:tc>
        <w:tc>
          <w:tcPr>
            <w:tcW w:w="8322" w:type="dxa"/>
            <w:tcBorders>
              <w:top w:val="single" w:sz="4" w:space="0" w:color="FFFFFF"/>
              <w:left w:val="single" w:sz="4" w:space="0" w:color="FFFFFF"/>
              <w:bottom w:val="single" w:sz="4" w:space="0" w:color="FFFFFF"/>
              <w:right w:val="single" w:sz="4" w:space="0" w:color="FFFFFF"/>
            </w:tcBorders>
            <w:shd w:val="clear" w:color="auto" w:fill="DDEDF2"/>
            <w:vAlign w:val="center"/>
            <w:hideMark/>
          </w:tcPr>
          <w:p w:rsidR="00095C37" w:rsidRPr="00E173DC" w:rsidRDefault="00095C37" w:rsidP="00E173DC">
            <w:pPr>
              <w:spacing w:line="360" w:lineRule="auto"/>
              <w:ind w:right="428"/>
              <w:rPr>
                <w:rFonts w:asciiTheme="minorBidi" w:eastAsia="Times New Roman" w:hAnsiTheme="minorBidi"/>
                <w:color w:val="000000" w:themeColor="text1"/>
                <w:sz w:val="22"/>
                <w:szCs w:val="22"/>
              </w:rPr>
            </w:pPr>
            <w:r w:rsidRPr="00E173DC">
              <w:rPr>
                <w:rFonts w:asciiTheme="minorBidi" w:hAnsiTheme="minorBidi"/>
                <w:color w:val="000000" w:themeColor="text1"/>
                <w:sz w:val="22"/>
                <w:szCs w:val="22"/>
              </w:rPr>
              <w:t xml:space="preserve">National Vocational Certificate level 5, in </w:t>
            </w:r>
            <w:r w:rsidRPr="00E173DC">
              <w:rPr>
                <w:rFonts w:asciiTheme="minorBidi" w:hAnsiTheme="minorBidi"/>
                <w:bCs/>
                <w:color w:val="000000" w:themeColor="text1"/>
                <w:sz w:val="22"/>
                <w:szCs w:val="22"/>
              </w:rPr>
              <w:t>“Instrumentation Technology”</w:t>
            </w:r>
          </w:p>
        </w:tc>
      </w:tr>
      <w:bookmarkEnd w:id="0"/>
      <w:tr w:rsidR="005F51A3" w:rsidRPr="00E173DC" w:rsidTr="00095C37">
        <w:trPr>
          <w:trHeight w:val="576"/>
        </w:trPr>
        <w:tc>
          <w:tcPr>
            <w:tcW w:w="1105" w:type="dxa"/>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E173DC" w:rsidRDefault="00095C37" w:rsidP="00E173DC">
            <w:pPr>
              <w:spacing w:line="360" w:lineRule="auto"/>
              <w:ind w:right="428"/>
              <w:rPr>
                <w:rFonts w:asciiTheme="minorBidi" w:eastAsia="Times New Roman" w:hAnsiTheme="minorBidi"/>
                <w:b/>
                <w:bCs/>
                <w:color w:val="000000" w:themeColor="text1"/>
                <w:sz w:val="22"/>
                <w:szCs w:val="22"/>
              </w:rPr>
            </w:pPr>
            <w:r w:rsidRPr="00E173DC">
              <w:rPr>
                <w:rFonts w:asciiTheme="minorBidi" w:hAnsiTheme="minorBidi"/>
                <w:b/>
                <w:bCs/>
                <w:color w:val="000000" w:themeColor="text1"/>
                <w:sz w:val="22"/>
                <w:szCs w:val="22"/>
              </w:rPr>
              <w:t>0714E&amp;A</w:t>
            </w:r>
            <w:r w:rsidR="00F7015B" w:rsidRPr="00E173DC">
              <w:rPr>
                <w:rFonts w:asciiTheme="minorBidi" w:hAnsiTheme="minorBidi"/>
                <w:b/>
                <w:bCs/>
                <w:color w:val="000000" w:themeColor="text1"/>
                <w:sz w:val="22"/>
                <w:szCs w:val="22"/>
              </w:rPr>
              <w:t>(4)</w:t>
            </w:r>
          </w:p>
        </w:tc>
        <w:tc>
          <w:tcPr>
            <w:tcW w:w="8322" w:type="dxa"/>
            <w:tcBorders>
              <w:top w:val="single" w:sz="4" w:space="0" w:color="FFFFFF"/>
              <w:left w:val="single" w:sz="4" w:space="0" w:color="FFFFFF"/>
              <w:bottom w:val="single" w:sz="4" w:space="0" w:color="FFFFFF"/>
              <w:right w:val="single" w:sz="4" w:space="0" w:color="FFFFFF"/>
            </w:tcBorders>
            <w:shd w:val="clear" w:color="auto" w:fill="DDEDF2"/>
            <w:vAlign w:val="center"/>
            <w:hideMark/>
          </w:tcPr>
          <w:p w:rsidR="00095C37" w:rsidRPr="00E173DC" w:rsidRDefault="00095C37" w:rsidP="00E173DC">
            <w:pPr>
              <w:spacing w:line="360" w:lineRule="auto"/>
              <w:ind w:right="428"/>
              <w:rPr>
                <w:rFonts w:asciiTheme="minorBidi" w:eastAsia="Times New Roman" w:hAnsiTheme="minorBidi"/>
                <w:color w:val="000000" w:themeColor="text1"/>
                <w:sz w:val="22"/>
                <w:szCs w:val="22"/>
              </w:rPr>
            </w:pPr>
            <w:r w:rsidRPr="00E173DC">
              <w:rPr>
                <w:rFonts w:asciiTheme="minorBidi" w:hAnsiTheme="minorBidi"/>
                <w:color w:val="000000" w:themeColor="text1"/>
                <w:sz w:val="22"/>
                <w:szCs w:val="22"/>
              </w:rPr>
              <w:t xml:space="preserve">National Vocational Certificate level 4, in </w:t>
            </w:r>
            <w:r w:rsidRPr="00E173DC">
              <w:rPr>
                <w:rFonts w:asciiTheme="minorBidi" w:hAnsiTheme="minorBidi"/>
                <w:bCs/>
                <w:color w:val="000000" w:themeColor="text1"/>
                <w:sz w:val="22"/>
                <w:szCs w:val="22"/>
              </w:rPr>
              <w:t>“Instrumentation Technology”</w:t>
            </w:r>
          </w:p>
        </w:tc>
      </w:tr>
      <w:tr w:rsidR="005F51A3" w:rsidRPr="00E173DC" w:rsidTr="00095C37">
        <w:trPr>
          <w:trHeight w:val="576"/>
        </w:trPr>
        <w:tc>
          <w:tcPr>
            <w:tcW w:w="1105" w:type="dxa"/>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E173DC" w:rsidRDefault="00095C37" w:rsidP="00E173DC">
            <w:pPr>
              <w:spacing w:line="360" w:lineRule="auto"/>
              <w:ind w:right="428"/>
              <w:rPr>
                <w:rFonts w:asciiTheme="minorBidi" w:eastAsia="Times New Roman" w:hAnsiTheme="minorBidi"/>
                <w:b/>
                <w:bCs/>
                <w:color w:val="000000" w:themeColor="text1"/>
                <w:sz w:val="22"/>
                <w:szCs w:val="22"/>
              </w:rPr>
            </w:pPr>
            <w:r w:rsidRPr="00E173DC">
              <w:rPr>
                <w:rFonts w:asciiTheme="minorBidi" w:hAnsiTheme="minorBidi"/>
                <w:b/>
                <w:bCs/>
                <w:color w:val="000000" w:themeColor="text1"/>
                <w:sz w:val="22"/>
                <w:szCs w:val="22"/>
              </w:rPr>
              <w:t>0714E&amp;A</w:t>
            </w:r>
            <w:r w:rsidR="00F7015B" w:rsidRPr="00E173DC">
              <w:rPr>
                <w:rFonts w:asciiTheme="minorBidi" w:hAnsiTheme="minorBidi"/>
                <w:b/>
                <w:bCs/>
                <w:color w:val="000000" w:themeColor="text1"/>
                <w:sz w:val="22"/>
                <w:szCs w:val="22"/>
              </w:rPr>
              <w:t>(3)</w:t>
            </w:r>
          </w:p>
        </w:tc>
        <w:tc>
          <w:tcPr>
            <w:tcW w:w="8322" w:type="dxa"/>
            <w:tcBorders>
              <w:top w:val="single" w:sz="4" w:space="0" w:color="FFFFFF"/>
              <w:left w:val="single" w:sz="4" w:space="0" w:color="FFFFFF"/>
              <w:bottom w:val="single" w:sz="4" w:space="0" w:color="FFFFFF"/>
              <w:right w:val="single" w:sz="4" w:space="0" w:color="FFFFFF"/>
            </w:tcBorders>
            <w:shd w:val="clear" w:color="auto" w:fill="DDEDF2"/>
            <w:vAlign w:val="center"/>
            <w:hideMark/>
          </w:tcPr>
          <w:p w:rsidR="00095C37" w:rsidRPr="00E173DC" w:rsidRDefault="00095C37" w:rsidP="00E173DC">
            <w:pPr>
              <w:spacing w:line="360" w:lineRule="auto"/>
              <w:ind w:right="428"/>
              <w:rPr>
                <w:rFonts w:asciiTheme="minorBidi" w:eastAsia="Times New Roman" w:hAnsiTheme="minorBidi"/>
                <w:color w:val="000000" w:themeColor="text1"/>
                <w:sz w:val="22"/>
                <w:szCs w:val="22"/>
              </w:rPr>
            </w:pPr>
            <w:r w:rsidRPr="00E173DC">
              <w:rPr>
                <w:rFonts w:asciiTheme="minorBidi" w:hAnsiTheme="minorBidi"/>
                <w:color w:val="000000" w:themeColor="text1"/>
                <w:sz w:val="22"/>
                <w:szCs w:val="22"/>
              </w:rPr>
              <w:t xml:space="preserve">National Vocational Certificate level 3, in </w:t>
            </w:r>
            <w:r w:rsidRPr="00E173DC">
              <w:rPr>
                <w:rFonts w:asciiTheme="minorBidi" w:hAnsiTheme="minorBidi"/>
                <w:bCs/>
                <w:color w:val="000000" w:themeColor="text1"/>
                <w:sz w:val="22"/>
                <w:szCs w:val="22"/>
              </w:rPr>
              <w:t>“Instrumentation Technology”</w:t>
            </w:r>
          </w:p>
        </w:tc>
      </w:tr>
      <w:tr w:rsidR="005F51A3" w:rsidRPr="00E173DC" w:rsidTr="00095C37">
        <w:trPr>
          <w:trHeight w:val="576"/>
        </w:trPr>
        <w:tc>
          <w:tcPr>
            <w:tcW w:w="1105" w:type="dxa"/>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E173DC" w:rsidRDefault="00095C37" w:rsidP="00E173DC">
            <w:pPr>
              <w:spacing w:line="360" w:lineRule="auto"/>
              <w:ind w:right="428"/>
              <w:rPr>
                <w:rFonts w:asciiTheme="minorBidi" w:eastAsia="Times New Roman" w:hAnsiTheme="minorBidi"/>
                <w:b/>
                <w:bCs/>
                <w:color w:val="000000" w:themeColor="text1"/>
                <w:sz w:val="22"/>
                <w:szCs w:val="22"/>
              </w:rPr>
            </w:pPr>
            <w:r w:rsidRPr="00E173DC">
              <w:rPr>
                <w:rFonts w:asciiTheme="minorBidi" w:hAnsiTheme="minorBidi"/>
                <w:b/>
                <w:bCs/>
                <w:color w:val="000000" w:themeColor="text1"/>
                <w:sz w:val="22"/>
                <w:szCs w:val="22"/>
              </w:rPr>
              <w:t>0714E&amp;A</w:t>
            </w:r>
            <w:r w:rsidR="00F7015B" w:rsidRPr="00E173DC">
              <w:rPr>
                <w:rFonts w:asciiTheme="minorBidi" w:hAnsiTheme="minorBidi"/>
                <w:b/>
                <w:bCs/>
                <w:color w:val="000000" w:themeColor="text1"/>
                <w:sz w:val="22"/>
                <w:szCs w:val="22"/>
              </w:rPr>
              <w:t>(2)</w:t>
            </w:r>
          </w:p>
        </w:tc>
        <w:tc>
          <w:tcPr>
            <w:tcW w:w="8322" w:type="dxa"/>
            <w:tcBorders>
              <w:top w:val="single" w:sz="4" w:space="0" w:color="FFFFFF"/>
              <w:left w:val="single" w:sz="4" w:space="0" w:color="FFFFFF"/>
              <w:bottom w:val="single" w:sz="4" w:space="0" w:color="FFFFFF"/>
              <w:right w:val="single" w:sz="4" w:space="0" w:color="FFFFFF"/>
            </w:tcBorders>
            <w:shd w:val="clear" w:color="auto" w:fill="DDEDF2"/>
            <w:vAlign w:val="center"/>
            <w:hideMark/>
          </w:tcPr>
          <w:p w:rsidR="00095C37" w:rsidRPr="00E173DC" w:rsidRDefault="00095C37" w:rsidP="00E173DC">
            <w:pPr>
              <w:spacing w:line="360" w:lineRule="auto"/>
              <w:ind w:right="428"/>
              <w:rPr>
                <w:rFonts w:asciiTheme="minorBidi" w:eastAsia="Times New Roman" w:hAnsiTheme="minorBidi"/>
                <w:color w:val="000000" w:themeColor="text1"/>
                <w:sz w:val="22"/>
                <w:szCs w:val="22"/>
              </w:rPr>
            </w:pPr>
            <w:r w:rsidRPr="00E173DC">
              <w:rPr>
                <w:rFonts w:asciiTheme="minorBidi" w:hAnsiTheme="minorBidi"/>
                <w:color w:val="000000" w:themeColor="text1"/>
                <w:sz w:val="22"/>
                <w:szCs w:val="22"/>
              </w:rPr>
              <w:t xml:space="preserve">National Vocational Certificate level 2, in </w:t>
            </w:r>
            <w:r w:rsidRPr="00E173DC">
              <w:rPr>
                <w:rFonts w:asciiTheme="minorBidi" w:hAnsiTheme="minorBidi"/>
                <w:bCs/>
                <w:color w:val="000000" w:themeColor="text1"/>
                <w:sz w:val="22"/>
                <w:szCs w:val="22"/>
              </w:rPr>
              <w:t>“Instrumentation Technology”</w:t>
            </w:r>
          </w:p>
        </w:tc>
      </w:tr>
      <w:tr w:rsidR="005F51A3" w:rsidRPr="00E173DC" w:rsidTr="00095C37">
        <w:trPr>
          <w:trHeight w:val="576"/>
        </w:trPr>
        <w:tc>
          <w:tcPr>
            <w:tcW w:w="1105" w:type="dxa"/>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E173DC" w:rsidRDefault="00095C37" w:rsidP="00E173DC">
            <w:pPr>
              <w:spacing w:line="360" w:lineRule="auto"/>
              <w:ind w:right="428"/>
              <w:rPr>
                <w:rFonts w:asciiTheme="minorBidi" w:eastAsia="Times New Roman" w:hAnsiTheme="minorBidi"/>
                <w:b/>
                <w:bCs/>
                <w:color w:val="000000" w:themeColor="text1"/>
                <w:sz w:val="22"/>
                <w:szCs w:val="22"/>
              </w:rPr>
            </w:pPr>
            <w:r w:rsidRPr="00E173DC">
              <w:rPr>
                <w:rFonts w:asciiTheme="minorBidi" w:hAnsiTheme="minorBidi"/>
                <w:b/>
                <w:bCs/>
                <w:color w:val="000000" w:themeColor="text1"/>
                <w:sz w:val="22"/>
                <w:szCs w:val="22"/>
              </w:rPr>
              <w:t>0714E&amp;A</w:t>
            </w:r>
            <w:r w:rsidR="00F7015B" w:rsidRPr="00E173DC">
              <w:rPr>
                <w:rFonts w:asciiTheme="minorBidi" w:hAnsiTheme="minorBidi"/>
                <w:b/>
                <w:bCs/>
                <w:color w:val="000000" w:themeColor="text1"/>
                <w:sz w:val="22"/>
                <w:szCs w:val="22"/>
              </w:rPr>
              <w:t>(1)</w:t>
            </w:r>
          </w:p>
        </w:tc>
        <w:tc>
          <w:tcPr>
            <w:tcW w:w="8322" w:type="dxa"/>
            <w:tcBorders>
              <w:top w:val="single" w:sz="4" w:space="0" w:color="FFFFFF"/>
              <w:left w:val="single" w:sz="4" w:space="0" w:color="FFFFFF"/>
              <w:bottom w:val="single" w:sz="4" w:space="0" w:color="FFFFFF"/>
              <w:right w:val="single" w:sz="4" w:space="0" w:color="FFFFFF"/>
            </w:tcBorders>
            <w:shd w:val="clear" w:color="auto" w:fill="DDEDF2"/>
            <w:vAlign w:val="center"/>
            <w:hideMark/>
          </w:tcPr>
          <w:p w:rsidR="00095C37" w:rsidRPr="00E173DC" w:rsidRDefault="00095C37" w:rsidP="00E173DC">
            <w:pPr>
              <w:spacing w:line="360" w:lineRule="auto"/>
              <w:ind w:right="428"/>
              <w:rPr>
                <w:rFonts w:asciiTheme="minorBidi" w:eastAsia="Times New Roman" w:hAnsiTheme="minorBidi"/>
                <w:color w:val="000000" w:themeColor="text1"/>
                <w:sz w:val="22"/>
                <w:szCs w:val="22"/>
              </w:rPr>
            </w:pPr>
            <w:r w:rsidRPr="00E173DC">
              <w:rPr>
                <w:rFonts w:asciiTheme="minorBidi" w:hAnsiTheme="minorBidi"/>
                <w:color w:val="000000" w:themeColor="text1"/>
                <w:sz w:val="22"/>
                <w:szCs w:val="22"/>
              </w:rPr>
              <w:t xml:space="preserve">National Vocational Certificate level 1, in </w:t>
            </w:r>
            <w:r w:rsidRPr="00E173DC">
              <w:rPr>
                <w:rFonts w:asciiTheme="minorBidi" w:hAnsiTheme="minorBidi"/>
                <w:bCs/>
                <w:color w:val="000000" w:themeColor="text1"/>
                <w:sz w:val="22"/>
                <w:szCs w:val="22"/>
              </w:rPr>
              <w:t>“Instrumentation Technology”</w:t>
            </w:r>
          </w:p>
        </w:tc>
      </w:tr>
    </w:tbl>
    <w:p w:rsidR="00095C37" w:rsidRPr="00E173DC" w:rsidRDefault="00095C37" w:rsidP="00E173DC">
      <w:pPr>
        <w:spacing w:line="360" w:lineRule="auto"/>
        <w:ind w:right="428"/>
        <w:rPr>
          <w:rFonts w:asciiTheme="minorBidi" w:eastAsia="Times New Roman" w:hAnsiTheme="minorBidi"/>
          <w:color w:val="000000" w:themeColor="text1"/>
          <w:sz w:val="22"/>
          <w:szCs w:val="22"/>
        </w:rPr>
      </w:pPr>
    </w:p>
    <w:p w:rsidR="00095C37" w:rsidRPr="00E173DC" w:rsidRDefault="00095C37" w:rsidP="00E173DC">
      <w:pPr>
        <w:spacing w:line="360" w:lineRule="auto"/>
        <w:ind w:right="428"/>
        <w:jc w:val="both"/>
        <w:rPr>
          <w:rFonts w:asciiTheme="minorBidi" w:hAnsiTheme="minorBidi"/>
          <w:b/>
          <w:color w:val="000000" w:themeColor="text1"/>
          <w:sz w:val="22"/>
          <w:szCs w:val="22"/>
        </w:rPr>
      </w:pPr>
      <w:r w:rsidRPr="00E173DC">
        <w:rPr>
          <w:rFonts w:asciiTheme="minorBidi" w:hAnsiTheme="minorBidi"/>
          <w:b/>
          <w:color w:val="000000" w:themeColor="text1"/>
          <w:sz w:val="22"/>
          <w:szCs w:val="22"/>
        </w:rPr>
        <w:br w:type="page"/>
      </w:r>
    </w:p>
    <w:p w:rsidR="004A6A42" w:rsidRPr="00E173DC" w:rsidRDefault="00444B89" w:rsidP="00444B89">
      <w:pPr>
        <w:shd w:val="clear" w:color="auto" w:fill="4F81BD" w:themeFill="accent1"/>
        <w:spacing w:line="360" w:lineRule="auto"/>
        <w:ind w:left="270" w:right="428" w:hanging="270"/>
        <w:rPr>
          <w:rFonts w:asciiTheme="minorBidi" w:hAnsiTheme="minorBidi"/>
          <w:color w:val="000000" w:themeColor="text1"/>
          <w:sz w:val="22"/>
          <w:szCs w:val="22"/>
        </w:rPr>
      </w:pPr>
      <w:r>
        <w:rPr>
          <w:rFonts w:asciiTheme="minorBidi" w:hAnsiTheme="minorBidi"/>
          <w:b/>
          <w:color w:val="000000" w:themeColor="text1"/>
          <w:sz w:val="22"/>
          <w:szCs w:val="22"/>
        </w:rPr>
        <w:lastRenderedPageBreak/>
        <w:t>6.</w:t>
      </w:r>
      <w:r w:rsidR="004A6A42" w:rsidRPr="00E173DC">
        <w:rPr>
          <w:rFonts w:asciiTheme="minorBidi" w:hAnsiTheme="minorBidi"/>
          <w:b/>
          <w:color w:val="000000" w:themeColor="text1"/>
          <w:sz w:val="22"/>
          <w:szCs w:val="22"/>
        </w:rPr>
        <w:t xml:space="preserve"> QUALIFICATION DEVELOPMENT COMMITTEE        </w:t>
      </w:r>
      <w:r w:rsidR="004A6A42" w:rsidRPr="00E173DC">
        <w:rPr>
          <w:rFonts w:asciiTheme="minorBidi" w:hAnsiTheme="minorBidi"/>
          <w:color w:val="000000" w:themeColor="text1"/>
          <w:sz w:val="22"/>
          <w:szCs w:val="22"/>
        </w:rPr>
        <w:t xml:space="preserve">                             </w:t>
      </w:r>
    </w:p>
    <w:p w:rsidR="004A6A42" w:rsidRPr="00E173DC" w:rsidRDefault="004A6A42" w:rsidP="00E173DC">
      <w:pPr>
        <w:spacing w:after="160" w:line="360" w:lineRule="auto"/>
        <w:ind w:right="428"/>
        <w:rPr>
          <w:rFonts w:asciiTheme="minorBidi" w:hAnsiTheme="minorBidi"/>
          <w:color w:val="000000" w:themeColor="text1"/>
          <w:sz w:val="22"/>
          <w:szCs w:val="22"/>
        </w:rPr>
      </w:pPr>
    </w:p>
    <w:p w:rsidR="00006F76" w:rsidRPr="00E173DC" w:rsidRDefault="004A6A42" w:rsidP="00E173DC">
      <w:pPr>
        <w:spacing w:after="160"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The following members participated in the qualifications development workshop 201</w:t>
      </w:r>
      <w:r w:rsidR="00C40E31" w:rsidRPr="00E173DC">
        <w:rPr>
          <w:rFonts w:asciiTheme="minorBidi" w:hAnsiTheme="minorBidi"/>
          <w:color w:val="000000" w:themeColor="text1"/>
          <w:sz w:val="22"/>
          <w:szCs w:val="22"/>
        </w:rPr>
        <w:t xml:space="preserve">9 </w:t>
      </w:r>
      <w:r w:rsidRPr="00E173DC">
        <w:rPr>
          <w:rFonts w:asciiTheme="minorBidi" w:hAnsiTheme="minorBidi"/>
          <w:color w:val="000000" w:themeColor="text1"/>
          <w:sz w:val="22"/>
          <w:szCs w:val="22"/>
        </w:rPr>
        <w:t xml:space="preserve">in </w:t>
      </w:r>
      <w:r w:rsidR="00006F76" w:rsidRPr="00E173DC">
        <w:rPr>
          <w:rFonts w:asciiTheme="minorBidi" w:hAnsiTheme="minorBidi"/>
          <w:color w:val="000000" w:themeColor="text1"/>
          <w:sz w:val="22"/>
          <w:szCs w:val="22"/>
        </w:rPr>
        <w:t>Karachi</w:t>
      </w:r>
    </w:p>
    <w:tbl>
      <w:tblPr>
        <w:tblStyle w:val="GridTable5Dark-Accent420"/>
        <w:tblW w:w="5000" w:type="pct"/>
        <w:tblLook w:val="04A0" w:firstRow="1" w:lastRow="0" w:firstColumn="1" w:lastColumn="0" w:noHBand="0" w:noVBand="1"/>
      </w:tblPr>
      <w:tblGrid>
        <w:gridCol w:w="1701"/>
        <w:gridCol w:w="4051"/>
        <w:gridCol w:w="5016"/>
      </w:tblGrid>
      <w:tr w:rsidR="005F51A3" w:rsidRPr="00E173DC" w:rsidTr="001E19C3">
        <w:trPr>
          <w:cnfStyle w:val="100000000000" w:firstRow="1" w:lastRow="0" w:firstColumn="0" w:lastColumn="0" w:oddVBand="0" w:evenVBand="0" w:oddHBand="0"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790" w:type="pct"/>
          </w:tcPr>
          <w:p w:rsidR="00006F76" w:rsidRPr="00E173DC" w:rsidRDefault="00006F76"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 No.</w:t>
            </w:r>
          </w:p>
        </w:tc>
        <w:tc>
          <w:tcPr>
            <w:tcW w:w="1881" w:type="pct"/>
          </w:tcPr>
          <w:p w:rsidR="00006F76" w:rsidRPr="00E173DC" w:rsidRDefault="00006F76"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Name &amp; Designation</w:t>
            </w:r>
          </w:p>
        </w:tc>
        <w:tc>
          <w:tcPr>
            <w:tcW w:w="2329" w:type="pct"/>
          </w:tcPr>
          <w:p w:rsidR="00006F76" w:rsidRPr="00E173DC" w:rsidRDefault="00006F76"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Organization</w:t>
            </w:r>
          </w:p>
        </w:tc>
      </w:tr>
      <w:tr w:rsidR="005F51A3" w:rsidRPr="00E173DC" w:rsidTr="001E19C3">
        <w:trPr>
          <w:cnfStyle w:val="000000100000" w:firstRow="0" w:lastRow="0" w:firstColumn="0" w:lastColumn="0" w:oddVBand="0" w:evenVBand="0" w:oddHBand="1"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790" w:type="pct"/>
          </w:tcPr>
          <w:p w:rsidR="00006F76" w:rsidRPr="00E173DC" w:rsidRDefault="00006F76" w:rsidP="0069238A">
            <w:pPr>
              <w:pStyle w:val="ListParagraph"/>
              <w:numPr>
                <w:ilvl w:val="0"/>
                <w:numId w:val="22"/>
              </w:numPr>
              <w:spacing w:line="360" w:lineRule="auto"/>
              <w:ind w:right="428"/>
              <w:rPr>
                <w:rFonts w:asciiTheme="minorBidi" w:hAnsiTheme="minorBidi" w:cstheme="minorBidi"/>
                <w:color w:val="000000" w:themeColor="text1"/>
                <w:sz w:val="22"/>
                <w:szCs w:val="22"/>
              </w:rPr>
            </w:pPr>
          </w:p>
        </w:tc>
        <w:tc>
          <w:tcPr>
            <w:tcW w:w="1881" w:type="pct"/>
          </w:tcPr>
          <w:p w:rsidR="00006F76" w:rsidRPr="00E173DC" w:rsidRDefault="00006F76"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Mr. Danish </w:t>
            </w:r>
            <w:proofErr w:type="spellStart"/>
            <w:r w:rsidRPr="00E173DC">
              <w:rPr>
                <w:rFonts w:asciiTheme="minorBidi" w:hAnsiTheme="minorBidi" w:cstheme="minorBidi"/>
                <w:color w:val="000000" w:themeColor="text1"/>
                <w:sz w:val="22"/>
                <w:szCs w:val="22"/>
              </w:rPr>
              <w:t>Attiq</w:t>
            </w:r>
            <w:proofErr w:type="spellEnd"/>
            <w:r w:rsidRPr="00E173DC">
              <w:rPr>
                <w:rFonts w:asciiTheme="minorBidi" w:hAnsiTheme="minorBidi" w:cstheme="minorBidi"/>
                <w:color w:val="000000" w:themeColor="text1"/>
                <w:sz w:val="22"/>
                <w:szCs w:val="22"/>
              </w:rPr>
              <w:t>, Project Manager</w:t>
            </w:r>
          </w:p>
        </w:tc>
        <w:tc>
          <w:tcPr>
            <w:tcW w:w="2329" w:type="pct"/>
          </w:tcPr>
          <w:p w:rsidR="00006F76" w:rsidRPr="00E173DC" w:rsidRDefault="00006F76"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Skill Tech International, Karachi</w:t>
            </w:r>
          </w:p>
        </w:tc>
      </w:tr>
      <w:tr w:rsidR="005F51A3" w:rsidRPr="00E173DC" w:rsidTr="001E19C3">
        <w:trPr>
          <w:trHeight w:val="352"/>
        </w:trPr>
        <w:tc>
          <w:tcPr>
            <w:cnfStyle w:val="001000000000" w:firstRow="0" w:lastRow="0" w:firstColumn="1" w:lastColumn="0" w:oddVBand="0" w:evenVBand="0" w:oddHBand="0" w:evenHBand="0" w:firstRowFirstColumn="0" w:firstRowLastColumn="0" w:lastRowFirstColumn="0" w:lastRowLastColumn="0"/>
            <w:tcW w:w="790" w:type="pct"/>
          </w:tcPr>
          <w:p w:rsidR="00006F76" w:rsidRPr="00E173DC" w:rsidRDefault="00006F76" w:rsidP="0069238A">
            <w:pPr>
              <w:pStyle w:val="ListParagraph"/>
              <w:numPr>
                <w:ilvl w:val="0"/>
                <w:numId w:val="22"/>
              </w:numPr>
              <w:spacing w:line="360" w:lineRule="auto"/>
              <w:ind w:right="428"/>
              <w:rPr>
                <w:rFonts w:asciiTheme="minorBidi" w:hAnsiTheme="minorBidi" w:cstheme="minorBidi"/>
                <w:color w:val="000000" w:themeColor="text1"/>
                <w:sz w:val="22"/>
                <w:szCs w:val="22"/>
              </w:rPr>
            </w:pPr>
          </w:p>
        </w:tc>
        <w:tc>
          <w:tcPr>
            <w:tcW w:w="1881" w:type="pct"/>
          </w:tcPr>
          <w:p w:rsidR="00006F76" w:rsidRPr="00E173DC" w:rsidRDefault="00006F76"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roofErr w:type="spellStart"/>
            <w:r w:rsidRPr="00E173DC">
              <w:rPr>
                <w:rFonts w:asciiTheme="minorBidi" w:hAnsiTheme="minorBidi" w:cstheme="minorBidi"/>
                <w:color w:val="000000" w:themeColor="text1"/>
                <w:sz w:val="22"/>
                <w:szCs w:val="22"/>
              </w:rPr>
              <w:t>Engr</w:t>
            </w:r>
            <w:proofErr w:type="spellEnd"/>
            <w:r w:rsidRPr="00E173DC">
              <w:rPr>
                <w:rFonts w:asciiTheme="minorBidi" w:hAnsiTheme="minorBidi" w:cstheme="minorBidi"/>
                <w:color w:val="000000" w:themeColor="text1"/>
                <w:sz w:val="22"/>
                <w:szCs w:val="22"/>
              </w:rPr>
              <w:t xml:space="preserve"> Bilal </w:t>
            </w:r>
            <w:proofErr w:type="spellStart"/>
            <w:r w:rsidRPr="00E173DC">
              <w:rPr>
                <w:rFonts w:asciiTheme="minorBidi" w:hAnsiTheme="minorBidi" w:cstheme="minorBidi"/>
                <w:color w:val="000000" w:themeColor="text1"/>
                <w:sz w:val="22"/>
                <w:szCs w:val="22"/>
              </w:rPr>
              <w:t>Mehmood</w:t>
            </w:r>
            <w:proofErr w:type="spellEnd"/>
            <w:r w:rsidRPr="00E173DC">
              <w:rPr>
                <w:rFonts w:asciiTheme="minorBidi" w:hAnsiTheme="minorBidi" w:cstheme="minorBidi"/>
                <w:color w:val="000000" w:themeColor="text1"/>
                <w:sz w:val="22"/>
                <w:szCs w:val="22"/>
              </w:rPr>
              <w:t>, Senior Instructor</w:t>
            </w:r>
          </w:p>
        </w:tc>
        <w:tc>
          <w:tcPr>
            <w:tcW w:w="2329" w:type="pct"/>
          </w:tcPr>
          <w:p w:rsidR="00006F76" w:rsidRPr="00E173DC" w:rsidRDefault="00006F76"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Skill Tech International, Karachi</w:t>
            </w:r>
          </w:p>
        </w:tc>
      </w:tr>
      <w:tr w:rsidR="005F51A3" w:rsidRPr="00E173DC" w:rsidTr="001E19C3">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E173DC" w:rsidRDefault="00006F76" w:rsidP="0069238A">
            <w:pPr>
              <w:pStyle w:val="ListParagraph"/>
              <w:numPr>
                <w:ilvl w:val="0"/>
                <w:numId w:val="22"/>
              </w:numPr>
              <w:spacing w:line="360" w:lineRule="auto"/>
              <w:ind w:right="428"/>
              <w:rPr>
                <w:rFonts w:asciiTheme="minorBidi" w:hAnsiTheme="minorBidi" w:cstheme="minorBidi"/>
                <w:color w:val="000000" w:themeColor="text1"/>
                <w:sz w:val="22"/>
                <w:szCs w:val="22"/>
              </w:rPr>
            </w:pPr>
          </w:p>
        </w:tc>
        <w:tc>
          <w:tcPr>
            <w:tcW w:w="1881" w:type="pct"/>
          </w:tcPr>
          <w:p w:rsidR="00006F76" w:rsidRPr="00E173DC" w:rsidRDefault="00006F76"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roofErr w:type="spellStart"/>
            <w:r w:rsidRPr="00E173DC">
              <w:rPr>
                <w:rFonts w:asciiTheme="minorBidi" w:hAnsiTheme="minorBidi" w:cstheme="minorBidi"/>
                <w:color w:val="000000" w:themeColor="text1"/>
                <w:sz w:val="22"/>
                <w:szCs w:val="22"/>
              </w:rPr>
              <w:t>Engr</w:t>
            </w:r>
            <w:proofErr w:type="spellEnd"/>
            <w:r w:rsidRPr="00E173DC">
              <w:rPr>
                <w:rFonts w:asciiTheme="minorBidi" w:hAnsiTheme="minorBidi" w:cstheme="minorBidi"/>
                <w:color w:val="000000" w:themeColor="text1"/>
                <w:sz w:val="22"/>
                <w:szCs w:val="22"/>
              </w:rPr>
              <w:t xml:space="preserve"> </w:t>
            </w:r>
            <w:proofErr w:type="spellStart"/>
            <w:r w:rsidRPr="00E173DC">
              <w:rPr>
                <w:rFonts w:asciiTheme="minorBidi" w:hAnsiTheme="minorBidi" w:cstheme="minorBidi"/>
                <w:color w:val="000000" w:themeColor="text1"/>
                <w:sz w:val="22"/>
                <w:szCs w:val="22"/>
              </w:rPr>
              <w:t>Auragzeb</w:t>
            </w:r>
            <w:proofErr w:type="spellEnd"/>
            <w:r w:rsidRPr="00E173DC">
              <w:rPr>
                <w:rFonts w:asciiTheme="minorBidi" w:hAnsiTheme="minorBidi" w:cstheme="minorBidi"/>
                <w:color w:val="000000" w:themeColor="text1"/>
                <w:sz w:val="22"/>
                <w:szCs w:val="22"/>
              </w:rPr>
              <w:t xml:space="preserve"> Ansari, Assistant Professor</w:t>
            </w:r>
          </w:p>
        </w:tc>
        <w:tc>
          <w:tcPr>
            <w:tcW w:w="2329" w:type="pct"/>
          </w:tcPr>
          <w:p w:rsidR="00006F76" w:rsidRPr="00E173DC" w:rsidRDefault="00006F76"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Usman Institute of Technology, Karachi</w:t>
            </w:r>
          </w:p>
        </w:tc>
      </w:tr>
      <w:tr w:rsidR="005F51A3" w:rsidRPr="00E173DC" w:rsidTr="001E19C3">
        <w:trPr>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E173DC" w:rsidRDefault="00006F76" w:rsidP="0069238A">
            <w:pPr>
              <w:pStyle w:val="ListParagraph"/>
              <w:numPr>
                <w:ilvl w:val="0"/>
                <w:numId w:val="22"/>
              </w:numPr>
              <w:spacing w:line="360" w:lineRule="auto"/>
              <w:ind w:right="428"/>
              <w:rPr>
                <w:rFonts w:asciiTheme="minorBidi" w:hAnsiTheme="minorBidi" w:cstheme="minorBidi"/>
                <w:color w:val="000000" w:themeColor="text1"/>
                <w:sz w:val="22"/>
                <w:szCs w:val="22"/>
              </w:rPr>
            </w:pPr>
          </w:p>
        </w:tc>
        <w:tc>
          <w:tcPr>
            <w:tcW w:w="1881" w:type="pct"/>
          </w:tcPr>
          <w:p w:rsidR="00006F76" w:rsidRPr="00E173DC" w:rsidRDefault="00006F76"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roofErr w:type="spellStart"/>
            <w:r w:rsidRPr="00E173DC">
              <w:rPr>
                <w:rFonts w:asciiTheme="minorBidi" w:hAnsiTheme="minorBidi" w:cstheme="minorBidi"/>
                <w:color w:val="000000" w:themeColor="text1"/>
                <w:sz w:val="22"/>
                <w:szCs w:val="22"/>
              </w:rPr>
              <w:t>Engr</w:t>
            </w:r>
            <w:proofErr w:type="spellEnd"/>
            <w:r w:rsidRPr="00E173DC">
              <w:rPr>
                <w:rFonts w:asciiTheme="minorBidi" w:hAnsiTheme="minorBidi" w:cstheme="minorBidi"/>
                <w:color w:val="000000" w:themeColor="text1"/>
                <w:sz w:val="22"/>
                <w:szCs w:val="22"/>
              </w:rPr>
              <w:t xml:space="preserve"> Hassan Ali Rizvi, Assistant Manager </w:t>
            </w:r>
          </w:p>
        </w:tc>
        <w:tc>
          <w:tcPr>
            <w:tcW w:w="2329" w:type="pct"/>
          </w:tcPr>
          <w:p w:rsidR="00006F76" w:rsidRPr="00E173DC" w:rsidRDefault="00006F76"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Lucky Cement Limited Karachi</w:t>
            </w:r>
          </w:p>
        </w:tc>
      </w:tr>
      <w:tr w:rsidR="005F51A3" w:rsidRPr="00E173DC" w:rsidTr="001E19C3">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E173DC" w:rsidRDefault="00006F76" w:rsidP="0069238A">
            <w:pPr>
              <w:pStyle w:val="ListParagraph"/>
              <w:numPr>
                <w:ilvl w:val="0"/>
                <w:numId w:val="22"/>
              </w:numPr>
              <w:spacing w:line="360" w:lineRule="auto"/>
              <w:ind w:right="428"/>
              <w:rPr>
                <w:rFonts w:asciiTheme="minorBidi" w:hAnsiTheme="minorBidi" w:cstheme="minorBidi"/>
                <w:color w:val="000000" w:themeColor="text1"/>
                <w:sz w:val="22"/>
                <w:szCs w:val="22"/>
              </w:rPr>
            </w:pPr>
          </w:p>
        </w:tc>
        <w:tc>
          <w:tcPr>
            <w:tcW w:w="1881" w:type="pct"/>
          </w:tcPr>
          <w:p w:rsidR="00006F76" w:rsidRPr="00E173DC" w:rsidRDefault="00006F76"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Mr. </w:t>
            </w:r>
            <w:proofErr w:type="spellStart"/>
            <w:r w:rsidRPr="00E173DC">
              <w:rPr>
                <w:rFonts w:asciiTheme="minorBidi" w:hAnsiTheme="minorBidi" w:cstheme="minorBidi"/>
                <w:color w:val="000000" w:themeColor="text1"/>
                <w:sz w:val="22"/>
                <w:szCs w:val="22"/>
              </w:rPr>
              <w:t>Umair</w:t>
            </w:r>
            <w:proofErr w:type="spellEnd"/>
            <w:r w:rsidRPr="00E173DC">
              <w:rPr>
                <w:rFonts w:asciiTheme="minorBidi" w:hAnsiTheme="minorBidi" w:cstheme="minorBidi"/>
                <w:color w:val="000000" w:themeColor="text1"/>
                <w:sz w:val="22"/>
                <w:szCs w:val="22"/>
              </w:rPr>
              <w:t>, Maintenance Engineer</w:t>
            </w:r>
          </w:p>
        </w:tc>
        <w:tc>
          <w:tcPr>
            <w:tcW w:w="2329" w:type="pct"/>
          </w:tcPr>
          <w:p w:rsidR="00006F76" w:rsidRPr="00E173DC" w:rsidRDefault="00006F76"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SAPT, Karachi</w:t>
            </w:r>
          </w:p>
        </w:tc>
      </w:tr>
      <w:tr w:rsidR="005F51A3" w:rsidRPr="00E173DC" w:rsidTr="001E19C3">
        <w:trPr>
          <w:trHeight w:val="352"/>
        </w:trPr>
        <w:tc>
          <w:tcPr>
            <w:cnfStyle w:val="001000000000" w:firstRow="0" w:lastRow="0" w:firstColumn="1" w:lastColumn="0" w:oddVBand="0" w:evenVBand="0" w:oddHBand="0" w:evenHBand="0" w:firstRowFirstColumn="0" w:firstRowLastColumn="0" w:lastRowFirstColumn="0" w:lastRowLastColumn="0"/>
            <w:tcW w:w="790" w:type="pct"/>
          </w:tcPr>
          <w:p w:rsidR="00006F76" w:rsidRPr="00E173DC" w:rsidRDefault="00006F76" w:rsidP="0069238A">
            <w:pPr>
              <w:pStyle w:val="ListParagraph"/>
              <w:numPr>
                <w:ilvl w:val="0"/>
                <w:numId w:val="22"/>
              </w:numPr>
              <w:spacing w:line="360" w:lineRule="auto"/>
              <w:ind w:right="428"/>
              <w:rPr>
                <w:rFonts w:asciiTheme="minorBidi" w:hAnsiTheme="minorBidi" w:cstheme="minorBidi"/>
                <w:color w:val="000000" w:themeColor="text1"/>
                <w:sz w:val="22"/>
                <w:szCs w:val="22"/>
              </w:rPr>
            </w:pPr>
          </w:p>
        </w:tc>
        <w:tc>
          <w:tcPr>
            <w:tcW w:w="1881" w:type="pct"/>
          </w:tcPr>
          <w:p w:rsidR="00006F76" w:rsidRPr="00E173DC" w:rsidRDefault="00006F76"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Mr. Babar Sayeed, Chief Instructor</w:t>
            </w:r>
          </w:p>
        </w:tc>
        <w:tc>
          <w:tcPr>
            <w:tcW w:w="2329" w:type="pct"/>
          </w:tcPr>
          <w:p w:rsidR="00006F76" w:rsidRPr="00E173DC" w:rsidRDefault="00006F76"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PSTC Karachi</w:t>
            </w:r>
          </w:p>
        </w:tc>
      </w:tr>
      <w:tr w:rsidR="005F51A3" w:rsidRPr="00E173DC" w:rsidTr="001E19C3">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E173DC" w:rsidRDefault="00006F76" w:rsidP="0069238A">
            <w:pPr>
              <w:pStyle w:val="ListParagraph"/>
              <w:numPr>
                <w:ilvl w:val="0"/>
                <w:numId w:val="22"/>
              </w:numPr>
              <w:spacing w:line="360" w:lineRule="auto"/>
              <w:ind w:right="428"/>
              <w:rPr>
                <w:rFonts w:asciiTheme="minorBidi" w:hAnsiTheme="minorBidi" w:cstheme="minorBidi"/>
                <w:color w:val="000000" w:themeColor="text1"/>
                <w:sz w:val="22"/>
                <w:szCs w:val="22"/>
              </w:rPr>
            </w:pPr>
          </w:p>
        </w:tc>
        <w:tc>
          <w:tcPr>
            <w:tcW w:w="1881" w:type="pct"/>
          </w:tcPr>
          <w:p w:rsidR="00006F76" w:rsidRPr="00E173DC" w:rsidRDefault="00006F76"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Mr. </w:t>
            </w:r>
            <w:proofErr w:type="spellStart"/>
            <w:r w:rsidRPr="00E173DC">
              <w:rPr>
                <w:rFonts w:asciiTheme="minorBidi" w:hAnsiTheme="minorBidi" w:cstheme="minorBidi"/>
                <w:color w:val="000000" w:themeColor="text1"/>
                <w:sz w:val="22"/>
                <w:szCs w:val="22"/>
              </w:rPr>
              <w:t>Adeel</w:t>
            </w:r>
            <w:proofErr w:type="spellEnd"/>
            <w:r w:rsidRPr="00E173DC">
              <w:rPr>
                <w:rFonts w:asciiTheme="minorBidi" w:hAnsiTheme="minorBidi" w:cstheme="minorBidi"/>
                <w:color w:val="000000" w:themeColor="text1"/>
                <w:sz w:val="22"/>
                <w:szCs w:val="22"/>
              </w:rPr>
              <w:t xml:space="preserve"> Ahmed, Manager Production</w:t>
            </w:r>
          </w:p>
        </w:tc>
        <w:tc>
          <w:tcPr>
            <w:tcW w:w="2329" w:type="pct"/>
          </w:tcPr>
          <w:p w:rsidR="00006F76" w:rsidRPr="00E173DC" w:rsidRDefault="00006F76"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Habib Oil Mills, Karachi</w:t>
            </w:r>
          </w:p>
        </w:tc>
      </w:tr>
      <w:tr w:rsidR="005F51A3" w:rsidRPr="00E173DC" w:rsidTr="001E19C3">
        <w:trPr>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E173DC" w:rsidRDefault="00006F76" w:rsidP="0069238A">
            <w:pPr>
              <w:pStyle w:val="ListParagraph"/>
              <w:numPr>
                <w:ilvl w:val="0"/>
                <w:numId w:val="22"/>
              </w:numPr>
              <w:spacing w:line="360" w:lineRule="auto"/>
              <w:ind w:right="428"/>
              <w:rPr>
                <w:rFonts w:asciiTheme="minorBidi" w:hAnsiTheme="minorBidi" w:cstheme="minorBidi"/>
                <w:color w:val="000000" w:themeColor="text1"/>
                <w:sz w:val="22"/>
                <w:szCs w:val="22"/>
              </w:rPr>
            </w:pPr>
          </w:p>
        </w:tc>
        <w:tc>
          <w:tcPr>
            <w:tcW w:w="1881" w:type="pct"/>
          </w:tcPr>
          <w:p w:rsidR="00006F76" w:rsidRPr="00E173DC" w:rsidRDefault="00006F76"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Mr. </w:t>
            </w:r>
            <w:proofErr w:type="spellStart"/>
            <w:r w:rsidRPr="00E173DC">
              <w:rPr>
                <w:rFonts w:asciiTheme="minorBidi" w:hAnsiTheme="minorBidi" w:cstheme="minorBidi"/>
                <w:color w:val="000000" w:themeColor="text1"/>
                <w:sz w:val="22"/>
                <w:szCs w:val="22"/>
              </w:rPr>
              <w:t>Sohail</w:t>
            </w:r>
            <w:proofErr w:type="spellEnd"/>
            <w:r w:rsidRPr="00E173DC">
              <w:rPr>
                <w:rFonts w:asciiTheme="minorBidi" w:hAnsiTheme="minorBidi" w:cstheme="minorBidi"/>
                <w:color w:val="000000" w:themeColor="text1"/>
                <w:sz w:val="22"/>
                <w:szCs w:val="22"/>
              </w:rPr>
              <w:t xml:space="preserve"> Akhtar, SSO</w:t>
            </w:r>
          </w:p>
        </w:tc>
        <w:tc>
          <w:tcPr>
            <w:tcW w:w="2329" w:type="pct"/>
          </w:tcPr>
          <w:p w:rsidR="00006F76" w:rsidRPr="00E173DC" w:rsidRDefault="00006F76"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PCSIR, Karachi</w:t>
            </w:r>
          </w:p>
        </w:tc>
      </w:tr>
      <w:tr w:rsidR="005F51A3" w:rsidRPr="00E173DC" w:rsidTr="001E19C3">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E173DC" w:rsidRDefault="00006F76" w:rsidP="0069238A">
            <w:pPr>
              <w:pStyle w:val="ListParagraph"/>
              <w:numPr>
                <w:ilvl w:val="0"/>
                <w:numId w:val="22"/>
              </w:numPr>
              <w:spacing w:line="360" w:lineRule="auto"/>
              <w:ind w:right="428"/>
              <w:rPr>
                <w:rFonts w:asciiTheme="minorBidi" w:hAnsiTheme="minorBidi" w:cstheme="minorBidi"/>
                <w:color w:val="000000" w:themeColor="text1"/>
                <w:sz w:val="22"/>
                <w:szCs w:val="22"/>
              </w:rPr>
            </w:pPr>
          </w:p>
        </w:tc>
        <w:tc>
          <w:tcPr>
            <w:tcW w:w="1881" w:type="pct"/>
          </w:tcPr>
          <w:p w:rsidR="00006F76" w:rsidRPr="00E173DC" w:rsidRDefault="00006F76"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Mr. Syed Farhan Hamid, Senior Instructor</w:t>
            </w:r>
          </w:p>
        </w:tc>
        <w:tc>
          <w:tcPr>
            <w:tcW w:w="2329" w:type="pct"/>
          </w:tcPr>
          <w:p w:rsidR="00006F76" w:rsidRPr="00E173DC" w:rsidRDefault="00006F76"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PSTC Karachi</w:t>
            </w:r>
          </w:p>
        </w:tc>
      </w:tr>
      <w:tr w:rsidR="005F51A3" w:rsidRPr="00E173DC" w:rsidTr="001E19C3">
        <w:trPr>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E173DC" w:rsidRDefault="00006F76" w:rsidP="0069238A">
            <w:pPr>
              <w:pStyle w:val="ListParagraph"/>
              <w:numPr>
                <w:ilvl w:val="0"/>
                <w:numId w:val="22"/>
              </w:numPr>
              <w:spacing w:line="360" w:lineRule="auto"/>
              <w:ind w:right="428"/>
              <w:rPr>
                <w:rFonts w:asciiTheme="minorBidi" w:hAnsiTheme="minorBidi" w:cstheme="minorBidi"/>
                <w:color w:val="000000" w:themeColor="text1"/>
                <w:sz w:val="22"/>
                <w:szCs w:val="22"/>
              </w:rPr>
            </w:pPr>
          </w:p>
        </w:tc>
        <w:tc>
          <w:tcPr>
            <w:tcW w:w="1881" w:type="pct"/>
          </w:tcPr>
          <w:p w:rsidR="00006F76" w:rsidRPr="00E173DC" w:rsidRDefault="00006F76"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Mr. Muhammad </w:t>
            </w:r>
            <w:proofErr w:type="spellStart"/>
            <w:r w:rsidRPr="00E173DC">
              <w:rPr>
                <w:rFonts w:asciiTheme="minorBidi" w:hAnsiTheme="minorBidi" w:cstheme="minorBidi"/>
                <w:color w:val="000000" w:themeColor="text1"/>
                <w:sz w:val="22"/>
                <w:szCs w:val="22"/>
              </w:rPr>
              <w:t>Yasir</w:t>
            </w:r>
            <w:proofErr w:type="spellEnd"/>
            <w:r w:rsidRPr="00E173DC">
              <w:rPr>
                <w:rFonts w:asciiTheme="minorBidi" w:hAnsiTheme="minorBidi" w:cstheme="minorBidi"/>
                <w:color w:val="000000" w:themeColor="text1"/>
                <w:sz w:val="22"/>
                <w:szCs w:val="22"/>
              </w:rPr>
              <w:t xml:space="preserve">, </w:t>
            </w:r>
          </w:p>
          <w:p w:rsidR="00006F76" w:rsidRPr="00E173DC" w:rsidRDefault="00006F76"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Assistant Director NAVTTC</w:t>
            </w:r>
          </w:p>
        </w:tc>
        <w:tc>
          <w:tcPr>
            <w:tcW w:w="2329" w:type="pct"/>
          </w:tcPr>
          <w:p w:rsidR="00006F76" w:rsidRPr="00E173DC" w:rsidRDefault="00006F76"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NAVTTC, Islamabad</w:t>
            </w:r>
          </w:p>
        </w:tc>
      </w:tr>
      <w:tr w:rsidR="005F51A3" w:rsidRPr="00E173DC" w:rsidTr="001E19C3">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E173DC" w:rsidRDefault="00006F76" w:rsidP="0069238A">
            <w:pPr>
              <w:pStyle w:val="ListParagraph"/>
              <w:numPr>
                <w:ilvl w:val="0"/>
                <w:numId w:val="22"/>
              </w:numPr>
              <w:spacing w:line="360" w:lineRule="auto"/>
              <w:ind w:right="428"/>
              <w:rPr>
                <w:rFonts w:asciiTheme="minorBidi" w:hAnsiTheme="minorBidi" w:cstheme="minorBidi"/>
                <w:color w:val="000000" w:themeColor="text1"/>
                <w:sz w:val="22"/>
                <w:szCs w:val="22"/>
              </w:rPr>
            </w:pPr>
          </w:p>
        </w:tc>
        <w:tc>
          <w:tcPr>
            <w:tcW w:w="1881" w:type="pct"/>
          </w:tcPr>
          <w:p w:rsidR="00006F76" w:rsidRPr="00E173DC" w:rsidRDefault="00006F76"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Mr. </w:t>
            </w:r>
            <w:proofErr w:type="spellStart"/>
            <w:r w:rsidRPr="00E173DC">
              <w:rPr>
                <w:rFonts w:asciiTheme="minorBidi" w:hAnsiTheme="minorBidi" w:cstheme="minorBidi"/>
                <w:color w:val="000000" w:themeColor="text1"/>
                <w:sz w:val="22"/>
                <w:szCs w:val="22"/>
              </w:rPr>
              <w:t>Ayub</w:t>
            </w:r>
            <w:proofErr w:type="spellEnd"/>
            <w:r w:rsidRPr="00E173DC">
              <w:rPr>
                <w:rFonts w:asciiTheme="minorBidi" w:hAnsiTheme="minorBidi" w:cstheme="minorBidi"/>
                <w:color w:val="000000" w:themeColor="text1"/>
                <w:sz w:val="22"/>
                <w:szCs w:val="22"/>
              </w:rPr>
              <w:t xml:space="preserve"> Nasir, </w:t>
            </w:r>
          </w:p>
          <w:p w:rsidR="00006F76" w:rsidRPr="00E173DC" w:rsidRDefault="00006F76"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DACUM facilitator</w:t>
            </w:r>
          </w:p>
        </w:tc>
        <w:tc>
          <w:tcPr>
            <w:tcW w:w="2329" w:type="pct"/>
          </w:tcPr>
          <w:p w:rsidR="00006F76" w:rsidRPr="00E173DC" w:rsidRDefault="00006F76"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FWO</w:t>
            </w:r>
          </w:p>
        </w:tc>
      </w:tr>
      <w:tr w:rsidR="005F51A3" w:rsidRPr="00E173DC" w:rsidTr="001E19C3">
        <w:trPr>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E173DC" w:rsidRDefault="00006F76" w:rsidP="0069238A">
            <w:pPr>
              <w:pStyle w:val="ListParagraph"/>
              <w:numPr>
                <w:ilvl w:val="0"/>
                <w:numId w:val="22"/>
              </w:numPr>
              <w:spacing w:line="360" w:lineRule="auto"/>
              <w:ind w:right="428"/>
              <w:rPr>
                <w:rFonts w:asciiTheme="minorBidi" w:hAnsiTheme="minorBidi" w:cstheme="minorBidi"/>
                <w:color w:val="000000" w:themeColor="text1"/>
                <w:sz w:val="22"/>
                <w:szCs w:val="22"/>
              </w:rPr>
            </w:pPr>
          </w:p>
        </w:tc>
        <w:tc>
          <w:tcPr>
            <w:tcW w:w="1881" w:type="pct"/>
          </w:tcPr>
          <w:p w:rsidR="00006F76" w:rsidRPr="00E173DC" w:rsidRDefault="00006F76"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Dr. </w:t>
            </w:r>
            <w:proofErr w:type="spellStart"/>
            <w:r w:rsidRPr="00E173DC">
              <w:rPr>
                <w:rFonts w:asciiTheme="minorBidi" w:hAnsiTheme="minorBidi" w:cstheme="minorBidi"/>
                <w:color w:val="000000" w:themeColor="text1"/>
                <w:sz w:val="22"/>
                <w:szCs w:val="22"/>
              </w:rPr>
              <w:t>Abid</w:t>
            </w:r>
            <w:proofErr w:type="spellEnd"/>
            <w:r w:rsidRPr="00E173DC">
              <w:rPr>
                <w:rFonts w:asciiTheme="minorBidi" w:hAnsiTheme="minorBidi" w:cstheme="minorBidi"/>
                <w:color w:val="000000" w:themeColor="text1"/>
                <w:sz w:val="22"/>
                <w:szCs w:val="22"/>
              </w:rPr>
              <w:t xml:space="preserve"> Karim, Senior Scientific Officer</w:t>
            </w:r>
          </w:p>
        </w:tc>
        <w:tc>
          <w:tcPr>
            <w:tcW w:w="2329" w:type="pct"/>
          </w:tcPr>
          <w:p w:rsidR="00006F76" w:rsidRPr="00E173DC" w:rsidRDefault="00006F76"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PCSIR, Karachi</w:t>
            </w:r>
          </w:p>
        </w:tc>
      </w:tr>
      <w:tr w:rsidR="005F51A3" w:rsidRPr="00E173DC" w:rsidTr="001E19C3">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E173DC" w:rsidRDefault="00006F76" w:rsidP="0069238A">
            <w:pPr>
              <w:pStyle w:val="ListParagraph"/>
              <w:numPr>
                <w:ilvl w:val="0"/>
                <w:numId w:val="22"/>
              </w:numPr>
              <w:spacing w:line="360" w:lineRule="auto"/>
              <w:ind w:right="428"/>
              <w:rPr>
                <w:rFonts w:asciiTheme="minorBidi" w:hAnsiTheme="minorBidi" w:cstheme="minorBidi"/>
                <w:color w:val="000000" w:themeColor="text1"/>
                <w:sz w:val="22"/>
                <w:szCs w:val="22"/>
              </w:rPr>
            </w:pPr>
          </w:p>
        </w:tc>
        <w:tc>
          <w:tcPr>
            <w:tcW w:w="1881" w:type="pct"/>
          </w:tcPr>
          <w:p w:rsidR="00006F76" w:rsidRPr="00E173DC" w:rsidRDefault="00006F76"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Dr. </w:t>
            </w:r>
            <w:proofErr w:type="spellStart"/>
            <w:r w:rsidRPr="00E173DC">
              <w:rPr>
                <w:rFonts w:asciiTheme="minorBidi" w:hAnsiTheme="minorBidi" w:cstheme="minorBidi"/>
                <w:color w:val="000000" w:themeColor="text1"/>
                <w:sz w:val="22"/>
                <w:szCs w:val="22"/>
              </w:rPr>
              <w:t>Ze</w:t>
            </w:r>
            <w:r w:rsidR="00207670" w:rsidRPr="00E173DC">
              <w:rPr>
                <w:rFonts w:asciiTheme="minorBidi" w:hAnsiTheme="minorBidi" w:cstheme="minorBidi"/>
                <w:color w:val="000000" w:themeColor="text1"/>
                <w:sz w:val="22"/>
                <w:szCs w:val="22"/>
              </w:rPr>
              <w:t>e</w:t>
            </w:r>
            <w:r w:rsidRPr="00E173DC">
              <w:rPr>
                <w:rFonts w:asciiTheme="minorBidi" w:hAnsiTheme="minorBidi" w:cstheme="minorBidi"/>
                <w:color w:val="000000" w:themeColor="text1"/>
                <w:sz w:val="22"/>
                <w:szCs w:val="22"/>
              </w:rPr>
              <w:t>shan</w:t>
            </w:r>
            <w:proofErr w:type="spellEnd"/>
            <w:r w:rsidRPr="00E173DC">
              <w:rPr>
                <w:rFonts w:asciiTheme="minorBidi" w:hAnsiTheme="minorBidi" w:cstheme="minorBidi"/>
                <w:color w:val="000000" w:themeColor="text1"/>
                <w:sz w:val="22"/>
                <w:szCs w:val="22"/>
              </w:rPr>
              <w:t xml:space="preserve"> , HOD, electronics</w:t>
            </w:r>
          </w:p>
        </w:tc>
        <w:tc>
          <w:tcPr>
            <w:tcW w:w="2329" w:type="pct"/>
          </w:tcPr>
          <w:p w:rsidR="00006F76" w:rsidRPr="00E173DC" w:rsidRDefault="00006F76"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roofErr w:type="spellStart"/>
            <w:r w:rsidRPr="00E173DC">
              <w:rPr>
                <w:rFonts w:asciiTheme="minorBidi" w:hAnsiTheme="minorBidi" w:cstheme="minorBidi"/>
                <w:color w:val="000000" w:themeColor="text1"/>
                <w:sz w:val="22"/>
                <w:szCs w:val="22"/>
              </w:rPr>
              <w:t>Dawood</w:t>
            </w:r>
            <w:proofErr w:type="spellEnd"/>
            <w:r w:rsidRPr="00E173DC">
              <w:rPr>
                <w:rFonts w:asciiTheme="minorBidi" w:hAnsiTheme="minorBidi" w:cstheme="minorBidi"/>
                <w:color w:val="000000" w:themeColor="text1"/>
                <w:sz w:val="22"/>
                <w:szCs w:val="22"/>
              </w:rPr>
              <w:t xml:space="preserve"> Engineering University Karachi</w:t>
            </w:r>
          </w:p>
        </w:tc>
      </w:tr>
    </w:tbl>
    <w:p w:rsidR="00375FC6" w:rsidRPr="00E173DC" w:rsidRDefault="00375FC6" w:rsidP="00E173DC">
      <w:pPr>
        <w:spacing w:line="360" w:lineRule="auto"/>
        <w:ind w:right="428"/>
        <w:rPr>
          <w:rFonts w:asciiTheme="minorBidi" w:hAnsiTheme="minorBidi"/>
          <w:color w:val="000000" w:themeColor="text1"/>
          <w:sz w:val="22"/>
          <w:szCs w:val="22"/>
        </w:rPr>
      </w:pPr>
    </w:p>
    <w:p w:rsidR="00375FC6" w:rsidRPr="00E173DC" w:rsidRDefault="00375FC6" w:rsidP="00E173DC">
      <w:pPr>
        <w:spacing w:line="360" w:lineRule="auto"/>
        <w:ind w:right="428"/>
        <w:rPr>
          <w:rFonts w:asciiTheme="minorBidi" w:hAnsiTheme="minorBidi"/>
          <w:color w:val="000000" w:themeColor="text1"/>
          <w:sz w:val="22"/>
          <w:szCs w:val="22"/>
        </w:rPr>
      </w:pPr>
    </w:p>
    <w:p w:rsidR="00375FC6" w:rsidRPr="00E173DC" w:rsidRDefault="00375FC6" w:rsidP="00E173DC">
      <w:pPr>
        <w:spacing w:line="360" w:lineRule="auto"/>
        <w:ind w:right="428"/>
        <w:rPr>
          <w:rFonts w:asciiTheme="minorBidi" w:hAnsiTheme="minorBidi"/>
          <w:color w:val="000000" w:themeColor="text1"/>
          <w:sz w:val="22"/>
          <w:szCs w:val="22"/>
        </w:rPr>
      </w:pPr>
    </w:p>
    <w:p w:rsidR="004A6A42" w:rsidRPr="00E173DC" w:rsidRDefault="004A6A42"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br w:type="page"/>
      </w:r>
    </w:p>
    <w:p w:rsidR="004A6A42" w:rsidRPr="00E173DC" w:rsidRDefault="00444B89" w:rsidP="00444B89">
      <w:pPr>
        <w:shd w:val="clear" w:color="auto" w:fill="4F81BD" w:themeFill="accent1"/>
        <w:spacing w:line="360" w:lineRule="auto"/>
        <w:ind w:right="428"/>
        <w:rPr>
          <w:rFonts w:asciiTheme="minorBidi" w:hAnsiTheme="minorBidi"/>
          <w:b/>
          <w:color w:val="000000" w:themeColor="text1"/>
          <w:sz w:val="22"/>
          <w:szCs w:val="22"/>
        </w:rPr>
      </w:pPr>
      <w:r>
        <w:rPr>
          <w:rFonts w:asciiTheme="minorBidi" w:hAnsiTheme="minorBidi"/>
          <w:b/>
          <w:color w:val="000000" w:themeColor="text1"/>
          <w:sz w:val="22"/>
          <w:szCs w:val="22"/>
        </w:rPr>
        <w:lastRenderedPageBreak/>
        <w:t>7</w:t>
      </w:r>
      <w:r w:rsidR="00D573F7" w:rsidRPr="00444B89">
        <w:rPr>
          <w:rFonts w:asciiTheme="minorBidi" w:hAnsiTheme="minorBidi"/>
          <w:b/>
          <w:color w:val="000000" w:themeColor="text1"/>
          <w:sz w:val="22"/>
          <w:szCs w:val="22"/>
        </w:rPr>
        <w:t xml:space="preserve">. QUALIFICATION VALIDATION COMMITTEE  </w:t>
      </w:r>
      <w:r w:rsidR="00D573F7" w:rsidRPr="00E173DC">
        <w:rPr>
          <w:rFonts w:asciiTheme="minorBidi" w:hAnsiTheme="minorBidi"/>
          <w:b/>
          <w:color w:val="000000" w:themeColor="text1"/>
          <w:sz w:val="22"/>
          <w:szCs w:val="22"/>
        </w:rPr>
        <w:t xml:space="preserve">                                   </w:t>
      </w:r>
    </w:p>
    <w:p w:rsidR="005A4F39" w:rsidRPr="00E173DC" w:rsidRDefault="005A4F39" w:rsidP="00E173DC">
      <w:pPr>
        <w:spacing w:after="160" w:line="360" w:lineRule="auto"/>
        <w:ind w:right="428"/>
        <w:rPr>
          <w:rFonts w:asciiTheme="minorBidi" w:hAnsiTheme="minorBidi"/>
          <w:color w:val="000000" w:themeColor="text1"/>
          <w:sz w:val="22"/>
          <w:szCs w:val="22"/>
        </w:rPr>
      </w:pPr>
    </w:p>
    <w:p w:rsidR="004A6A42" w:rsidRPr="00E173DC" w:rsidRDefault="004A6A42" w:rsidP="00E173DC">
      <w:pPr>
        <w:spacing w:after="160"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The following members participated in the qualification validation workshop from 2</w:t>
      </w:r>
      <w:r w:rsidR="005C15C9" w:rsidRPr="00E173DC">
        <w:rPr>
          <w:rFonts w:asciiTheme="minorBidi" w:hAnsiTheme="minorBidi"/>
          <w:color w:val="000000" w:themeColor="text1"/>
          <w:sz w:val="22"/>
          <w:szCs w:val="22"/>
        </w:rPr>
        <w:t>7</w:t>
      </w:r>
      <w:r w:rsidRPr="00E173DC">
        <w:rPr>
          <w:rFonts w:asciiTheme="minorBidi" w:hAnsiTheme="minorBidi"/>
          <w:color w:val="000000" w:themeColor="text1"/>
          <w:sz w:val="22"/>
          <w:szCs w:val="22"/>
        </w:rPr>
        <w:t>-2</w:t>
      </w:r>
      <w:r w:rsidR="005C15C9" w:rsidRPr="00E173DC">
        <w:rPr>
          <w:rFonts w:asciiTheme="minorBidi" w:hAnsiTheme="minorBidi"/>
          <w:color w:val="000000" w:themeColor="text1"/>
          <w:sz w:val="22"/>
          <w:szCs w:val="22"/>
        </w:rPr>
        <w:t>9</w:t>
      </w:r>
      <w:r w:rsidRPr="00E173DC">
        <w:rPr>
          <w:rFonts w:asciiTheme="minorBidi" w:hAnsiTheme="minorBidi"/>
          <w:color w:val="000000" w:themeColor="text1"/>
          <w:sz w:val="22"/>
          <w:szCs w:val="22"/>
        </w:rPr>
        <w:t xml:space="preserve"> May 2019, in Lahore:</w:t>
      </w:r>
    </w:p>
    <w:tbl>
      <w:tblPr>
        <w:tblStyle w:val="GridTable5Dark-Accent420"/>
        <w:tblW w:w="0" w:type="auto"/>
        <w:tblLook w:val="04A0" w:firstRow="1" w:lastRow="0" w:firstColumn="1" w:lastColumn="0" w:noHBand="0" w:noVBand="1"/>
      </w:tblPr>
      <w:tblGrid>
        <w:gridCol w:w="1521"/>
        <w:gridCol w:w="3692"/>
        <w:gridCol w:w="4413"/>
      </w:tblGrid>
      <w:tr w:rsidR="005F51A3" w:rsidRPr="00E173DC" w:rsidTr="001E19C3">
        <w:trPr>
          <w:cnfStyle w:val="100000000000" w:firstRow="1" w:lastRow="0" w:firstColumn="0" w:lastColumn="0" w:oddVBand="0" w:evenVBand="0" w:oddHBand="0"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1521" w:type="dxa"/>
            <w:hideMark/>
          </w:tcPr>
          <w:p w:rsidR="004A6A42" w:rsidRPr="00E173DC" w:rsidRDefault="004A6A42" w:rsidP="00E173DC">
            <w:pPr>
              <w:spacing w:line="360" w:lineRule="auto"/>
              <w:ind w:right="428"/>
              <w:rPr>
                <w:rFonts w:asciiTheme="minorBidi" w:hAnsiTheme="minorBidi" w:cstheme="minorBidi"/>
                <w:color w:val="000000" w:themeColor="text1"/>
                <w:sz w:val="22"/>
                <w:szCs w:val="22"/>
              </w:rPr>
            </w:pPr>
            <w:proofErr w:type="spellStart"/>
            <w:r w:rsidRPr="00E173DC">
              <w:rPr>
                <w:rFonts w:asciiTheme="minorBidi" w:hAnsiTheme="minorBidi" w:cstheme="minorBidi"/>
                <w:color w:val="000000" w:themeColor="text1"/>
                <w:sz w:val="22"/>
                <w:szCs w:val="22"/>
              </w:rPr>
              <w:t>S.No</w:t>
            </w:r>
            <w:proofErr w:type="spellEnd"/>
            <w:r w:rsidRPr="00E173DC">
              <w:rPr>
                <w:rFonts w:asciiTheme="minorBidi" w:hAnsiTheme="minorBidi" w:cstheme="minorBidi"/>
                <w:color w:val="000000" w:themeColor="text1"/>
                <w:sz w:val="22"/>
                <w:szCs w:val="22"/>
              </w:rPr>
              <w:t>.</w:t>
            </w:r>
          </w:p>
        </w:tc>
        <w:tc>
          <w:tcPr>
            <w:tcW w:w="3692" w:type="dxa"/>
            <w:hideMark/>
          </w:tcPr>
          <w:p w:rsidR="004A6A42" w:rsidRPr="00E173DC" w:rsidRDefault="004A6A42"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Name &amp; Designation</w:t>
            </w:r>
          </w:p>
        </w:tc>
        <w:tc>
          <w:tcPr>
            <w:tcW w:w="4413" w:type="dxa"/>
            <w:hideMark/>
          </w:tcPr>
          <w:p w:rsidR="004A6A42" w:rsidRPr="00E173DC" w:rsidRDefault="004A6A42"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Organization</w:t>
            </w:r>
          </w:p>
        </w:tc>
      </w:tr>
      <w:tr w:rsidR="005F51A3" w:rsidRPr="00E173DC" w:rsidTr="001E19C3">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1521" w:type="dxa"/>
          </w:tcPr>
          <w:p w:rsidR="004A6A42" w:rsidRPr="00E173DC" w:rsidRDefault="004A6A42" w:rsidP="0069238A">
            <w:pPr>
              <w:pStyle w:val="ListParagraph"/>
              <w:numPr>
                <w:ilvl w:val="0"/>
                <w:numId w:val="23"/>
              </w:numPr>
              <w:spacing w:line="360" w:lineRule="auto"/>
              <w:ind w:right="428"/>
              <w:rPr>
                <w:rFonts w:asciiTheme="minorBidi" w:hAnsiTheme="minorBidi" w:cstheme="minorBidi"/>
                <w:color w:val="000000" w:themeColor="text1"/>
                <w:sz w:val="22"/>
                <w:szCs w:val="22"/>
              </w:rPr>
            </w:pPr>
          </w:p>
        </w:tc>
        <w:tc>
          <w:tcPr>
            <w:tcW w:w="3692" w:type="dxa"/>
            <w:hideMark/>
          </w:tcPr>
          <w:p w:rsidR="004A6A42" w:rsidRPr="00E173DC" w:rsidRDefault="005C15C9"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Hafiz </w:t>
            </w:r>
            <w:proofErr w:type="spellStart"/>
            <w:r w:rsidRPr="00E173DC">
              <w:rPr>
                <w:rFonts w:asciiTheme="minorBidi" w:hAnsiTheme="minorBidi" w:cstheme="minorBidi"/>
                <w:color w:val="000000" w:themeColor="text1"/>
                <w:sz w:val="22"/>
                <w:szCs w:val="22"/>
              </w:rPr>
              <w:t>ur</w:t>
            </w:r>
            <w:proofErr w:type="spellEnd"/>
            <w:r w:rsidRPr="00E173DC">
              <w:rPr>
                <w:rFonts w:asciiTheme="minorBidi" w:hAnsiTheme="minorBidi" w:cstheme="minorBidi"/>
                <w:color w:val="000000" w:themeColor="text1"/>
                <w:sz w:val="22"/>
                <w:szCs w:val="22"/>
              </w:rPr>
              <w:t xml:space="preserve"> </w:t>
            </w:r>
            <w:proofErr w:type="spellStart"/>
            <w:r w:rsidR="00375FC6" w:rsidRPr="00E173DC">
              <w:rPr>
                <w:rFonts w:asciiTheme="minorBidi" w:hAnsiTheme="minorBidi" w:cstheme="minorBidi"/>
                <w:color w:val="000000" w:themeColor="text1"/>
                <w:sz w:val="22"/>
                <w:szCs w:val="22"/>
              </w:rPr>
              <w:t>R</w:t>
            </w:r>
            <w:r w:rsidRPr="00E173DC">
              <w:rPr>
                <w:rFonts w:asciiTheme="minorBidi" w:hAnsiTheme="minorBidi" w:cstheme="minorBidi"/>
                <w:color w:val="000000" w:themeColor="text1"/>
                <w:sz w:val="22"/>
                <w:szCs w:val="22"/>
              </w:rPr>
              <w:t>ehman</w:t>
            </w:r>
            <w:proofErr w:type="spellEnd"/>
            <w:r w:rsidR="004A6A42" w:rsidRPr="00E173DC">
              <w:rPr>
                <w:rFonts w:asciiTheme="minorBidi" w:hAnsiTheme="minorBidi" w:cstheme="minorBidi"/>
                <w:color w:val="000000" w:themeColor="text1"/>
                <w:sz w:val="22"/>
                <w:szCs w:val="22"/>
              </w:rPr>
              <w:t xml:space="preserve"> </w:t>
            </w:r>
          </w:p>
          <w:p w:rsidR="004A6A42" w:rsidRPr="00E173DC" w:rsidRDefault="00375FC6"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Associate Professor</w:t>
            </w:r>
            <w:r w:rsidR="004A6A42" w:rsidRPr="00E173DC">
              <w:rPr>
                <w:rFonts w:asciiTheme="minorBidi" w:hAnsiTheme="minorBidi" w:cstheme="minorBidi"/>
                <w:color w:val="000000" w:themeColor="text1"/>
                <w:sz w:val="22"/>
                <w:szCs w:val="22"/>
              </w:rPr>
              <w:t xml:space="preserve"> </w:t>
            </w:r>
          </w:p>
        </w:tc>
        <w:tc>
          <w:tcPr>
            <w:tcW w:w="4413" w:type="dxa"/>
            <w:hideMark/>
          </w:tcPr>
          <w:p w:rsidR="004A6A42" w:rsidRPr="00E173DC" w:rsidRDefault="00375FC6"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KP- TEVTA</w:t>
            </w:r>
            <w:r w:rsidR="004A6A42" w:rsidRPr="00E173DC">
              <w:rPr>
                <w:rFonts w:asciiTheme="minorBidi" w:hAnsiTheme="minorBidi" w:cstheme="minorBidi"/>
                <w:color w:val="000000" w:themeColor="text1"/>
                <w:sz w:val="22"/>
                <w:szCs w:val="22"/>
              </w:rPr>
              <w:t xml:space="preserve"> </w:t>
            </w:r>
          </w:p>
        </w:tc>
      </w:tr>
      <w:tr w:rsidR="005F51A3" w:rsidRPr="00E173DC" w:rsidTr="001E19C3">
        <w:trPr>
          <w:trHeight w:val="744"/>
        </w:trPr>
        <w:tc>
          <w:tcPr>
            <w:cnfStyle w:val="001000000000" w:firstRow="0" w:lastRow="0" w:firstColumn="1" w:lastColumn="0" w:oddVBand="0" w:evenVBand="0" w:oddHBand="0" w:evenHBand="0" w:firstRowFirstColumn="0" w:firstRowLastColumn="0" w:lastRowFirstColumn="0" w:lastRowLastColumn="0"/>
            <w:tcW w:w="1521" w:type="dxa"/>
          </w:tcPr>
          <w:p w:rsidR="004A6A42" w:rsidRPr="00E173DC" w:rsidRDefault="004A6A42" w:rsidP="0069238A">
            <w:pPr>
              <w:pStyle w:val="ListParagraph"/>
              <w:numPr>
                <w:ilvl w:val="0"/>
                <w:numId w:val="23"/>
              </w:numPr>
              <w:spacing w:line="360" w:lineRule="auto"/>
              <w:ind w:right="428"/>
              <w:rPr>
                <w:rFonts w:asciiTheme="minorBidi" w:hAnsiTheme="minorBidi" w:cstheme="minorBidi"/>
                <w:color w:val="000000" w:themeColor="text1"/>
                <w:sz w:val="22"/>
                <w:szCs w:val="22"/>
              </w:rPr>
            </w:pPr>
          </w:p>
        </w:tc>
        <w:tc>
          <w:tcPr>
            <w:tcW w:w="3692" w:type="dxa"/>
            <w:hideMark/>
          </w:tcPr>
          <w:p w:rsidR="00375FC6" w:rsidRPr="00E173DC" w:rsidRDefault="00790A6B"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roofErr w:type="spellStart"/>
            <w:r w:rsidRPr="00E173DC">
              <w:rPr>
                <w:rFonts w:asciiTheme="minorBidi" w:hAnsiTheme="minorBidi" w:cstheme="minorBidi"/>
                <w:color w:val="000000" w:themeColor="text1"/>
                <w:sz w:val="22"/>
                <w:szCs w:val="22"/>
              </w:rPr>
              <w:t>Aijaz</w:t>
            </w:r>
            <w:proofErr w:type="spellEnd"/>
            <w:r w:rsidR="00375FC6" w:rsidRPr="00E173DC">
              <w:rPr>
                <w:rFonts w:asciiTheme="minorBidi" w:hAnsiTheme="minorBidi" w:cstheme="minorBidi"/>
                <w:color w:val="000000" w:themeColor="text1"/>
                <w:sz w:val="22"/>
                <w:szCs w:val="22"/>
              </w:rPr>
              <w:t xml:space="preserve"> Ahmed</w:t>
            </w:r>
            <w:r w:rsidRPr="00E173DC">
              <w:rPr>
                <w:rFonts w:asciiTheme="minorBidi" w:hAnsiTheme="minorBidi" w:cstheme="minorBidi"/>
                <w:color w:val="000000" w:themeColor="text1"/>
                <w:sz w:val="22"/>
                <w:szCs w:val="22"/>
              </w:rPr>
              <w:t xml:space="preserve"> Zia</w:t>
            </w:r>
          </w:p>
          <w:p w:rsidR="004A6A42" w:rsidRPr="00E173DC" w:rsidRDefault="00375FC6"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D&amp;A Engineer</w:t>
            </w:r>
            <w:r w:rsidR="004A6A42" w:rsidRPr="00E173DC">
              <w:rPr>
                <w:rFonts w:asciiTheme="minorBidi" w:hAnsiTheme="minorBidi" w:cstheme="minorBidi"/>
                <w:color w:val="000000" w:themeColor="text1"/>
                <w:sz w:val="22"/>
                <w:szCs w:val="22"/>
              </w:rPr>
              <w:t xml:space="preserve"> </w:t>
            </w:r>
          </w:p>
        </w:tc>
        <w:tc>
          <w:tcPr>
            <w:tcW w:w="4413" w:type="dxa"/>
            <w:hideMark/>
          </w:tcPr>
          <w:p w:rsidR="004A6A42" w:rsidRPr="00E173DC" w:rsidRDefault="00375FC6"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INTECH Process Automation</w:t>
            </w:r>
          </w:p>
        </w:tc>
      </w:tr>
      <w:tr w:rsidR="005F51A3" w:rsidRPr="00E173DC" w:rsidTr="001E19C3">
        <w:trPr>
          <w:cnfStyle w:val="000000100000" w:firstRow="0" w:lastRow="0" w:firstColumn="0" w:lastColumn="0" w:oddVBand="0" w:evenVBand="0" w:oddHBand="1" w:evenHBand="0" w:firstRowFirstColumn="0" w:firstRowLastColumn="0" w:lastRowFirstColumn="0" w:lastRowLastColumn="0"/>
          <w:trHeight w:val="809"/>
        </w:trPr>
        <w:tc>
          <w:tcPr>
            <w:cnfStyle w:val="001000000000" w:firstRow="0" w:lastRow="0" w:firstColumn="1" w:lastColumn="0" w:oddVBand="0" w:evenVBand="0" w:oddHBand="0" w:evenHBand="0" w:firstRowFirstColumn="0" w:firstRowLastColumn="0" w:lastRowFirstColumn="0" w:lastRowLastColumn="0"/>
            <w:tcW w:w="1521" w:type="dxa"/>
          </w:tcPr>
          <w:p w:rsidR="004A6A42" w:rsidRPr="00E173DC" w:rsidRDefault="004A6A42" w:rsidP="0069238A">
            <w:pPr>
              <w:pStyle w:val="ListParagraph"/>
              <w:numPr>
                <w:ilvl w:val="0"/>
                <w:numId w:val="23"/>
              </w:numPr>
              <w:spacing w:line="360" w:lineRule="auto"/>
              <w:ind w:right="428"/>
              <w:rPr>
                <w:rFonts w:asciiTheme="minorBidi" w:hAnsiTheme="minorBidi" w:cstheme="minorBidi"/>
                <w:color w:val="000000" w:themeColor="text1"/>
                <w:sz w:val="22"/>
                <w:szCs w:val="22"/>
              </w:rPr>
            </w:pPr>
          </w:p>
        </w:tc>
        <w:tc>
          <w:tcPr>
            <w:tcW w:w="3692" w:type="dxa"/>
            <w:hideMark/>
          </w:tcPr>
          <w:p w:rsidR="004A6A42" w:rsidRPr="00E173DC" w:rsidRDefault="00375FC6"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roofErr w:type="spellStart"/>
            <w:r w:rsidRPr="00E173DC">
              <w:rPr>
                <w:rFonts w:asciiTheme="minorBidi" w:hAnsiTheme="minorBidi" w:cstheme="minorBidi"/>
                <w:color w:val="000000" w:themeColor="text1"/>
                <w:sz w:val="22"/>
                <w:szCs w:val="22"/>
              </w:rPr>
              <w:t>Abdur</w:t>
            </w:r>
            <w:proofErr w:type="spellEnd"/>
            <w:r w:rsidRPr="00E173DC">
              <w:rPr>
                <w:rFonts w:asciiTheme="minorBidi" w:hAnsiTheme="minorBidi" w:cstheme="minorBidi"/>
                <w:color w:val="000000" w:themeColor="text1"/>
                <w:sz w:val="22"/>
                <w:szCs w:val="22"/>
              </w:rPr>
              <w:t xml:space="preserve"> </w:t>
            </w:r>
            <w:proofErr w:type="spellStart"/>
            <w:r w:rsidRPr="00E173DC">
              <w:rPr>
                <w:rFonts w:asciiTheme="minorBidi" w:hAnsiTheme="minorBidi" w:cstheme="minorBidi"/>
                <w:color w:val="000000" w:themeColor="text1"/>
                <w:sz w:val="22"/>
                <w:szCs w:val="22"/>
              </w:rPr>
              <w:t>Rehman</w:t>
            </w:r>
            <w:proofErr w:type="spellEnd"/>
            <w:r w:rsidR="004A6A42" w:rsidRPr="00E173DC">
              <w:rPr>
                <w:rFonts w:asciiTheme="minorBidi" w:hAnsiTheme="minorBidi" w:cstheme="minorBidi"/>
                <w:color w:val="000000" w:themeColor="text1"/>
                <w:sz w:val="22"/>
                <w:szCs w:val="22"/>
              </w:rPr>
              <w:t xml:space="preserve"> </w:t>
            </w:r>
          </w:p>
          <w:p w:rsidR="004A6A42" w:rsidRPr="00E173DC" w:rsidRDefault="00375FC6"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Research Assistant</w:t>
            </w:r>
          </w:p>
        </w:tc>
        <w:tc>
          <w:tcPr>
            <w:tcW w:w="4413" w:type="dxa"/>
            <w:hideMark/>
          </w:tcPr>
          <w:p w:rsidR="004A6A42" w:rsidRPr="00E173DC" w:rsidRDefault="00375FC6"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PBTE Lahore</w:t>
            </w:r>
            <w:r w:rsidR="004A6A42" w:rsidRPr="00E173DC">
              <w:rPr>
                <w:rFonts w:asciiTheme="minorBidi" w:hAnsiTheme="minorBidi" w:cstheme="minorBidi"/>
                <w:color w:val="000000" w:themeColor="text1"/>
                <w:sz w:val="22"/>
                <w:szCs w:val="22"/>
              </w:rPr>
              <w:t xml:space="preserve"> </w:t>
            </w:r>
          </w:p>
        </w:tc>
      </w:tr>
      <w:tr w:rsidR="005F51A3" w:rsidRPr="00E173DC" w:rsidTr="001E19C3">
        <w:trPr>
          <w:trHeight w:val="680"/>
        </w:trPr>
        <w:tc>
          <w:tcPr>
            <w:cnfStyle w:val="001000000000" w:firstRow="0" w:lastRow="0" w:firstColumn="1" w:lastColumn="0" w:oddVBand="0" w:evenVBand="0" w:oddHBand="0" w:evenHBand="0" w:firstRowFirstColumn="0" w:firstRowLastColumn="0" w:lastRowFirstColumn="0" w:lastRowLastColumn="0"/>
            <w:tcW w:w="1521" w:type="dxa"/>
          </w:tcPr>
          <w:p w:rsidR="004A6A42" w:rsidRPr="00E173DC" w:rsidRDefault="004A6A42" w:rsidP="0069238A">
            <w:pPr>
              <w:pStyle w:val="ListParagraph"/>
              <w:numPr>
                <w:ilvl w:val="0"/>
                <w:numId w:val="23"/>
              </w:numPr>
              <w:spacing w:line="360" w:lineRule="auto"/>
              <w:ind w:right="428"/>
              <w:rPr>
                <w:rFonts w:asciiTheme="minorBidi" w:hAnsiTheme="minorBidi" w:cstheme="minorBidi"/>
                <w:color w:val="000000" w:themeColor="text1"/>
                <w:sz w:val="22"/>
                <w:szCs w:val="22"/>
              </w:rPr>
            </w:pPr>
          </w:p>
        </w:tc>
        <w:tc>
          <w:tcPr>
            <w:tcW w:w="3692" w:type="dxa"/>
            <w:hideMark/>
          </w:tcPr>
          <w:p w:rsidR="004A6A42" w:rsidRPr="00E173DC" w:rsidRDefault="004A6A42"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Syed</w:t>
            </w:r>
            <w:r w:rsidR="00375FC6" w:rsidRPr="00E173DC">
              <w:rPr>
                <w:rFonts w:asciiTheme="minorBidi" w:hAnsiTheme="minorBidi" w:cstheme="minorBidi"/>
                <w:color w:val="000000" w:themeColor="text1"/>
                <w:sz w:val="22"/>
                <w:szCs w:val="22"/>
              </w:rPr>
              <w:t xml:space="preserve"> Farhan Hamid Ali</w:t>
            </w:r>
            <w:r w:rsidRPr="00E173DC">
              <w:rPr>
                <w:rFonts w:asciiTheme="minorBidi" w:hAnsiTheme="minorBidi" w:cstheme="minorBidi"/>
                <w:color w:val="000000" w:themeColor="text1"/>
                <w:sz w:val="22"/>
                <w:szCs w:val="22"/>
              </w:rPr>
              <w:t xml:space="preserve"> </w:t>
            </w:r>
          </w:p>
          <w:p w:rsidR="004A6A42" w:rsidRPr="00E173DC" w:rsidRDefault="00375FC6"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roofErr w:type="spellStart"/>
            <w:r w:rsidRPr="00E173DC">
              <w:rPr>
                <w:rFonts w:asciiTheme="minorBidi" w:hAnsiTheme="minorBidi" w:cstheme="minorBidi"/>
                <w:color w:val="000000" w:themeColor="text1"/>
                <w:sz w:val="22"/>
                <w:szCs w:val="22"/>
              </w:rPr>
              <w:t>Sr.Instructor</w:t>
            </w:r>
            <w:proofErr w:type="spellEnd"/>
            <w:r w:rsidRPr="00E173DC">
              <w:rPr>
                <w:rFonts w:asciiTheme="minorBidi" w:hAnsiTheme="minorBidi" w:cstheme="minorBidi"/>
                <w:color w:val="000000" w:themeColor="text1"/>
                <w:sz w:val="22"/>
                <w:szCs w:val="22"/>
              </w:rPr>
              <w:t>/Assistant DACUM Facilitator</w:t>
            </w:r>
            <w:r w:rsidR="004A6A42" w:rsidRPr="00E173DC">
              <w:rPr>
                <w:rFonts w:asciiTheme="minorBidi" w:hAnsiTheme="minorBidi" w:cstheme="minorBidi"/>
                <w:color w:val="000000" w:themeColor="text1"/>
                <w:sz w:val="22"/>
                <w:szCs w:val="22"/>
              </w:rPr>
              <w:t xml:space="preserve"> </w:t>
            </w:r>
          </w:p>
        </w:tc>
        <w:tc>
          <w:tcPr>
            <w:tcW w:w="4413" w:type="dxa"/>
            <w:hideMark/>
          </w:tcPr>
          <w:p w:rsidR="004A6A42" w:rsidRPr="00E173DC" w:rsidRDefault="00375FC6"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Pak Swiss Training Centre Karachi</w:t>
            </w:r>
            <w:r w:rsidR="004A6A42" w:rsidRPr="00E173DC">
              <w:rPr>
                <w:rFonts w:asciiTheme="minorBidi" w:hAnsiTheme="minorBidi" w:cstheme="minorBidi"/>
                <w:color w:val="000000" w:themeColor="text1"/>
                <w:sz w:val="22"/>
                <w:szCs w:val="22"/>
              </w:rPr>
              <w:t xml:space="preserve"> </w:t>
            </w:r>
          </w:p>
        </w:tc>
      </w:tr>
      <w:tr w:rsidR="005F51A3" w:rsidRPr="00E173DC" w:rsidTr="001E19C3">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1521" w:type="dxa"/>
          </w:tcPr>
          <w:p w:rsidR="004A6A42" w:rsidRPr="00E173DC" w:rsidRDefault="004A6A42" w:rsidP="0069238A">
            <w:pPr>
              <w:pStyle w:val="ListParagraph"/>
              <w:numPr>
                <w:ilvl w:val="0"/>
                <w:numId w:val="23"/>
              </w:numPr>
              <w:spacing w:line="360" w:lineRule="auto"/>
              <w:ind w:right="428"/>
              <w:rPr>
                <w:rFonts w:asciiTheme="minorBidi" w:hAnsiTheme="minorBidi" w:cstheme="minorBidi"/>
                <w:color w:val="000000" w:themeColor="text1"/>
                <w:sz w:val="22"/>
                <w:szCs w:val="22"/>
              </w:rPr>
            </w:pPr>
          </w:p>
        </w:tc>
        <w:tc>
          <w:tcPr>
            <w:tcW w:w="3692" w:type="dxa"/>
            <w:hideMark/>
          </w:tcPr>
          <w:p w:rsidR="004A6A42" w:rsidRPr="00E173DC" w:rsidRDefault="00375FC6"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roofErr w:type="spellStart"/>
            <w:r w:rsidRPr="00E173DC">
              <w:rPr>
                <w:rFonts w:asciiTheme="minorBidi" w:hAnsiTheme="minorBidi" w:cstheme="minorBidi"/>
                <w:color w:val="000000" w:themeColor="text1"/>
                <w:sz w:val="22"/>
                <w:szCs w:val="22"/>
              </w:rPr>
              <w:t>Pir</w:t>
            </w:r>
            <w:proofErr w:type="spellEnd"/>
            <w:r w:rsidRPr="00E173DC">
              <w:rPr>
                <w:rFonts w:asciiTheme="minorBidi" w:hAnsiTheme="minorBidi" w:cstheme="minorBidi"/>
                <w:color w:val="000000" w:themeColor="text1"/>
                <w:sz w:val="22"/>
                <w:szCs w:val="22"/>
              </w:rPr>
              <w:t xml:space="preserve"> </w:t>
            </w:r>
            <w:proofErr w:type="spellStart"/>
            <w:r w:rsidRPr="00E173DC">
              <w:rPr>
                <w:rFonts w:asciiTheme="minorBidi" w:hAnsiTheme="minorBidi" w:cstheme="minorBidi"/>
                <w:color w:val="000000" w:themeColor="text1"/>
                <w:sz w:val="22"/>
                <w:szCs w:val="22"/>
              </w:rPr>
              <w:t>Bakhush</w:t>
            </w:r>
            <w:proofErr w:type="spellEnd"/>
            <w:r w:rsidRPr="00E173DC">
              <w:rPr>
                <w:rFonts w:asciiTheme="minorBidi" w:hAnsiTheme="minorBidi" w:cstheme="minorBidi"/>
                <w:color w:val="000000" w:themeColor="text1"/>
                <w:sz w:val="22"/>
                <w:szCs w:val="22"/>
              </w:rPr>
              <w:t xml:space="preserve"> khan</w:t>
            </w:r>
            <w:r w:rsidR="004A6A42" w:rsidRPr="00E173DC">
              <w:rPr>
                <w:rFonts w:asciiTheme="minorBidi" w:hAnsiTheme="minorBidi" w:cstheme="minorBidi"/>
                <w:color w:val="000000" w:themeColor="text1"/>
                <w:sz w:val="22"/>
                <w:szCs w:val="22"/>
              </w:rPr>
              <w:t xml:space="preserve"> </w:t>
            </w:r>
          </w:p>
          <w:p w:rsidR="004A6A42" w:rsidRPr="00E173DC" w:rsidRDefault="00375FC6"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roofErr w:type="spellStart"/>
            <w:r w:rsidRPr="00E173DC">
              <w:rPr>
                <w:rFonts w:asciiTheme="minorBidi" w:hAnsiTheme="minorBidi" w:cstheme="minorBidi"/>
                <w:color w:val="000000" w:themeColor="text1"/>
                <w:sz w:val="22"/>
                <w:szCs w:val="22"/>
              </w:rPr>
              <w:t>HoD</w:t>
            </w:r>
            <w:proofErr w:type="spellEnd"/>
            <w:r w:rsidRPr="00E173DC">
              <w:rPr>
                <w:rFonts w:asciiTheme="minorBidi" w:hAnsiTheme="minorBidi" w:cstheme="minorBidi"/>
                <w:color w:val="000000" w:themeColor="text1"/>
                <w:sz w:val="22"/>
                <w:szCs w:val="22"/>
              </w:rPr>
              <w:t>/SSO</w:t>
            </w:r>
          </w:p>
        </w:tc>
        <w:tc>
          <w:tcPr>
            <w:tcW w:w="4413" w:type="dxa"/>
            <w:hideMark/>
          </w:tcPr>
          <w:p w:rsidR="004A6A42" w:rsidRPr="00E173DC" w:rsidRDefault="00375FC6"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Centre for Development of Laboratory </w:t>
            </w:r>
            <w:proofErr w:type="spellStart"/>
            <w:r w:rsidRPr="00E173DC">
              <w:rPr>
                <w:rFonts w:asciiTheme="minorBidi" w:hAnsiTheme="minorBidi" w:cstheme="minorBidi"/>
                <w:color w:val="000000" w:themeColor="text1"/>
                <w:sz w:val="22"/>
                <w:szCs w:val="22"/>
              </w:rPr>
              <w:t>E</w:t>
            </w:r>
            <w:r w:rsidR="00152FB3" w:rsidRPr="00E173DC">
              <w:rPr>
                <w:rFonts w:asciiTheme="minorBidi" w:hAnsiTheme="minorBidi" w:cstheme="minorBidi"/>
                <w:color w:val="000000" w:themeColor="text1"/>
                <w:sz w:val="22"/>
                <w:szCs w:val="22"/>
              </w:rPr>
              <w:t>quipments</w:t>
            </w:r>
            <w:proofErr w:type="spellEnd"/>
            <w:r w:rsidR="00152FB3" w:rsidRPr="00E173DC">
              <w:rPr>
                <w:rFonts w:asciiTheme="minorBidi" w:hAnsiTheme="minorBidi" w:cstheme="minorBidi"/>
                <w:color w:val="000000" w:themeColor="text1"/>
                <w:sz w:val="22"/>
                <w:szCs w:val="22"/>
              </w:rPr>
              <w:t xml:space="preserve"> Lahore, Lahore Laboratory complex</w:t>
            </w:r>
          </w:p>
        </w:tc>
      </w:tr>
      <w:tr w:rsidR="005F51A3" w:rsidRPr="00E173DC" w:rsidTr="001E19C3">
        <w:trPr>
          <w:trHeight w:val="680"/>
        </w:trPr>
        <w:tc>
          <w:tcPr>
            <w:cnfStyle w:val="001000000000" w:firstRow="0" w:lastRow="0" w:firstColumn="1" w:lastColumn="0" w:oddVBand="0" w:evenVBand="0" w:oddHBand="0" w:evenHBand="0" w:firstRowFirstColumn="0" w:firstRowLastColumn="0" w:lastRowFirstColumn="0" w:lastRowLastColumn="0"/>
            <w:tcW w:w="1521" w:type="dxa"/>
          </w:tcPr>
          <w:p w:rsidR="004A6A42" w:rsidRPr="00E173DC" w:rsidRDefault="004A6A42" w:rsidP="0069238A">
            <w:pPr>
              <w:pStyle w:val="ListParagraph"/>
              <w:numPr>
                <w:ilvl w:val="0"/>
                <w:numId w:val="23"/>
              </w:numPr>
              <w:spacing w:line="360" w:lineRule="auto"/>
              <w:ind w:right="428"/>
              <w:rPr>
                <w:rFonts w:asciiTheme="minorBidi" w:hAnsiTheme="minorBidi" w:cstheme="minorBidi"/>
                <w:color w:val="000000" w:themeColor="text1"/>
                <w:sz w:val="22"/>
                <w:szCs w:val="22"/>
              </w:rPr>
            </w:pPr>
          </w:p>
        </w:tc>
        <w:tc>
          <w:tcPr>
            <w:tcW w:w="3692" w:type="dxa"/>
            <w:hideMark/>
          </w:tcPr>
          <w:p w:rsidR="004A6A42" w:rsidRPr="00E173DC" w:rsidRDefault="00A20992"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Engr. </w:t>
            </w:r>
            <w:proofErr w:type="spellStart"/>
            <w:r w:rsidRPr="00E173DC">
              <w:rPr>
                <w:rFonts w:asciiTheme="minorBidi" w:hAnsiTheme="minorBidi" w:cstheme="minorBidi"/>
                <w:color w:val="000000" w:themeColor="text1"/>
                <w:sz w:val="22"/>
                <w:szCs w:val="22"/>
              </w:rPr>
              <w:t>Liaquat</w:t>
            </w:r>
            <w:proofErr w:type="spellEnd"/>
            <w:r w:rsidRPr="00E173DC">
              <w:rPr>
                <w:rFonts w:asciiTheme="minorBidi" w:hAnsiTheme="minorBidi" w:cstheme="minorBidi"/>
                <w:color w:val="000000" w:themeColor="text1"/>
                <w:sz w:val="22"/>
                <w:szCs w:val="22"/>
              </w:rPr>
              <w:t xml:space="preserve"> Ali </w:t>
            </w:r>
            <w:proofErr w:type="spellStart"/>
            <w:r w:rsidRPr="00E173DC">
              <w:rPr>
                <w:rFonts w:asciiTheme="minorBidi" w:hAnsiTheme="minorBidi" w:cstheme="minorBidi"/>
                <w:color w:val="000000" w:themeColor="text1"/>
                <w:sz w:val="22"/>
                <w:szCs w:val="22"/>
              </w:rPr>
              <w:t>Jamroo</w:t>
            </w:r>
            <w:proofErr w:type="spellEnd"/>
          </w:p>
          <w:p w:rsidR="00A20992" w:rsidRPr="00E173DC" w:rsidRDefault="00A20992"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Director Academics</w:t>
            </w:r>
          </w:p>
        </w:tc>
        <w:tc>
          <w:tcPr>
            <w:tcW w:w="4413" w:type="dxa"/>
            <w:hideMark/>
          </w:tcPr>
          <w:p w:rsidR="004A6A42" w:rsidRPr="00E173DC" w:rsidRDefault="00A20992"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STEVTA</w:t>
            </w:r>
            <w:r w:rsidR="004A6A42" w:rsidRPr="00E173DC">
              <w:rPr>
                <w:rFonts w:asciiTheme="minorBidi" w:hAnsiTheme="minorBidi" w:cstheme="minorBidi"/>
                <w:color w:val="000000" w:themeColor="text1"/>
                <w:sz w:val="22"/>
                <w:szCs w:val="22"/>
              </w:rPr>
              <w:t xml:space="preserve"> </w:t>
            </w:r>
          </w:p>
        </w:tc>
      </w:tr>
      <w:tr w:rsidR="005F51A3" w:rsidRPr="00E173DC" w:rsidTr="001E19C3">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1521" w:type="dxa"/>
          </w:tcPr>
          <w:p w:rsidR="004A6A42" w:rsidRPr="00E173DC" w:rsidRDefault="004A6A42" w:rsidP="0069238A">
            <w:pPr>
              <w:pStyle w:val="ListParagraph"/>
              <w:numPr>
                <w:ilvl w:val="0"/>
                <w:numId w:val="23"/>
              </w:numPr>
              <w:spacing w:line="360" w:lineRule="auto"/>
              <w:ind w:right="428"/>
              <w:rPr>
                <w:rFonts w:asciiTheme="minorBidi" w:hAnsiTheme="minorBidi" w:cstheme="minorBidi"/>
                <w:color w:val="000000" w:themeColor="text1"/>
                <w:sz w:val="22"/>
                <w:szCs w:val="22"/>
              </w:rPr>
            </w:pPr>
          </w:p>
        </w:tc>
        <w:tc>
          <w:tcPr>
            <w:tcW w:w="3692" w:type="dxa"/>
            <w:hideMark/>
          </w:tcPr>
          <w:p w:rsidR="004A6A42" w:rsidRPr="00E173DC" w:rsidRDefault="00A20992"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Muhammad Arshad</w:t>
            </w:r>
            <w:r w:rsidR="004A6A42" w:rsidRPr="00E173DC">
              <w:rPr>
                <w:rFonts w:asciiTheme="minorBidi" w:hAnsiTheme="minorBidi" w:cstheme="minorBidi"/>
                <w:color w:val="000000" w:themeColor="text1"/>
                <w:sz w:val="22"/>
                <w:szCs w:val="22"/>
              </w:rPr>
              <w:t xml:space="preserve"> </w:t>
            </w:r>
          </w:p>
          <w:p w:rsidR="00A20992" w:rsidRPr="00E173DC" w:rsidRDefault="00F85772"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Principal</w:t>
            </w:r>
          </w:p>
        </w:tc>
        <w:tc>
          <w:tcPr>
            <w:tcW w:w="4413" w:type="dxa"/>
            <w:hideMark/>
          </w:tcPr>
          <w:p w:rsidR="004A6A42" w:rsidRPr="00E173DC" w:rsidRDefault="00F85772"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PSTC Lahore</w:t>
            </w:r>
            <w:r w:rsidR="004A6A42" w:rsidRPr="00E173DC">
              <w:rPr>
                <w:rFonts w:asciiTheme="minorBidi" w:hAnsiTheme="minorBidi" w:cstheme="minorBidi"/>
                <w:color w:val="000000" w:themeColor="text1"/>
                <w:sz w:val="22"/>
                <w:szCs w:val="22"/>
              </w:rPr>
              <w:t xml:space="preserve"> </w:t>
            </w:r>
          </w:p>
        </w:tc>
      </w:tr>
      <w:tr w:rsidR="005F51A3" w:rsidRPr="00E173DC" w:rsidTr="001E19C3">
        <w:trPr>
          <w:trHeight w:val="680"/>
        </w:trPr>
        <w:tc>
          <w:tcPr>
            <w:cnfStyle w:val="001000000000" w:firstRow="0" w:lastRow="0" w:firstColumn="1" w:lastColumn="0" w:oddVBand="0" w:evenVBand="0" w:oddHBand="0" w:evenHBand="0" w:firstRowFirstColumn="0" w:firstRowLastColumn="0" w:lastRowFirstColumn="0" w:lastRowLastColumn="0"/>
            <w:tcW w:w="1521" w:type="dxa"/>
          </w:tcPr>
          <w:p w:rsidR="00E275C1" w:rsidRPr="00E173DC" w:rsidRDefault="00E275C1" w:rsidP="0069238A">
            <w:pPr>
              <w:pStyle w:val="ListParagraph"/>
              <w:numPr>
                <w:ilvl w:val="0"/>
                <w:numId w:val="23"/>
              </w:numPr>
              <w:spacing w:line="360" w:lineRule="auto"/>
              <w:ind w:right="428"/>
              <w:rPr>
                <w:rFonts w:asciiTheme="minorBidi" w:hAnsiTheme="minorBidi" w:cstheme="minorBidi"/>
                <w:color w:val="000000" w:themeColor="text1"/>
                <w:sz w:val="22"/>
                <w:szCs w:val="22"/>
              </w:rPr>
            </w:pPr>
          </w:p>
        </w:tc>
        <w:tc>
          <w:tcPr>
            <w:tcW w:w="3692" w:type="dxa"/>
          </w:tcPr>
          <w:p w:rsidR="00E275C1" w:rsidRPr="00E173DC" w:rsidRDefault="00E275C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Muhammad </w:t>
            </w:r>
            <w:proofErr w:type="spellStart"/>
            <w:r w:rsidRPr="00E173DC">
              <w:rPr>
                <w:rFonts w:asciiTheme="minorBidi" w:hAnsiTheme="minorBidi" w:cstheme="minorBidi"/>
                <w:color w:val="000000" w:themeColor="text1"/>
                <w:sz w:val="22"/>
                <w:szCs w:val="22"/>
              </w:rPr>
              <w:t>Yasir</w:t>
            </w:r>
            <w:proofErr w:type="spellEnd"/>
          </w:p>
          <w:p w:rsidR="00E275C1" w:rsidRPr="00E173DC" w:rsidRDefault="00E275C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roofErr w:type="spellStart"/>
            <w:r w:rsidRPr="00E173DC">
              <w:rPr>
                <w:rFonts w:asciiTheme="minorBidi" w:hAnsiTheme="minorBidi" w:cstheme="minorBidi"/>
                <w:color w:val="000000" w:themeColor="text1"/>
                <w:sz w:val="22"/>
                <w:szCs w:val="22"/>
              </w:rPr>
              <w:t>Assitant</w:t>
            </w:r>
            <w:proofErr w:type="spellEnd"/>
            <w:r w:rsidRPr="00E173DC">
              <w:rPr>
                <w:rFonts w:asciiTheme="minorBidi" w:hAnsiTheme="minorBidi" w:cstheme="minorBidi"/>
                <w:color w:val="000000" w:themeColor="text1"/>
                <w:sz w:val="22"/>
                <w:szCs w:val="22"/>
              </w:rPr>
              <w:t xml:space="preserve"> Director</w:t>
            </w:r>
          </w:p>
        </w:tc>
        <w:tc>
          <w:tcPr>
            <w:tcW w:w="4413" w:type="dxa"/>
          </w:tcPr>
          <w:p w:rsidR="00E275C1" w:rsidRPr="00E173DC" w:rsidRDefault="00E275C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NAVTTC HQ</w:t>
            </w:r>
          </w:p>
        </w:tc>
      </w:tr>
    </w:tbl>
    <w:p w:rsidR="004A6A42" w:rsidRPr="00E173DC" w:rsidRDefault="004A6A42" w:rsidP="00E173DC">
      <w:pPr>
        <w:spacing w:line="360" w:lineRule="auto"/>
        <w:ind w:right="428"/>
        <w:rPr>
          <w:rFonts w:asciiTheme="minorBidi" w:hAnsiTheme="minorBidi"/>
          <w:b/>
          <w:color w:val="000000" w:themeColor="text1"/>
          <w:sz w:val="22"/>
          <w:szCs w:val="22"/>
        </w:rPr>
      </w:pPr>
    </w:p>
    <w:p w:rsidR="00657639" w:rsidRPr="00E173DC" w:rsidRDefault="00657639" w:rsidP="00E173DC">
      <w:pPr>
        <w:spacing w:line="360" w:lineRule="auto"/>
        <w:ind w:right="428"/>
        <w:rPr>
          <w:rFonts w:asciiTheme="minorBidi" w:hAnsiTheme="minorBidi"/>
          <w:b/>
          <w:color w:val="000000" w:themeColor="text1"/>
          <w:sz w:val="22"/>
          <w:szCs w:val="22"/>
        </w:rPr>
      </w:pPr>
    </w:p>
    <w:p w:rsidR="00657639" w:rsidRPr="00E173DC" w:rsidRDefault="00657639" w:rsidP="00E173DC">
      <w:pPr>
        <w:spacing w:line="360" w:lineRule="auto"/>
        <w:ind w:right="428"/>
        <w:rPr>
          <w:rFonts w:asciiTheme="minorBidi" w:hAnsiTheme="minorBidi"/>
          <w:b/>
          <w:color w:val="000000" w:themeColor="text1"/>
          <w:sz w:val="22"/>
          <w:szCs w:val="22"/>
        </w:rPr>
      </w:pPr>
    </w:p>
    <w:p w:rsidR="00657639" w:rsidRPr="00E173DC" w:rsidRDefault="00657639" w:rsidP="00E173DC">
      <w:pPr>
        <w:spacing w:line="360" w:lineRule="auto"/>
        <w:ind w:right="428"/>
        <w:rPr>
          <w:rFonts w:asciiTheme="minorBidi" w:hAnsiTheme="minorBidi"/>
          <w:b/>
          <w:color w:val="000000" w:themeColor="text1"/>
          <w:sz w:val="22"/>
          <w:szCs w:val="22"/>
        </w:rPr>
      </w:pPr>
    </w:p>
    <w:p w:rsidR="00657639" w:rsidRPr="00E173DC" w:rsidRDefault="00657639" w:rsidP="00E173DC">
      <w:pPr>
        <w:spacing w:line="360" w:lineRule="auto"/>
        <w:ind w:right="428"/>
        <w:rPr>
          <w:rFonts w:asciiTheme="minorBidi" w:hAnsiTheme="minorBidi"/>
          <w:b/>
          <w:color w:val="000000" w:themeColor="text1"/>
          <w:sz w:val="22"/>
          <w:szCs w:val="22"/>
        </w:rPr>
      </w:pPr>
    </w:p>
    <w:p w:rsidR="004A6A42" w:rsidRPr="00E173DC" w:rsidRDefault="00444B89" w:rsidP="00E173DC">
      <w:pPr>
        <w:shd w:val="clear" w:color="auto" w:fill="0070C0"/>
        <w:spacing w:line="360" w:lineRule="auto"/>
        <w:ind w:right="428"/>
        <w:rPr>
          <w:rFonts w:asciiTheme="minorBidi" w:hAnsiTheme="minorBidi"/>
          <w:b/>
          <w:color w:val="000000" w:themeColor="text1"/>
          <w:sz w:val="22"/>
          <w:szCs w:val="22"/>
        </w:rPr>
      </w:pPr>
      <w:r>
        <w:rPr>
          <w:rFonts w:asciiTheme="minorBidi" w:hAnsiTheme="minorBidi"/>
          <w:b/>
          <w:color w:val="000000" w:themeColor="text1"/>
          <w:sz w:val="22"/>
          <w:szCs w:val="22"/>
        </w:rPr>
        <w:t>8</w:t>
      </w:r>
      <w:r w:rsidR="005A4F39" w:rsidRPr="00E173DC">
        <w:rPr>
          <w:rFonts w:asciiTheme="minorBidi" w:hAnsiTheme="minorBidi"/>
          <w:b/>
          <w:color w:val="000000" w:themeColor="text1"/>
          <w:sz w:val="22"/>
          <w:szCs w:val="22"/>
        </w:rPr>
        <w:t>.</w:t>
      </w:r>
      <w:r w:rsidR="00B3175A" w:rsidRPr="00E173DC">
        <w:rPr>
          <w:rFonts w:asciiTheme="minorBidi" w:hAnsiTheme="minorBidi"/>
          <w:b/>
          <w:color w:val="000000" w:themeColor="text1"/>
          <w:sz w:val="22"/>
          <w:szCs w:val="22"/>
        </w:rPr>
        <w:t xml:space="preserve"> </w:t>
      </w:r>
      <w:r w:rsidR="004A6A42" w:rsidRPr="00E173DC">
        <w:rPr>
          <w:rFonts w:asciiTheme="minorBidi" w:hAnsiTheme="minorBidi"/>
          <w:b/>
          <w:color w:val="000000" w:themeColor="text1"/>
          <w:sz w:val="22"/>
          <w:szCs w:val="22"/>
        </w:rPr>
        <w:t xml:space="preserve">ENTRY REQUIREMENTS </w:t>
      </w:r>
    </w:p>
    <w:p w:rsidR="004A6A42" w:rsidRPr="00E173DC" w:rsidRDefault="004A6A42" w:rsidP="00E173DC">
      <w:pPr>
        <w:spacing w:line="360" w:lineRule="auto"/>
        <w:ind w:right="428"/>
        <w:rPr>
          <w:rFonts w:asciiTheme="minorBidi" w:hAnsiTheme="minorBidi"/>
          <w:bCs/>
          <w:color w:val="000000" w:themeColor="text1"/>
          <w:sz w:val="22"/>
          <w:szCs w:val="22"/>
        </w:rPr>
      </w:pPr>
    </w:p>
    <w:p w:rsidR="005A4F39" w:rsidRPr="00626B57" w:rsidRDefault="004A6A42" w:rsidP="00626B57">
      <w:pPr>
        <w:spacing w:line="360" w:lineRule="auto"/>
        <w:ind w:right="428"/>
        <w:rPr>
          <w:rFonts w:cs="Arial"/>
          <w:bCs/>
          <w:color w:val="000000" w:themeColor="text1"/>
          <w:sz w:val="22"/>
          <w:szCs w:val="22"/>
        </w:rPr>
      </w:pPr>
      <w:r w:rsidRPr="00E173DC">
        <w:rPr>
          <w:rFonts w:asciiTheme="minorBidi" w:hAnsiTheme="minorBidi"/>
          <w:bCs/>
          <w:color w:val="000000" w:themeColor="text1"/>
          <w:sz w:val="22"/>
          <w:szCs w:val="22"/>
        </w:rPr>
        <w:t xml:space="preserve">Entry requirements of this qualification </w:t>
      </w:r>
      <w:r w:rsidR="00626B57">
        <w:rPr>
          <w:rFonts w:asciiTheme="minorBidi" w:hAnsiTheme="minorBidi"/>
          <w:bCs/>
          <w:color w:val="000000" w:themeColor="text1"/>
          <w:sz w:val="22"/>
          <w:szCs w:val="22"/>
        </w:rPr>
        <w:t xml:space="preserve">is </w:t>
      </w:r>
      <w:r w:rsidR="00626B57">
        <w:rPr>
          <w:rFonts w:cs="Arial"/>
          <w:bCs/>
          <w:color w:val="000000" w:themeColor="text1"/>
          <w:sz w:val="22"/>
          <w:szCs w:val="22"/>
        </w:rPr>
        <w:t xml:space="preserve">National Vocational Certificate Level </w:t>
      </w:r>
      <w:r w:rsidR="00626B57">
        <w:rPr>
          <w:rFonts w:cs="Arial"/>
          <w:bCs/>
          <w:color w:val="000000" w:themeColor="text1"/>
          <w:sz w:val="22"/>
          <w:szCs w:val="22"/>
        </w:rPr>
        <w:t>4</w:t>
      </w:r>
      <w:r w:rsidR="00626B57">
        <w:rPr>
          <w:rFonts w:cs="Arial"/>
          <w:bCs/>
          <w:color w:val="000000" w:themeColor="text1"/>
          <w:sz w:val="22"/>
          <w:szCs w:val="22"/>
        </w:rPr>
        <w:t xml:space="preserve"> in Instrumentation Technology </w:t>
      </w:r>
    </w:p>
    <w:p w:rsidR="00657639" w:rsidRPr="00E173DC" w:rsidRDefault="00657639" w:rsidP="00E173DC">
      <w:pPr>
        <w:spacing w:line="360" w:lineRule="auto"/>
        <w:ind w:right="428"/>
        <w:rPr>
          <w:rFonts w:asciiTheme="minorBidi" w:hAnsiTheme="minorBidi"/>
          <w:bCs/>
          <w:color w:val="000000" w:themeColor="text1"/>
          <w:sz w:val="22"/>
          <w:szCs w:val="22"/>
        </w:rPr>
      </w:pPr>
    </w:p>
    <w:p w:rsidR="00657639" w:rsidRPr="00E173DC" w:rsidRDefault="00657639" w:rsidP="00E173DC">
      <w:pPr>
        <w:spacing w:line="360" w:lineRule="auto"/>
        <w:ind w:right="428"/>
        <w:rPr>
          <w:rFonts w:asciiTheme="minorBidi" w:hAnsiTheme="minorBidi"/>
          <w:bCs/>
          <w:color w:val="000000" w:themeColor="text1"/>
          <w:sz w:val="22"/>
          <w:szCs w:val="22"/>
        </w:rPr>
      </w:pPr>
    </w:p>
    <w:p w:rsidR="00657639" w:rsidRPr="00E173DC" w:rsidRDefault="00657639" w:rsidP="00E173DC">
      <w:pPr>
        <w:spacing w:line="360" w:lineRule="auto"/>
        <w:ind w:right="428"/>
        <w:rPr>
          <w:rFonts w:asciiTheme="minorBidi" w:hAnsiTheme="minorBidi"/>
          <w:bCs/>
          <w:color w:val="000000" w:themeColor="text1"/>
          <w:sz w:val="22"/>
          <w:szCs w:val="22"/>
        </w:rPr>
      </w:pPr>
    </w:p>
    <w:p w:rsidR="005A4F39" w:rsidRPr="00E173DC" w:rsidRDefault="005A4F39" w:rsidP="00E173DC">
      <w:pPr>
        <w:spacing w:line="360" w:lineRule="auto"/>
        <w:ind w:right="428"/>
        <w:rPr>
          <w:rFonts w:asciiTheme="minorBidi" w:hAnsiTheme="minorBidi"/>
          <w:bCs/>
          <w:color w:val="000000" w:themeColor="text1"/>
          <w:sz w:val="22"/>
          <w:szCs w:val="22"/>
        </w:rPr>
      </w:pPr>
    </w:p>
    <w:p w:rsidR="004A6A42" w:rsidRPr="00E173DC" w:rsidRDefault="00444B89" w:rsidP="00E173DC">
      <w:pPr>
        <w:shd w:val="clear" w:color="auto" w:fill="0070C0"/>
        <w:spacing w:line="360" w:lineRule="auto"/>
        <w:ind w:right="428"/>
        <w:rPr>
          <w:rFonts w:asciiTheme="minorBidi" w:hAnsiTheme="minorBidi"/>
          <w:b/>
          <w:color w:val="000000" w:themeColor="text1"/>
          <w:sz w:val="22"/>
          <w:szCs w:val="22"/>
        </w:rPr>
      </w:pPr>
      <w:r>
        <w:rPr>
          <w:rFonts w:asciiTheme="minorBidi" w:hAnsiTheme="minorBidi"/>
          <w:b/>
          <w:color w:val="000000" w:themeColor="text1"/>
          <w:sz w:val="22"/>
          <w:szCs w:val="22"/>
        </w:rPr>
        <w:t>9</w:t>
      </w:r>
      <w:r w:rsidR="005A4F39" w:rsidRPr="00E173DC">
        <w:rPr>
          <w:rFonts w:asciiTheme="minorBidi" w:hAnsiTheme="minorBidi"/>
          <w:b/>
          <w:color w:val="000000" w:themeColor="text1"/>
          <w:sz w:val="22"/>
          <w:szCs w:val="22"/>
        </w:rPr>
        <w:t>.</w:t>
      </w:r>
      <w:r w:rsidR="00B3175A" w:rsidRPr="00E173DC">
        <w:rPr>
          <w:rFonts w:asciiTheme="minorBidi" w:hAnsiTheme="minorBidi"/>
          <w:b/>
          <w:color w:val="000000" w:themeColor="text1"/>
          <w:sz w:val="22"/>
          <w:szCs w:val="22"/>
        </w:rPr>
        <w:t xml:space="preserve"> </w:t>
      </w:r>
      <w:r w:rsidR="004A6A42" w:rsidRPr="00E173DC">
        <w:rPr>
          <w:rFonts w:asciiTheme="minorBidi" w:hAnsiTheme="minorBidi"/>
          <w:b/>
          <w:color w:val="000000" w:themeColor="text1"/>
          <w:sz w:val="22"/>
          <w:szCs w:val="22"/>
        </w:rPr>
        <w:t xml:space="preserve">REGULATIONS FOR THE QUALIFICATION AND SCHEDULE OF UNITS </w:t>
      </w:r>
    </w:p>
    <w:p w:rsidR="004A6A42" w:rsidRPr="00E173DC" w:rsidRDefault="004A6A42" w:rsidP="00E173DC">
      <w:pPr>
        <w:spacing w:line="360" w:lineRule="auto"/>
        <w:ind w:right="428"/>
        <w:rPr>
          <w:rFonts w:asciiTheme="minorBidi" w:hAnsiTheme="minorBidi"/>
          <w:color w:val="000000" w:themeColor="text1"/>
          <w:sz w:val="22"/>
          <w:szCs w:val="22"/>
        </w:rPr>
      </w:pPr>
    </w:p>
    <w:p w:rsidR="004A6A42" w:rsidRPr="00E173DC" w:rsidRDefault="004A6A42"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Not applicable</w:t>
      </w:r>
    </w:p>
    <w:p w:rsidR="00C84D2F" w:rsidRPr="00E173DC" w:rsidRDefault="00C84D2F" w:rsidP="00E173DC">
      <w:pPr>
        <w:spacing w:line="360" w:lineRule="auto"/>
        <w:ind w:right="428"/>
        <w:rPr>
          <w:rFonts w:asciiTheme="minorBidi" w:hAnsiTheme="minorBidi"/>
          <w:color w:val="000000" w:themeColor="text1"/>
          <w:sz w:val="22"/>
          <w:szCs w:val="22"/>
        </w:rPr>
      </w:pPr>
    </w:p>
    <w:p w:rsidR="00C84D2F" w:rsidRPr="00E173DC" w:rsidRDefault="00C84D2F" w:rsidP="00E173DC">
      <w:pPr>
        <w:spacing w:line="360" w:lineRule="auto"/>
        <w:ind w:right="428"/>
        <w:rPr>
          <w:rFonts w:asciiTheme="minorBidi" w:hAnsiTheme="minorBidi"/>
          <w:color w:val="000000" w:themeColor="text1"/>
          <w:sz w:val="22"/>
          <w:szCs w:val="22"/>
        </w:rPr>
      </w:pPr>
    </w:p>
    <w:p w:rsidR="00C84D2F" w:rsidRPr="00E173DC" w:rsidRDefault="00C84D2F" w:rsidP="00E173DC">
      <w:pPr>
        <w:spacing w:line="360" w:lineRule="auto"/>
        <w:ind w:right="428"/>
        <w:rPr>
          <w:rFonts w:asciiTheme="minorBidi" w:hAnsiTheme="minorBidi"/>
          <w:color w:val="000000" w:themeColor="text1"/>
          <w:sz w:val="22"/>
          <w:szCs w:val="22"/>
        </w:rPr>
      </w:pPr>
    </w:p>
    <w:p w:rsidR="004A6A42" w:rsidRPr="00E173DC" w:rsidRDefault="00444B89" w:rsidP="00E173DC">
      <w:pPr>
        <w:shd w:val="clear" w:color="auto" w:fill="0070C0"/>
        <w:spacing w:line="360" w:lineRule="auto"/>
        <w:ind w:right="428"/>
        <w:rPr>
          <w:rFonts w:asciiTheme="minorBidi" w:hAnsiTheme="minorBidi"/>
          <w:b/>
          <w:color w:val="000000" w:themeColor="text1"/>
          <w:sz w:val="22"/>
          <w:szCs w:val="22"/>
        </w:rPr>
      </w:pPr>
      <w:r>
        <w:rPr>
          <w:rFonts w:asciiTheme="minorBidi" w:hAnsiTheme="minorBidi"/>
          <w:b/>
          <w:color w:val="000000" w:themeColor="text1"/>
          <w:sz w:val="22"/>
          <w:szCs w:val="22"/>
        </w:rPr>
        <w:t>10</w:t>
      </w:r>
      <w:r w:rsidR="00657639" w:rsidRPr="00E173DC">
        <w:rPr>
          <w:rFonts w:asciiTheme="minorBidi" w:hAnsiTheme="minorBidi"/>
          <w:b/>
          <w:color w:val="000000" w:themeColor="text1"/>
          <w:sz w:val="22"/>
          <w:szCs w:val="22"/>
        </w:rPr>
        <w:t>. PACKAGING</w:t>
      </w:r>
      <w:r w:rsidR="004A6A42" w:rsidRPr="00E173DC">
        <w:rPr>
          <w:rFonts w:asciiTheme="minorBidi" w:hAnsiTheme="minorBidi"/>
          <w:b/>
          <w:color w:val="000000" w:themeColor="text1"/>
          <w:sz w:val="22"/>
          <w:szCs w:val="22"/>
        </w:rPr>
        <w:t xml:space="preserve"> OF QUALIFICATION</w:t>
      </w:r>
    </w:p>
    <w:p w:rsidR="004A6A42" w:rsidRPr="00E173DC" w:rsidRDefault="004A6A42" w:rsidP="00E173DC">
      <w:pPr>
        <w:spacing w:line="360" w:lineRule="auto"/>
        <w:ind w:right="428"/>
        <w:rPr>
          <w:rFonts w:asciiTheme="minorBidi" w:hAnsiTheme="minorBidi"/>
          <w:color w:val="000000" w:themeColor="text1"/>
          <w:sz w:val="22"/>
          <w:szCs w:val="22"/>
        </w:rPr>
      </w:pPr>
    </w:p>
    <w:p w:rsidR="004A6A42" w:rsidRPr="00E173DC" w:rsidRDefault="004A6A42"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The national vocational qualifications are packaged as per following:</w:t>
      </w: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3300"/>
        <w:gridCol w:w="2257"/>
        <w:gridCol w:w="1045"/>
        <w:gridCol w:w="1278"/>
        <w:gridCol w:w="733"/>
        <w:gridCol w:w="633"/>
        <w:gridCol w:w="721"/>
        <w:gridCol w:w="630"/>
      </w:tblGrid>
      <w:tr w:rsidR="00F86AC1" w:rsidRPr="00F86AC1" w:rsidTr="00F86AC1">
        <w:trPr>
          <w:trHeight w:val="312"/>
        </w:trPr>
        <w:tc>
          <w:tcPr>
            <w:tcW w:w="3300" w:type="dxa"/>
            <w:vMerge w:val="restart"/>
            <w:shd w:val="clear" w:color="auto" w:fill="auto"/>
            <w:vAlign w:val="center"/>
            <w:hideMark/>
          </w:tcPr>
          <w:p w:rsidR="00F86AC1" w:rsidRPr="00F86AC1" w:rsidRDefault="00F86AC1" w:rsidP="00F86AC1">
            <w:pPr>
              <w:jc w:val="center"/>
              <w:rPr>
                <w:rFonts w:eastAsia="Times New Roman" w:cs="Arial"/>
                <w:b/>
                <w:bCs/>
                <w:color w:val="000000"/>
                <w:sz w:val="24"/>
              </w:rPr>
            </w:pPr>
            <w:bookmarkStart w:id="1" w:name="_Toc25754074"/>
            <w:bookmarkStart w:id="2" w:name="_Toc10389306"/>
            <w:bookmarkStart w:id="3" w:name="_Toc9858594"/>
            <w:r w:rsidRPr="00F86AC1">
              <w:rPr>
                <w:rFonts w:eastAsia="Times New Roman" w:cs="Arial"/>
                <w:b/>
                <w:bCs/>
                <w:color w:val="000000"/>
                <w:sz w:val="24"/>
              </w:rPr>
              <w:t>Competency Standards</w:t>
            </w:r>
          </w:p>
        </w:tc>
        <w:tc>
          <w:tcPr>
            <w:tcW w:w="2257" w:type="dxa"/>
            <w:vMerge w:val="restart"/>
            <w:shd w:val="clear" w:color="auto" w:fill="auto"/>
            <w:vAlign w:val="center"/>
            <w:hideMark/>
          </w:tcPr>
          <w:p w:rsidR="00F86AC1" w:rsidRPr="00F86AC1" w:rsidRDefault="00F86AC1" w:rsidP="00F86AC1">
            <w:pPr>
              <w:jc w:val="center"/>
              <w:rPr>
                <w:rFonts w:eastAsia="Times New Roman" w:cs="Arial"/>
                <w:b/>
                <w:bCs/>
                <w:color w:val="000000"/>
                <w:sz w:val="24"/>
              </w:rPr>
            </w:pPr>
            <w:r w:rsidRPr="00F86AC1">
              <w:rPr>
                <w:rFonts w:eastAsia="Times New Roman" w:cs="Arial"/>
                <w:b/>
                <w:bCs/>
                <w:color w:val="000000"/>
                <w:sz w:val="24"/>
              </w:rPr>
              <w:t>Occupation</w:t>
            </w:r>
          </w:p>
        </w:tc>
        <w:tc>
          <w:tcPr>
            <w:tcW w:w="1045" w:type="dxa"/>
            <w:vMerge w:val="restart"/>
            <w:shd w:val="clear" w:color="auto" w:fill="auto"/>
            <w:vAlign w:val="center"/>
            <w:hideMark/>
          </w:tcPr>
          <w:p w:rsidR="00F86AC1" w:rsidRPr="00F86AC1" w:rsidRDefault="00F86AC1" w:rsidP="00F86AC1">
            <w:pPr>
              <w:jc w:val="center"/>
              <w:rPr>
                <w:rFonts w:eastAsia="Times New Roman" w:cs="Arial"/>
                <w:b/>
                <w:bCs/>
                <w:color w:val="000000"/>
                <w:sz w:val="20"/>
                <w:szCs w:val="20"/>
              </w:rPr>
            </w:pPr>
            <w:r w:rsidRPr="00F86AC1">
              <w:rPr>
                <w:rFonts w:eastAsia="Times New Roman" w:cs="Arial"/>
                <w:b/>
                <w:bCs/>
                <w:color w:val="000000"/>
                <w:sz w:val="20"/>
                <w:szCs w:val="20"/>
              </w:rPr>
              <w:t>NVQF Level</w:t>
            </w:r>
          </w:p>
        </w:tc>
        <w:tc>
          <w:tcPr>
            <w:tcW w:w="1278" w:type="dxa"/>
            <w:vMerge w:val="restart"/>
            <w:shd w:val="clear" w:color="auto" w:fill="auto"/>
            <w:vAlign w:val="center"/>
            <w:hideMark/>
          </w:tcPr>
          <w:p w:rsidR="00F86AC1" w:rsidRPr="00F86AC1" w:rsidRDefault="00F86AC1" w:rsidP="00F86AC1">
            <w:pPr>
              <w:jc w:val="center"/>
              <w:rPr>
                <w:rFonts w:eastAsia="Times New Roman" w:cs="Arial"/>
                <w:b/>
                <w:bCs/>
                <w:color w:val="000000"/>
                <w:sz w:val="20"/>
                <w:szCs w:val="20"/>
              </w:rPr>
            </w:pPr>
            <w:r w:rsidRPr="00F86AC1">
              <w:rPr>
                <w:rFonts w:eastAsia="Times New Roman" w:cs="Arial"/>
                <w:b/>
                <w:bCs/>
                <w:color w:val="000000"/>
                <w:sz w:val="20"/>
                <w:szCs w:val="20"/>
              </w:rPr>
              <w:t>Category</w:t>
            </w:r>
          </w:p>
        </w:tc>
        <w:tc>
          <w:tcPr>
            <w:tcW w:w="2087" w:type="dxa"/>
            <w:gridSpan w:val="3"/>
            <w:shd w:val="clear" w:color="auto" w:fill="auto"/>
            <w:vAlign w:val="center"/>
            <w:hideMark/>
          </w:tcPr>
          <w:p w:rsidR="00F86AC1" w:rsidRPr="00F86AC1" w:rsidRDefault="00F86AC1" w:rsidP="00F86AC1">
            <w:pPr>
              <w:jc w:val="center"/>
              <w:rPr>
                <w:rFonts w:eastAsia="Times New Roman" w:cs="Arial"/>
                <w:b/>
                <w:bCs/>
                <w:color w:val="000000"/>
                <w:sz w:val="20"/>
                <w:szCs w:val="20"/>
              </w:rPr>
            </w:pPr>
            <w:r w:rsidRPr="00F86AC1">
              <w:rPr>
                <w:rFonts w:eastAsia="Times New Roman" w:cs="Arial"/>
                <w:b/>
                <w:bCs/>
                <w:color w:val="000000"/>
                <w:sz w:val="20"/>
                <w:szCs w:val="20"/>
              </w:rPr>
              <w:t>Estimated Contact Hours</w:t>
            </w:r>
          </w:p>
        </w:tc>
        <w:tc>
          <w:tcPr>
            <w:tcW w:w="630" w:type="dxa"/>
            <w:vMerge w:val="restart"/>
            <w:shd w:val="clear" w:color="auto" w:fill="auto"/>
            <w:vAlign w:val="center"/>
            <w:hideMark/>
          </w:tcPr>
          <w:p w:rsidR="00F86AC1" w:rsidRPr="00F86AC1" w:rsidRDefault="00F86AC1" w:rsidP="00F86AC1">
            <w:pPr>
              <w:jc w:val="center"/>
              <w:rPr>
                <w:rFonts w:eastAsia="Times New Roman" w:cs="Arial"/>
                <w:b/>
                <w:bCs/>
                <w:color w:val="000000"/>
                <w:sz w:val="20"/>
                <w:szCs w:val="20"/>
              </w:rPr>
            </w:pPr>
            <w:r w:rsidRPr="00F86AC1">
              <w:rPr>
                <w:rFonts w:eastAsia="Times New Roman" w:cs="Arial"/>
                <w:b/>
                <w:bCs/>
                <w:color w:val="000000"/>
                <w:sz w:val="20"/>
                <w:szCs w:val="20"/>
              </w:rPr>
              <w:t xml:space="preserve">Cr </w:t>
            </w:r>
            <w:proofErr w:type="spellStart"/>
            <w:r w:rsidRPr="00F86AC1">
              <w:rPr>
                <w:rFonts w:eastAsia="Times New Roman" w:cs="Arial"/>
                <w:b/>
                <w:bCs/>
                <w:color w:val="000000"/>
                <w:sz w:val="20"/>
                <w:szCs w:val="20"/>
              </w:rPr>
              <w:t>Hr</w:t>
            </w:r>
            <w:proofErr w:type="spellEnd"/>
          </w:p>
        </w:tc>
      </w:tr>
      <w:tr w:rsidR="00F86AC1" w:rsidRPr="00F86AC1" w:rsidTr="00F86AC1">
        <w:trPr>
          <w:trHeight w:val="312"/>
        </w:trPr>
        <w:tc>
          <w:tcPr>
            <w:tcW w:w="3300" w:type="dxa"/>
            <w:vMerge/>
            <w:vAlign w:val="center"/>
            <w:hideMark/>
          </w:tcPr>
          <w:p w:rsidR="00F86AC1" w:rsidRPr="00F86AC1" w:rsidRDefault="00F86AC1" w:rsidP="00F86AC1">
            <w:pPr>
              <w:rPr>
                <w:rFonts w:eastAsia="Times New Roman" w:cs="Arial"/>
                <w:b/>
                <w:bCs/>
                <w:color w:val="000000"/>
                <w:sz w:val="24"/>
              </w:rPr>
            </w:pPr>
          </w:p>
        </w:tc>
        <w:tc>
          <w:tcPr>
            <w:tcW w:w="2257" w:type="dxa"/>
            <w:vMerge/>
            <w:vAlign w:val="center"/>
            <w:hideMark/>
          </w:tcPr>
          <w:p w:rsidR="00F86AC1" w:rsidRPr="00F86AC1" w:rsidRDefault="00F86AC1" w:rsidP="00F86AC1">
            <w:pPr>
              <w:rPr>
                <w:rFonts w:eastAsia="Times New Roman" w:cs="Arial"/>
                <w:b/>
                <w:bCs/>
                <w:color w:val="000000"/>
                <w:sz w:val="24"/>
              </w:rPr>
            </w:pPr>
          </w:p>
        </w:tc>
        <w:tc>
          <w:tcPr>
            <w:tcW w:w="1045" w:type="dxa"/>
            <w:vMerge/>
            <w:vAlign w:val="center"/>
            <w:hideMark/>
          </w:tcPr>
          <w:p w:rsidR="00F86AC1" w:rsidRPr="00F86AC1" w:rsidRDefault="00F86AC1" w:rsidP="00F86AC1">
            <w:pPr>
              <w:rPr>
                <w:rFonts w:eastAsia="Times New Roman" w:cs="Arial"/>
                <w:b/>
                <w:bCs/>
                <w:color w:val="000000"/>
                <w:sz w:val="20"/>
                <w:szCs w:val="20"/>
              </w:rPr>
            </w:pPr>
          </w:p>
        </w:tc>
        <w:tc>
          <w:tcPr>
            <w:tcW w:w="1278" w:type="dxa"/>
            <w:vMerge/>
            <w:vAlign w:val="center"/>
            <w:hideMark/>
          </w:tcPr>
          <w:p w:rsidR="00F86AC1" w:rsidRPr="00F86AC1" w:rsidRDefault="00F86AC1" w:rsidP="00F86AC1">
            <w:pPr>
              <w:rPr>
                <w:rFonts w:eastAsia="Times New Roman" w:cs="Arial"/>
                <w:b/>
                <w:bCs/>
                <w:color w:val="000000"/>
                <w:sz w:val="20"/>
                <w:szCs w:val="20"/>
              </w:rPr>
            </w:pPr>
          </w:p>
        </w:tc>
        <w:tc>
          <w:tcPr>
            <w:tcW w:w="733" w:type="dxa"/>
            <w:shd w:val="clear" w:color="auto" w:fill="auto"/>
            <w:vAlign w:val="center"/>
            <w:hideMark/>
          </w:tcPr>
          <w:p w:rsidR="00F86AC1" w:rsidRPr="00F86AC1" w:rsidRDefault="00F86AC1" w:rsidP="00F86AC1">
            <w:pPr>
              <w:jc w:val="center"/>
              <w:rPr>
                <w:rFonts w:eastAsia="Times New Roman" w:cs="Arial"/>
                <w:b/>
                <w:bCs/>
                <w:color w:val="000000"/>
                <w:sz w:val="20"/>
                <w:szCs w:val="20"/>
              </w:rPr>
            </w:pPr>
            <w:proofErr w:type="spellStart"/>
            <w:r w:rsidRPr="00F86AC1">
              <w:rPr>
                <w:rFonts w:eastAsia="Times New Roman" w:cs="Arial"/>
                <w:b/>
                <w:bCs/>
                <w:color w:val="000000"/>
                <w:sz w:val="20"/>
                <w:szCs w:val="20"/>
              </w:rPr>
              <w:t>Th</w:t>
            </w:r>
            <w:proofErr w:type="spellEnd"/>
          </w:p>
        </w:tc>
        <w:tc>
          <w:tcPr>
            <w:tcW w:w="633" w:type="dxa"/>
            <w:shd w:val="clear" w:color="auto" w:fill="auto"/>
            <w:vAlign w:val="center"/>
            <w:hideMark/>
          </w:tcPr>
          <w:p w:rsidR="00F86AC1" w:rsidRPr="00F86AC1" w:rsidRDefault="00F86AC1" w:rsidP="00F86AC1">
            <w:pPr>
              <w:jc w:val="center"/>
              <w:rPr>
                <w:rFonts w:eastAsia="Times New Roman" w:cs="Arial"/>
                <w:b/>
                <w:bCs/>
                <w:color w:val="000000"/>
                <w:sz w:val="20"/>
                <w:szCs w:val="20"/>
              </w:rPr>
            </w:pPr>
            <w:proofErr w:type="spellStart"/>
            <w:r w:rsidRPr="00F86AC1">
              <w:rPr>
                <w:rFonts w:eastAsia="Times New Roman" w:cs="Arial"/>
                <w:b/>
                <w:bCs/>
                <w:color w:val="000000"/>
                <w:sz w:val="20"/>
                <w:szCs w:val="20"/>
              </w:rPr>
              <w:t>Pr</w:t>
            </w:r>
            <w:proofErr w:type="spellEnd"/>
          </w:p>
        </w:tc>
        <w:tc>
          <w:tcPr>
            <w:tcW w:w="721" w:type="dxa"/>
            <w:shd w:val="clear" w:color="auto" w:fill="auto"/>
            <w:vAlign w:val="center"/>
            <w:hideMark/>
          </w:tcPr>
          <w:p w:rsidR="00F86AC1" w:rsidRPr="00F86AC1" w:rsidRDefault="00F86AC1" w:rsidP="00F86AC1">
            <w:pPr>
              <w:jc w:val="center"/>
              <w:rPr>
                <w:rFonts w:eastAsia="Times New Roman" w:cs="Arial"/>
                <w:b/>
                <w:bCs/>
                <w:color w:val="000000"/>
                <w:sz w:val="20"/>
                <w:szCs w:val="20"/>
              </w:rPr>
            </w:pPr>
            <w:r w:rsidRPr="00F86AC1">
              <w:rPr>
                <w:rFonts w:eastAsia="Times New Roman" w:cs="Arial"/>
                <w:b/>
                <w:bCs/>
                <w:color w:val="000000"/>
                <w:sz w:val="20"/>
                <w:szCs w:val="20"/>
              </w:rPr>
              <w:t>Total</w:t>
            </w:r>
          </w:p>
        </w:tc>
        <w:tc>
          <w:tcPr>
            <w:tcW w:w="630" w:type="dxa"/>
            <w:vMerge/>
            <w:vAlign w:val="center"/>
            <w:hideMark/>
          </w:tcPr>
          <w:p w:rsidR="00F86AC1" w:rsidRPr="00F86AC1" w:rsidRDefault="00F86AC1" w:rsidP="00F86AC1">
            <w:pPr>
              <w:rPr>
                <w:rFonts w:eastAsia="Times New Roman" w:cs="Arial"/>
                <w:b/>
                <w:bCs/>
                <w:color w:val="000000"/>
                <w:sz w:val="20"/>
                <w:szCs w:val="20"/>
              </w:rPr>
            </w:pPr>
          </w:p>
        </w:tc>
      </w:tr>
      <w:tr w:rsidR="00F86AC1" w:rsidRPr="00F86AC1" w:rsidTr="00F86AC1">
        <w:trPr>
          <w:trHeight w:val="372"/>
        </w:trPr>
        <w:tc>
          <w:tcPr>
            <w:tcW w:w="10597" w:type="dxa"/>
            <w:gridSpan w:val="8"/>
            <w:shd w:val="clear" w:color="000000" w:fill="5B9BD5"/>
            <w:vAlign w:val="center"/>
            <w:hideMark/>
          </w:tcPr>
          <w:p w:rsidR="00F86AC1" w:rsidRPr="00F86AC1" w:rsidRDefault="00F86AC1" w:rsidP="00F86AC1">
            <w:pPr>
              <w:jc w:val="center"/>
              <w:rPr>
                <w:rFonts w:eastAsia="Times New Roman" w:cs="Arial"/>
                <w:b/>
                <w:bCs/>
                <w:color w:val="000000"/>
                <w:szCs w:val="28"/>
                <w:u w:val="single"/>
              </w:rPr>
            </w:pPr>
            <w:r w:rsidRPr="00F86AC1">
              <w:rPr>
                <w:rFonts w:eastAsia="Times New Roman" w:cs="Arial"/>
                <w:b/>
                <w:bCs/>
                <w:color w:val="000000"/>
                <w:szCs w:val="28"/>
                <w:u w:val="single"/>
              </w:rPr>
              <w:t>Level 5</w:t>
            </w:r>
          </w:p>
        </w:tc>
      </w:tr>
      <w:tr w:rsidR="00F86AC1" w:rsidRPr="00F86AC1" w:rsidTr="00F86AC1">
        <w:trPr>
          <w:trHeight w:val="324"/>
        </w:trPr>
        <w:tc>
          <w:tcPr>
            <w:tcW w:w="3300" w:type="dxa"/>
            <w:shd w:val="clear" w:color="auto" w:fill="auto"/>
            <w:noWrap/>
            <w:vAlign w:val="center"/>
            <w:hideMark/>
          </w:tcPr>
          <w:p w:rsidR="00F86AC1" w:rsidRPr="00F86AC1" w:rsidRDefault="00F86AC1" w:rsidP="00F86AC1">
            <w:pPr>
              <w:rPr>
                <w:rFonts w:eastAsia="Times New Roman" w:cs="Arial"/>
                <w:color w:val="000000"/>
                <w:sz w:val="22"/>
                <w:szCs w:val="22"/>
              </w:rPr>
            </w:pPr>
            <w:r w:rsidRPr="00F86AC1">
              <w:rPr>
                <w:rFonts w:eastAsia="Times New Roman" w:cs="Arial"/>
                <w:color w:val="000000"/>
                <w:sz w:val="22"/>
                <w:szCs w:val="22"/>
              </w:rPr>
              <w:t>Analyze the gas chromatography</w:t>
            </w:r>
          </w:p>
        </w:tc>
        <w:tc>
          <w:tcPr>
            <w:tcW w:w="2257" w:type="dxa"/>
            <w:vMerge w:val="restart"/>
            <w:shd w:val="clear" w:color="auto" w:fill="auto"/>
            <w:vAlign w:val="center"/>
            <w:hideMark/>
          </w:tcPr>
          <w:p w:rsidR="00F86AC1" w:rsidRPr="00F86AC1" w:rsidRDefault="00F86AC1" w:rsidP="00F86AC1">
            <w:pPr>
              <w:jc w:val="center"/>
              <w:rPr>
                <w:rFonts w:eastAsia="Times New Roman" w:cs="Arial"/>
                <w:b/>
                <w:bCs/>
                <w:i/>
                <w:iCs/>
                <w:color w:val="000000"/>
                <w:sz w:val="24"/>
              </w:rPr>
            </w:pPr>
            <w:r w:rsidRPr="00F86AC1">
              <w:rPr>
                <w:rFonts w:eastAsia="Times New Roman" w:cs="Arial"/>
                <w:b/>
                <w:bCs/>
                <w:i/>
                <w:iCs/>
                <w:color w:val="000000"/>
                <w:sz w:val="24"/>
              </w:rPr>
              <w:t>Instrumentation   supervisor</w:t>
            </w:r>
          </w:p>
        </w:tc>
        <w:tc>
          <w:tcPr>
            <w:tcW w:w="1045" w:type="dxa"/>
            <w:shd w:val="clear" w:color="auto" w:fill="auto"/>
            <w:noWrap/>
            <w:vAlign w:val="center"/>
            <w:hideMark/>
          </w:tcPr>
          <w:p w:rsidR="00F86AC1" w:rsidRPr="00F86AC1" w:rsidRDefault="00F86AC1" w:rsidP="00F86AC1">
            <w:pPr>
              <w:jc w:val="center"/>
              <w:rPr>
                <w:rFonts w:eastAsia="Times New Roman" w:cs="Arial"/>
                <w:color w:val="000000"/>
                <w:sz w:val="24"/>
              </w:rPr>
            </w:pPr>
            <w:r w:rsidRPr="00F86AC1">
              <w:rPr>
                <w:rFonts w:eastAsia="Times New Roman" w:cs="Arial"/>
                <w:color w:val="000000"/>
                <w:sz w:val="24"/>
              </w:rPr>
              <w:t>Level 5</w:t>
            </w:r>
          </w:p>
        </w:tc>
        <w:tc>
          <w:tcPr>
            <w:tcW w:w="1278" w:type="dxa"/>
            <w:shd w:val="clear" w:color="auto" w:fill="auto"/>
            <w:noWrap/>
            <w:vAlign w:val="center"/>
            <w:hideMark/>
          </w:tcPr>
          <w:p w:rsidR="00F86AC1" w:rsidRPr="00F86AC1" w:rsidRDefault="00F86AC1" w:rsidP="00F86AC1">
            <w:pPr>
              <w:jc w:val="center"/>
              <w:rPr>
                <w:rFonts w:eastAsia="Times New Roman" w:cs="Arial"/>
                <w:color w:val="000000"/>
                <w:sz w:val="24"/>
              </w:rPr>
            </w:pPr>
            <w:r w:rsidRPr="00F86AC1">
              <w:rPr>
                <w:rFonts w:eastAsia="Times New Roman" w:cs="Arial"/>
                <w:color w:val="000000"/>
                <w:sz w:val="24"/>
              </w:rPr>
              <w:t>Technical</w:t>
            </w:r>
          </w:p>
        </w:tc>
        <w:tc>
          <w:tcPr>
            <w:tcW w:w="7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30</w:t>
            </w:r>
          </w:p>
        </w:tc>
        <w:tc>
          <w:tcPr>
            <w:tcW w:w="6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30</w:t>
            </w:r>
          </w:p>
        </w:tc>
        <w:tc>
          <w:tcPr>
            <w:tcW w:w="721"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60</w:t>
            </w:r>
          </w:p>
        </w:tc>
        <w:tc>
          <w:tcPr>
            <w:tcW w:w="630"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6</w:t>
            </w:r>
          </w:p>
        </w:tc>
      </w:tr>
      <w:tr w:rsidR="00F86AC1" w:rsidRPr="00F86AC1" w:rsidTr="00F86AC1">
        <w:trPr>
          <w:trHeight w:val="324"/>
        </w:trPr>
        <w:tc>
          <w:tcPr>
            <w:tcW w:w="3300" w:type="dxa"/>
            <w:shd w:val="clear" w:color="auto" w:fill="auto"/>
            <w:noWrap/>
            <w:vAlign w:val="center"/>
            <w:hideMark/>
          </w:tcPr>
          <w:p w:rsidR="00F86AC1" w:rsidRPr="00F86AC1" w:rsidRDefault="00F86AC1" w:rsidP="00F86AC1">
            <w:pPr>
              <w:rPr>
                <w:rFonts w:eastAsia="Times New Roman" w:cs="Arial"/>
                <w:color w:val="000000"/>
                <w:sz w:val="22"/>
                <w:szCs w:val="22"/>
              </w:rPr>
            </w:pPr>
            <w:r w:rsidRPr="00F86AC1">
              <w:rPr>
                <w:rFonts w:eastAsia="Times New Roman" w:cs="Arial"/>
                <w:color w:val="000000"/>
                <w:sz w:val="22"/>
                <w:szCs w:val="22"/>
              </w:rPr>
              <w:t>Perform the spectroscopic characterization</w:t>
            </w:r>
          </w:p>
        </w:tc>
        <w:tc>
          <w:tcPr>
            <w:tcW w:w="2257" w:type="dxa"/>
            <w:vMerge/>
            <w:vAlign w:val="center"/>
            <w:hideMark/>
          </w:tcPr>
          <w:p w:rsidR="00F86AC1" w:rsidRPr="00F86AC1" w:rsidRDefault="00F86AC1" w:rsidP="00F86AC1">
            <w:pPr>
              <w:rPr>
                <w:rFonts w:eastAsia="Times New Roman" w:cs="Arial"/>
                <w:b/>
                <w:bCs/>
                <w:i/>
                <w:iCs/>
                <w:color w:val="000000"/>
                <w:sz w:val="24"/>
              </w:rPr>
            </w:pPr>
          </w:p>
        </w:tc>
        <w:tc>
          <w:tcPr>
            <w:tcW w:w="1045" w:type="dxa"/>
            <w:shd w:val="clear" w:color="auto" w:fill="auto"/>
            <w:noWrap/>
            <w:vAlign w:val="center"/>
            <w:hideMark/>
          </w:tcPr>
          <w:p w:rsidR="00F86AC1" w:rsidRPr="00F86AC1" w:rsidRDefault="00F86AC1" w:rsidP="00F86AC1">
            <w:pPr>
              <w:jc w:val="center"/>
              <w:rPr>
                <w:rFonts w:eastAsia="Times New Roman" w:cs="Arial"/>
                <w:color w:val="000000"/>
                <w:sz w:val="24"/>
              </w:rPr>
            </w:pPr>
            <w:r w:rsidRPr="00F86AC1">
              <w:rPr>
                <w:rFonts w:eastAsia="Times New Roman" w:cs="Arial"/>
                <w:color w:val="000000"/>
                <w:sz w:val="24"/>
              </w:rPr>
              <w:t>Level 5</w:t>
            </w:r>
          </w:p>
        </w:tc>
        <w:tc>
          <w:tcPr>
            <w:tcW w:w="1278" w:type="dxa"/>
            <w:shd w:val="clear" w:color="auto" w:fill="auto"/>
            <w:noWrap/>
            <w:vAlign w:val="center"/>
            <w:hideMark/>
          </w:tcPr>
          <w:p w:rsidR="00F86AC1" w:rsidRPr="00F86AC1" w:rsidRDefault="00F86AC1" w:rsidP="00F86AC1">
            <w:pPr>
              <w:jc w:val="center"/>
              <w:rPr>
                <w:rFonts w:eastAsia="Times New Roman" w:cs="Arial"/>
                <w:color w:val="000000"/>
                <w:sz w:val="24"/>
              </w:rPr>
            </w:pPr>
            <w:r w:rsidRPr="00F86AC1">
              <w:rPr>
                <w:rFonts w:eastAsia="Times New Roman" w:cs="Arial"/>
                <w:color w:val="000000"/>
                <w:sz w:val="24"/>
              </w:rPr>
              <w:t>Technical</w:t>
            </w:r>
          </w:p>
        </w:tc>
        <w:tc>
          <w:tcPr>
            <w:tcW w:w="7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30</w:t>
            </w:r>
          </w:p>
        </w:tc>
        <w:tc>
          <w:tcPr>
            <w:tcW w:w="6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30</w:t>
            </w:r>
          </w:p>
        </w:tc>
        <w:tc>
          <w:tcPr>
            <w:tcW w:w="721"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60</w:t>
            </w:r>
          </w:p>
        </w:tc>
        <w:tc>
          <w:tcPr>
            <w:tcW w:w="630"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6</w:t>
            </w:r>
          </w:p>
        </w:tc>
      </w:tr>
      <w:tr w:rsidR="00F86AC1" w:rsidRPr="00F86AC1" w:rsidTr="00F86AC1">
        <w:trPr>
          <w:trHeight w:val="312"/>
        </w:trPr>
        <w:tc>
          <w:tcPr>
            <w:tcW w:w="3300" w:type="dxa"/>
            <w:shd w:val="clear" w:color="auto" w:fill="auto"/>
            <w:noWrap/>
            <w:vAlign w:val="center"/>
            <w:hideMark/>
          </w:tcPr>
          <w:p w:rsidR="00F86AC1" w:rsidRPr="00F86AC1" w:rsidRDefault="00F86AC1" w:rsidP="00F86AC1">
            <w:pPr>
              <w:rPr>
                <w:rFonts w:eastAsia="Times New Roman" w:cs="Arial"/>
                <w:color w:val="538DD5"/>
                <w:sz w:val="22"/>
                <w:szCs w:val="22"/>
              </w:rPr>
            </w:pPr>
            <w:r w:rsidRPr="00F86AC1">
              <w:rPr>
                <w:rFonts w:eastAsia="Times New Roman" w:cs="Arial"/>
                <w:color w:val="538DD5"/>
                <w:sz w:val="22"/>
                <w:szCs w:val="22"/>
              </w:rPr>
              <w:t>Design &amp; Implement a Process Control</w:t>
            </w:r>
          </w:p>
        </w:tc>
        <w:tc>
          <w:tcPr>
            <w:tcW w:w="2257" w:type="dxa"/>
            <w:vMerge/>
            <w:vAlign w:val="center"/>
            <w:hideMark/>
          </w:tcPr>
          <w:p w:rsidR="00F86AC1" w:rsidRPr="00F86AC1" w:rsidRDefault="00F86AC1" w:rsidP="00F86AC1">
            <w:pPr>
              <w:rPr>
                <w:rFonts w:eastAsia="Times New Roman" w:cs="Arial"/>
                <w:b/>
                <w:bCs/>
                <w:i/>
                <w:iCs/>
                <w:color w:val="000000"/>
                <w:sz w:val="24"/>
              </w:rPr>
            </w:pPr>
          </w:p>
        </w:tc>
        <w:tc>
          <w:tcPr>
            <w:tcW w:w="1045"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Level 5</w:t>
            </w:r>
          </w:p>
        </w:tc>
        <w:tc>
          <w:tcPr>
            <w:tcW w:w="1278"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Technical</w:t>
            </w:r>
          </w:p>
        </w:tc>
        <w:tc>
          <w:tcPr>
            <w:tcW w:w="7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30</w:t>
            </w:r>
          </w:p>
        </w:tc>
        <w:tc>
          <w:tcPr>
            <w:tcW w:w="6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39</w:t>
            </w:r>
          </w:p>
        </w:tc>
        <w:tc>
          <w:tcPr>
            <w:tcW w:w="721"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69</w:t>
            </w:r>
          </w:p>
        </w:tc>
        <w:tc>
          <w:tcPr>
            <w:tcW w:w="630"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6.9</w:t>
            </w:r>
          </w:p>
        </w:tc>
      </w:tr>
      <w:tr w:rsidR="00F86AC1" w:rsidRPr="00F86AC1" w:rsidTr="00F86AC1">
        <w:trPr>
          <w:trHeight w:val="312"/>
        </w:trPr>
        <w:tc>
          <w:tcPr>
            <w:tcW w:w="3300" w:type="dxa"/>
            <w:shd w:val="clear" w:color="auto" w:fill="auto"/>
            <w:noWrap/>
            <w:vAlign w:val="center"/>
            <w:hideMark/>
          </w:tcPr>
          <w:p w:rsidR="00F86AC1" w:rsidRPr="00F86AC1" w:rsidRDefault="00F86AC1" w:rsidP="00F86AC1">
            <w:pPr>
              <w:rPr>
                <w:rFonts w:eastAsia="Times New Roman" w:cs="Arial"/>
                <w:color w:val="0070C0"/>
                <w:sz w:val="22"/>
                <w:szCs w:val="22"/>
              </w:rPr>
            </w:pPr>
            <w:r w:rsidRPr="00F86AC1">
              <w:rPr>
                <w:rFonts w:eastAsia="Times New Roman" w:cs="Arial"/>
                <w:color w:val="0070C0"/>
                <w:sz w:val="22"/>
                <w:szCs w:val="22"/>
              </w:rPr>
              <w:t>Install Transducer &amp; Transmitter in Industrial Application</w:t>
            </w:r>
          </w:p>
        </w:tc>
        <w:tc>
          <w:tcPr>
            <w:tcW w:w="2257" w:type="dxa"/>
            <w:vMerge/>
            <w:vAlign w:val="center"/>
            <w:hideMark/>
          </w:tcPr>
          <w:p w:rsidR="00F86AC1" w:rsidRPr="00F86AC1" w:rsidRDefault="00F86AC1" w:rsidP="00F86AC1">
            <w:pPr>
              <w:rPr>
                <w:rFonts w:eastAsia="Times New Roman" w:cs="Arial"/>
                <w:b/>
                <w:bCs/>
                <w:i/>
                <w:iCs/>
                <w:color w:val="000000"/>
                <w:sz w:val="24"/>
              </w:rPr>
            </w:pPr>
          </w:p>
        </w:tc>
        <w:tc>
          <w:tcPr>
            <w:tcW w:w="1045"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Level 5</w:t>
            </w:r>
          </w:p>
        </w:tc>
        <w:tc>
          <w:tcPr>
            <w:tcW w:w="1278"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Technical</w:t>
            </w:r>
          </w:p>
        </w:tc>
        <w:tc>
          <w:tcPr>
            <w:tcW w:w="7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30</w:t>
            </w:r>
          </w:p>
        </w:tc>
        <w:tc>
          <w:tcPr>
            <w:tcW w:w="6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39</w:t>
            </w:r>
          </w:p>
        </w:tc>
        <w:tc>
          <w:tcPr>
            <w:tcW w:w="721"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69</w:t>
            </w:r>
          </w:p>
        </w:tc>
        <w:tc>
          <w:tcPr>
            <w:tcW w:w="630"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6.9</w:t>
            </w:r>
          </w:p>
        </w:tc>
      </w:tr>
      <w:tr w:rsidR="00F86AC1" w:rsidRPr="00F86AC1" w:rsidTr="00F86AC1">
        <w:trPr>
          <w:trHeight w:val="312"/>
        </w:trPr>
        <w:tc>
          <w:tcPr>
            <w:tcW w:w="3300" w:type="dxa"/>
            <w:shd w:val="clear" w:color="auto" w:fill="auto"/>
            <w:noWrap/>
            <w:vAlign w:val="center"/>
            <w:hideMark/>
          </w:tcPr>
          <w:p w:rsidR="00F86AC1" w:rsidRPr="00F86AC1" w:rsidRDefault="00F86AC1" w:rsidP="00F86AC1">
            <w:pPr>
              <w:rPr>
                <w:rFonts w:eastAsia="Times New Roman" w:cs="Arial"/>
                <w:color w:val="0070C0"/>
                <w:sz w:val="22"/>
                <w:szCs w:val="22"/>
              </w:rPr>
            </w:pPr>
            <w:r w:rsidRPr="00F86AC1">
              <w:rPr>
                <w:rFonts w:eastAsia="Times New Roman" w:cs="Arial"/>
                <w:color w:val="0070C0"/>
                <w:sz w:val="22"/>
                <w:szCs w:val="22"/>
              </w:rPr>
              <w:t>Install the process Regulators</w:t>
            </w:r>
          </w:p>
        </w:tc>
        <w:tc>
          <w:tcPr>
            <w:tcW w:w="2257" w:type="dxa"/>
            <w:vMerge/>
            <w:vAlign w:val="center"/>
            <w:hideMark/>
          </w:tcPr>
          <w:p w:rsidR="00F86AC1" w:rsidRPr="00F86AC1" w:rsidRDefault="00F86AC1" w:rsidP="00F86AC1">
            <w:pPr>
              <w:rPr>
                <w:rFonts w:eastAsia="Times New Roman" w:cs="Arial"/>
                <w:b/>
                <w:bCs/>
                <w:i/>
                <w:iCs/>
                <w:color w:val="000000"/>
                <w:sz w:val="24"/>
              </w:rPr>
            </w:pPr>
          </w:p>
        </w:tc>
        <w:tc>
          <w:tcPr>
            <w:tcW w:w="1045"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Level 5</w:t>
            </w:r>
          </w:p>
        </w:tc>
        <w:tc>
          <w:tcPr>
            <w:tcW w:w="1278"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Technical</w:t>
            </w:r>
          </w:p>
        </w:tc>
        <w:tc>
          <w:tcPr>
            <w:tcW w:w="7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30</w:t>
            </w:r>
          </w:p>
        </w:tc>
        <w:tc>
          <w:tcPr>
            <w:tcW w:w="6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39</w:t>
            </w:r>
          </w:p>
        </w:tc>
        <w:tc>
          <w:tcPr>
            <w:tcW w:w="721"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69</w:t>
            </w:r>
          </w:p>
        </w:tc>
        <w:tc>
          <w:tcPr>
            <w:tcW w:w="630"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6.9</w:t>
            </w:r>
          </w:p>
        </w:tc>
      </w:tr>
      <w:tr w:rsidR="00F86AC1" w:rsidRPr="00F86AC1" w:rsidTr="00F86AC1">
        <w:trPr>
          <w:trHeight w:val="312"/>
        </w:trPr>
        <w:tc>
          <w:tcPr>
            <w:tcW w:w="3300" w:type="dxa"/>
            <w:shd w:val="clear" w:color="auto" w:fill="auto"/>
            <w:noWrap/>
            <w:vAlign w:val="center"/>
            <w:hideMark/>
          </w:tcPr>
          <w:p w:rsidR="00F86AC1" w:rsidRPr="00F86AC1" w:rsidRDefault="00F86AC1" w:rsidP="00F86AC1">
            <w:pPr>
              <w:rPr>
                <w:rFonts w:eastAsia="Times New Roman" w:cs="Arial"/>
                <w:color w:val="0070C0"/>
                <w:sz w:val="22"/>
                <w:szCs w:val="22"/>
              </w:rPr>
            </w:pPr>
            <w:r w:rsidRPr="00F86AC1">
              <w:rPr>
                <w:rFonts w:eastAsia="Times New Roman" w:cs="Arial"/>
                <w:color w:val="0070C0"/>
                <w:sz w:val="22"/>
                <w:szCs w:val="22"/>
              </w:rPr>
              <w:t>Install the Variable Frequency Drive ( VFD )</w:t>
            </w:r>
          </w:p>
        </w:tc>
        <w:tc>
          <w:tcPr>
            <w:tcW w:w="2257" w:type="dxa"/>
            <w:vMerge/>
            <w:vAlign w:val="center"/>
            <w:hideMark/>
          </w:tcPr>
          <w:p w:rsidR="00F86AC1" w:rsidRPr="00F86AC1" w:rsidRDefault="00F86AC1" w:rsidP="00F86AC1">
            <w:pPr>
              <w:rPr>
                <w:rFonts w:eastAsia="Times New Roman" w:cs="Arial"/>
                <w:b/>
                <w:bCs/>
                <w:i/>
                <w:iCs/>
                <w:color w:val="000000"/>
                <w:sz w:val="24"/>
              </w:rPr>
            </w:pPr>
          </w:p>
        </w:tc>
        <w:tc>
          <w:tcPr>
            <w:tcW w:w="1045"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Level 5</w:t>
            </w:r>
          </w:p>
        </w:tc>
        <w:tc>
          <w:tcPr>
            <w:tcW w:w="1278"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Technical</w:t>
            </w:r>
          </w:p>
        </w:tc>
        <w:tc>
          <w:tcPr>
            <w:tcW w:w="7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33</w:t>
            </w:r>
          </w:p>
        </w:tc>
        <w:tc>
          <w:tcPr>
            <w:tcW w:w="6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57</w:t>
            </w:r>
          </w:p>
        </w:tc>
        <w:tc>
          <w:tcPr>
            <w:tcW w:w="721"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90</w:t>
            </w:r>
          </w:p>
        </w:tc>
        <w:tc>
          <w:tcPr>
            <w:tcW w:w="630"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9</w:t>
            </w:r>
          </w:p>
        </w:tc>
      </w:tr>
      <w:tr w:rsidR="00F86AC1" w:rsidRPr="00F86AC1" w:rsidTr="00F86AC1">
        <w:trPr>
          <w:trHeight w:val="312"/>
        </w:trPr>
        <w:tc>
          <w:tcPr>
            <w:tcW w:w="3300" w:type="dxa"/>
            <w:shd w:val="clear" w:color="auto" w:fill="auto"/>
            <w:noWrap/>
            <w:vAlign w:val="center"/>
            <w:hideMark/>
          </w:tcPr>
          <w:p w:rsidR="00F86AC1" w:rsidRPr="00F86AC1" w:rsidRDefault="00F86AC1" w:rsidP="00F86AC1">
            <w:pPr>
              <w:rPr>
                <w:rFonts w:eastAsia="Times New Roman" w:cs="Arial"/>
                <w:color w:val="0070C0"/>
                <w:sz w:val="22"/>
                <w:szCs w:val="22"/>
              </w:rPr>
            </w:pPr>
            <w:r w:rsidRPr="00F86AC1">
              <w:rPr>
                <w:rFonts w:eastAsia="Times New Roman" w:cs="Arial"/>
                <w:color w:val="0070C0"/>
                <w:sz w:val="22"/>
                <w:szCs w:val="22"/>
              </w:rPr>
              <w:t>Install Pneumatic &amp; Hydraulic systems in industry</w:t>
            </w:r>
          </w:p>
        </w:tc>
        <w:tc>
          <w:tcPr>
            <w:tcW w:w="2257" w:type="dxa"/>
            <w:vMerge/>
            <w:vAlign w:val="center"/>
            <w:hideMark/>
          </w:tcPr>
          <w:p w:rsidR="00F86AC1" w:rsidRPr="00F86AC1" w:rsidRDefault="00F86AC1" w:rsidP="00F86AC1">
            <w:pPr>
              <w:rPr>
                <w:rFonts w:eastAsia="Times New Roman" w:cs="Arial"/>
                <w:b/>
                <w:bCs/>
                <w:i/>
                <w:iCs/>
                <w:color w:val="000000"/>
                <w:sz w:val="24"/>
              </w:rPr>
            </w:pPr>
          </w:p>
        </w:tc>
        <w:tc>
          <w:tcPr>
            <w:tcW w:w="1045"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Level 5</w:t>
            </w:r>
          </w:p>
        </w:tc>
        <w:tc>
          <w:tcPr>
            <w:tcW w:w="1278"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Technical</w:t>
            </w:r>
          </w:p>
        </w:tc>
        <w:tc>
          <w:tcPr>
            <w:tcW w:w="7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33</w:t>
            </w:r>
          </w:p>
        </w:tc>
        <w:tc>
          <w:tcPr>
            <w:tcW w:w="6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57</w:t>
            </w:r>
          </w:p>
        </w:tc>
        <w:tc>
          <w:tcPr>
            <w:tcW w:w="721"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90</w:t>
            </w:r>
          </w:p>
        </w:tc>
        <w:tc>
          <w:tcPr>
            <w:tcW w:w="630"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9</w:t>
            </w:r>
          </w:p>
        </w:tc>
      </w:tr>
      <w:tr w:rsidR="00F86AC1" w:rsidRPr="00F86AC1" w:rsidTr="00F86AC1">
        <w:trPr>
          <w:trHeight w:val="324"/>
        </w:trPr>
        <w:tc>
          <w:tcPr>
            <w:tcW w:w="3300" w:type="dxa"/>
            <w:shd w:val="clear" w:color="auto" w:fill="auto"/>
            <w:noWrap/>
            <w:vAlign w:val="center"/>
            <w:hideMark/>
          </w:tcPr>
          <w:p w:rsidR="00F86AC1" w:rsidRPr="00F86AC1" w:rsidRDefault="00F86AC1" w:rsidP="00F86AC1">
            <w:pPr>
              <w:rPr>
                <w:rFonts w:eastAsia="Times New Roman" w:cs="Arial"/>
                <w:color w:val="000000"/>
                <w:sz w:val="22"/>
                <w:szCs w:val="22"/>
              </w:rPr>
            </w:pPr>
            <w:r w:rsidRPr="00F86AC1">
              <w:rPr>
                <w:rFonts w:eastAsia="Times New Roman" w:cs="Arial"/>
                <w:color w:val="000000"/>
                <w:sz w:val="22"/>
                <w:szCs w:val="22"/>
              </w:rPr>
              <w:t>Classify the Digital logic Gates</w:t>
            </w:r>
          </w:p>
        </w:tc>
        <w:tc>
          <w:tcPr>
            <w:tcW w:w="2257" w:type="dxa"/>
            <w:vMerge/>
            <w:vAlign w:val="center"/>
            <w:hideMark/>
          </w:tcPr>
          <w:p w:rsidR="00F86AC1" w:rsidRPr="00F86AC1" w:rsidRDefault="00F86AC1" w:rsidP="00F86AC1">
            <w:pPr>
              <w:rPr>
                <w:rFonts w:eastAsia="Times New Roman" w:cs="Arial"/>
                <w:b/>
                <w:bCs/>
                <w:i/>
                <w:iCs/>
                <w:color w:val="000000"/>
                <w:sz w:val="24"/>
              </w:rPr>
            </w:pPr>
          </w:p>
        </w:tc>
        <w:tc>
          <w:tcPr>
            <w:tcW w:w="1045" w:type="dxa"/>
            <w:shd w:val="clear" w:color="auto" w:fill="auto"/>
            <w:noWrap/>
            <w:vAlign w:val="center"/>
            <w:hideMark/>
          </w:tcPr>
          <w:p w:rsidR="00F86AC1" w:rsidRPr="00F86AC1" w:rsidRDefault="00F86AC1" w:rsidP="00F86AC1">
            <w:pPr>
              <w:jc w:val="center"/>
              <w:rPr>
                <w:rFonts w:eastAsia="Times New Roman" w:cs="Arial"/>
                <w:color w:val="000000"/>
                <w:sz w:val="24"/>
              </w:rPr>
            </w:pPr>
            <w:r w:rsidRPr="00F86AC1">
              <w:rPr>
                <w:rFonts w:eastAsia="Times New Roman" w:cs="Arial"/>
                <w:color w:val="000000"/>
                <w:sz w:val="24"/>
              </w:rPr>
              <w:t>Level 5</w:t>
            </w:r>
          </w:p>
        </w:tc>
        <w:tc>
          <w:tcPr>
            <w:tcW w:w="1278" w:type="dxa"/>
            <w:shd w:val="clear" w:color="auto" w:fill="auto"/>
            <w:noWrap/>
            <w:vAlign w:val="center"/>
            <w:hideMark/>
          </w:tcPr>
          <w:p w:rsidR="00F86AC1" w:rsidRPr="00F86AC1" w:rsidRDefault="00F86AC1" w:rsidP="00F86AC1">
            <w:pPr>
              <w:jc w:val="center"/>
              <w:rPr>
                <w:rFonts w:eastAsia="Times New Roman" w:cs="Arial"/>
                <w:color w:val="000000"/>
                <w:sz w:val="24"/>
              </w:rPr>
            </w:pPr>
            <w:r w:rsidRPr="00F86AC1">
              <w:rPr>
                <w:rFonts w:eastAsia="Times New Roman" w:cs="Arial"/>
                <w:color w:val="000000"/>
                <w:sz w:val="24"/>
              </w:rPr>
              <w:t>Technical</w:t>
            </w:r>
          </w:p>
        </w:tc>
        <w:tc>
          <w:tcPr>
            <w:tcW w:w="7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26</w:t>
            </w:r>
          </w:p>
        </w:tc>
        <w:tc>
          <w:tcPr>
            <w:tcW w:w="6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27</w:t>
            </w:r>
          </w:p>
        </w:tc>
        <w:tc>
          <w:tcPr>
            <w:tcW w:w="721"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53</w:t>
            </w:r>
          </w:p>
        </w:tc>
        <w:tc>
          <w:tcPr>
            <w:tcW w:w="630"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5.3</w:t>
            </w:r>
          </w:p>
        </w:tc>
      </w:tr>
      <w:tr w:rsidR="00F86AC1" w:rsidRPr="00F86AC1" w:rsidTr="00F86AC1">
        <w:trPr>
          <w:trHeight w:val="324"/>
        </w:trPr>
        <w:tc>
          <w:tcPr>
            <w:tcW w:w="3300" w:type="dxa"/>
            <w:shd w:val="clear" w:color="auto" w:fill="auto"/>
            <w:vAlign w:val="center"/>
            <w:hideMark/>
          </w:tcPr>
          <w:p w:rsidR="00F86AC1" w:rsidRPr="00F86AC1" w:rsidRDefault="00F86AC1" w:rsidP="00F86AC1">
            <w:pPr>
              <w:rPr>
                <w:rFonts w:eastAsia="Times New Roman" w:cs="Arial"/>
                <w:color w:val="000000"/>
                <w:sz w:val="22"/>
                <w:szCs w:val="22"/>
              </w:rPr>
            </w:pPr>
            <w:r w:rsidRPr="00F86AC1">
              <w:rPr>
                <w:rFonts w:eastAsia="Times New Roman" w:cs="Arial"/>
                <w:color w:val="000000"/>
                <w:sz w:val="22"/>
                <w:szCs w:val="22"/>
              </w:rPr>
              <w:t>Design Microprocessor applications</w:t>
            </w:r>
          </w:p>
        </w:tc>
        <w:tc>
          <w:tcPr>
            <w:tcW w:w="2257" w:type="dxa"/>
            <w:vMerge/>
            <w:vAlign w:val="center"/>
            <w:hideMark/>
          </w:tcPr>
          <w:p w:rsidR="00F86AC1" w:rsidRPr="00F86AC1" w:rsidRDefault="00F86AC1" w:rsidP="00F86AC1">
            <w:pPr>
              <w:rPr>
                <w:rFonts w:eastAsia="Times New Roman" w:cs="Arial"/>
                <w:b/>
                <w:bCs/>
                <w:i/>
                <w:iCs/>
                <w:color w:val="000000"/>
                <w:sz w:val="24"/>
              </w:rPr>
            </w:pPr>
          </w:p>
        </w:tc>
        <w:tc>
          <w:tcPr>
            <w:tcW w:w="1045" w:type="dxa"/>
            <w:shd w:val="clear" w:color="auto" w:fill="auto"/>
            <w:noWrap/>
            <w:vAlign w:val="center"/>
            <w:hideMark/>
          </w:tcPr>
          <w:p w:rsidR="00F86AC1" w:rsidRPr="00F86AC1" w:rsidRDefault="00F86AC1" w:rsidP="00F86AC1">
            <w:pPr>
              <w:jc w:val="center"/>
              <w:rPr>
                <w:rFonts w:eastAsia="Times New Roman" w:cs="Arial"/>
                <w:color w:val="000000"/>
                <w:sz w:val="24"/>
              </w:rPr>
            </w:pPr>
            <w:r w:rsidRPr="00F86AC1">
              <w:rPr>
                <w:rFonts w:eastAsia="Times New Roman" w:cs="Arial"/>
                <w:color w:val="000000"/>
                <w:sz w:val="24"/>
              </w:rPr>
              <w:t>Level 5</w:t>
            </w:r>
          </w:p>
        </w:tc>
        <w:tc>
          <w:tcPr>
            <w:tcW w:w="1278" w:type="dxa"/>
            <w:shd w:val="clear" w:color="auto" w:fill="auto"/>
            <w:noWrap/>
            <w:vAlign w:val="center"/>
            <w:hideMark/>
          </w:tcPr>
          <w:p w:rsidR="00F86AC1" w:rsidRPr="00F86AC1" w:rsidRDefault="00F86AC1" w:rsidP="00F86AC1">
            <w:pPr>
              <w:jc w:val="center"/>
              <w:rPr>
                <w:rFonts w:eastAsia="Times New Roman" w:cs="Arial"/>
                <w:color w:val="000000"/>
                <w:sz w:val="24"/>
              </w:rPr>
            </w:pPr>
            <w:r w:rsidRPr="00F86AC1">
              <w:rPr>
                <w:rFonts w:eastAsia="Times New Roman" w:cs="Arial"/>
                <w:color w:val="000000"/>
                <w:sz w:val="24"/>
              </w:rPr>
              <w:t>Technical</w:t>
            </w:r>
          </w:p>
        </w:tc>
        <w:tc>
          <w:tcPr>
            <w:tcW w:w="7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26</w:t>
            </w:r>
          </w:p>
        </w:tc>
        <w:tc>
          <w:tcPr>
            <w:tcW w:w="6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39</w:t>
            </w:r>
          </w:p>
        </w:tc>
        <w:tc>
          <w:tcPr>
            <w:tcW w:w="721"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65</w:t>
            </w:r>
          </w:p>
        </w:tc>
        <w:tc>
          <w:tcPr>
            <w:tcW w:w="630"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6.5</w:t>
            </w:r>
          </w:p>
        </w:tc>
      </w:tr>
      <w:tr w:rsidR="00F86AC1" w:rsidRPr="00F86AC1" w:rsidTr="00F86AC1">
        <w:trPr>
          <w:trHeight w:val="324"/>
        </w:trPr>
        <w:tc>
          <w:tcPr>
            <w:tcW w:w="3300" w:type="dxa"/>
            <w:shd w:val="clear" w:color="auto" w:fill="auto"/>
            <w:noWrap/>
            <w:vAlign w:val="center"/>
            <w:hideMark/>
          </w:tcPr>
          <w:p w:rsidR="00F86AC1" w:rsidRPr="00F86AC1" w:rsidRDefault="00F86AC1" w:rsidP="00F86AC1">
            <w:pPr>
              <w:rPr>
                <w:rFonts w:eastAsia="Times New Roman" w:cs="Arial"/>
                <w:color w:val="000000"/>
                <w:sz w:val="22"/>
                <w:szCs w:val="22"/>
              </w:rPr>
            </w:pPr>
            <w:r w:rsidRPr="00F86AC1">
              <w:rPr>
                <w:rFonts w:eastAsia="Times New Roman" w:cs="Arial"/>
                <w:color w:val="000000"/>
                <w:sz w:val="22"/>
                <w:szCs w:val="22"/>
              </w:rPr>
              <w:t>Design Microcontroller applications</w:t>
            </w:r>
          </w:p>
        </w:tc>
        <w:tc>
          <w:tcPr>
            <w:tcW w:w="2257" w:type="dxa"/>
            <w:vMerge/>
            <w:vAlign w:val="center"/>
            <w:hideMark/>
          </w:tcPr>
          <w:p w:rsidR="00F86AC1" w:rsidRPr="00F86AC1" w:rsidRDefault="00F86AC1" w:rsidP="00F86AC1">
            <w:pPr>
              <w:rPr>
                <w:rFonts w:eastAsia="Times New Roman" w:cs="Arial"/>
                <w:b/>
                <w:bCs/>
                <w:i/>
                <w:iCs/>
                <w:color w:val="000000"/>
                <w:sz w:val="24"/>
              </w:rPr>
            </w:pPr>
          </w:p>
        </w:tc>
        <w:tc>
          <w:tcPr>
            <w:tcW w:w="1045" w:type="dxa"/>
            <w:shd w:val="clear" w:color="auto" w:fill="auto"/>
            <w:noWrap/>
            <w:vAlign w:val="center"/>
            <w:hideMark/>
          </w:tcPr>
          <w:p w:rsidR="00F86AC1" w:rsidRPr="00F86AC1" w:rsidRDefault="00F86AC1" w:rsidP="00F86AC1">
            <w:pPr>
              <w:jc w:val="center"/>
              <w:rPr>
                <w:rFonts w:eastAsia="Times New Roman" w:cs="Arial"/>
                <w:color w:val="000000"/>
                <w:sz w:val="24"/>
              </w:rPr>
            </w:pPr>
            <w:r w:rsidRPr="00F86AC1">
              <w:rPr>
                <w:rFonts w:eastAsia="Times New Roman" w:cs="Arial"/>
                <w:color w:val="000000"/>
                <w:sz w:val="24"/>
              </w:rPr>
              <w:t>Level 5</w:t>
            </w:r>
          </w:p>
        </w:tc>
        <w:tc>
          <w:tcPr>
            <w:tcW w:w="1278" w:type="dxa"/>
            <w:shd w:val="clear" w:color="auto" w:fill="auto"/>
            <w:noWrap/>
            <w:vAlign w:val="center"/>
            <w:hideMark/>
          </w:tcPr>
          <w:p w:rsidR="00F86AC1" w:rsidRPr="00F86AC1" w:rsidRDefault="00F86AC1" w:rsidP="00F86AC1">
            <w:pPr>
              <w:jc w:val="center"/>
              <w:rPr>
                <w:rFonts w:eastAsia="Times New Roman" w:cs="Arial"/>
                <w:color w:val="000000"/>
                <w:sz w:val="24"/>
              </w:rPr>
            </w:pPr>
            <w:r w:rsidRPr="00F86AC1">
              <w:rPr>
                <w:rFonts w:eastAsia="Times New Roman" w:cs="Arial"/>
                <w:color w:val="000000"/>
                <w:sz w:val="24"/>
              </w:rPr>
              <w:t>Technical</w:t>
            </w:r>
          </w:p>
        </w:tc>
        <w:tc>
          <w:tcPr>
            <w:tcW w:w="7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26</w:t>
            </w:r>
          </w:p>
        </w:tc>
        <w:tc>
          <w:tcPr>
            <w:tcW w:w="6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39</w:t>
            </w:r>
          </w:p>
        </w:tc>
        <w:tc>
          <w:tcPr>
            <w:tcW w:w="721"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65</w:t>
            </w:r>
          </w:p>
        </w:tc>
        <w:tc>
          <w:tcPr>
            <w:tcW w:w="630"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6.5</w:t>
            </w:r>
          </w:p>
        </w:tc>
      </w:tr>
      <w:tr w:rsidR="00F86AC1" w:rsidRPr="00F86AC1" w:rsidTr="00F86AC1">
        <w:trPr>
          <w:trHeight w:val="324"/>
        </w:trPr>
        <w:tc>
          <w:tcPr>
            <w:tcW w:w="3300" w:type="dxa"/>
            <w:shd w:val="clear" w:color="auto" w:fill="auto"/>
            <w:noWrap/>
            <w:vAlign w:val="center"/>
            <w:hideMark/>
          </w:tcPr>
          <w:p w:rsidR="00F86AC1" w:rsidRPr="00F86AC1" w:rsidRDefault="00F86AC1" w:rsidP="00F86AC1">
            <w:pPr>
              <w:rPr>
                <w:rFonts w:eastAsia="Times New Roman" w:cs="Arial"/>
                <w:color w:val="000000"/>
                <w:sz w:val="22"/>
                <w:szCs w:val="22"/>
              </w:rPr>
            </w:pPr>
            <w:r w:rsidRPr="00F86AC1">
              <w:rPr>
                <w:rFonts w:eastAsia="Times New Roman" w:cs="Arial"/>
                <w:color w:val="000000"/>
                <w:sz w:val="22"/>
                <w:szCs w:val="22"/>
              </w:rPr>
              <w:t>Design advance Automation and Control system</w:t>
            </w:r>
          </w:p>
        </w:tc>
        <w:tc>
          <w:tcPr>
            <w:tcW w:w="2257" w:type="dxa"/>
            <w:vMerge/>
            <w:vAlign w:val="center"/>
            <w:hideMark/>
          </w:tcPr>
          <w:p w:rsidR="00F86AC1" w:rsidRPr="00F86AC1" w:rsidRDefault="00F86AC1" w:rsidP="00F86AC1">
            <w:pPr>
              <w:rPr>
                <w:rFonts w:eastAsia="Times New Roman" w:cs="Arial"/>
                <w:b/>
                <w:bCs/>
                <w:i/>
                <w:iCs/>
                <w:color w:val="000000"/>
                <w:sz w:val="24"/>
              </w:rPr>
            </w:pPr>
          </w:p>
        </w:tc>
        <w:tc>
          <w:tcPr>
            <w:tcW w:w="1045" w:type="dxa"/>
            <w:shd w:val="clear" w:color="auto" w:fill="auto"/>
            <w:noWrap/>
            <w:vAlign w:val="center"/>
            <w:hideMark/>
          </w:tcPr>
          <w:p w:rsidR="00F86AC1" w:rsidRPr="00F86AC1" w:rsidRDefault="00F86AC1" w:rsidP="00F86AC1">
            <w:pPr>
              <w:jc w:val="center"/>
              <w:rPr>
                <w:rFonts w:eastAsia="Times New Roman" w:cs="Arial"/>
                <w:color w:val="000000"/>
                <w:sz w:val="24"/>
              </w:rPr>
            </w:pPr>
            <w:r w:rsidRPr="00F86AC1">
              <w:rPr>
                <w:rFonts w:eastAsia="Times New Roman" w:cs="Arial"/>
                <w:color w:val="000000"/>
                <w:sz w:val="24"/>
              </w:rPr>
              <w:t>Level 5</w:t>
            </w:r>
          </w:p>
        </w:tc>
        <w:tc>
          <w:tcPr>
            <w:tcW w:w="1278" w:type="dxa"/>
            <w:shd w:val="clear" w:color="auto" w:fill="auto"/>
            <w:noWrap/>
            <w:vAlign w:val="center"/>
            <w:hideMark/>
          </w:tcPr>
          <w:p w:rsidR="00F86AC1" w:rsidRPr="00F86AC1" w:rsidRDefault="00F86AC1" w:rsidP="00F86AC1">
            <w:pPr>
              <w:jc w:val="center"/>
              <w:rPr>
                <w:rFonts w:eastAsia="Times New Roman" w:cs="Arial"/>
                <w:color w:val="000000"/>
                <w:sz w:val="24"/>
              </w:rPr>
            </w:pPr>
            <w:r w:rsidRPr="00F86AC1">
              <w:rPr>
                <w:rFonts w:eastAsia="Times New Roman" w:cs="Arial"/>
                <w:color w:val="000000"/>
                <w:sz w:val="24"/>
              </w:rPr>
              <w:t>Technical</w:t>
            </w:r>
          </w:p>
        </w:tc>
        <w:tc>
          <w:tcPr>
            <w:tcW w:w="7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15</w:t>
            </w:r>
          </w:p>
        </w:tc>
        <w:tc>
          <w:tcPr>
            <w:tcW w:w="6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30</w:t>
            </w:r>
          </w:p>
        </w:tc>
        <w:tc>
          <w:tcPr>
            <w:tcW w:w="721"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45</w:t>
            </w:r>
          </w:p>
        </w:tc>
        <w:tc>
          <w:tcPr>
            <w:tcW w:w="630"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4.5</w:t>
            </w:r>
          </w:p>
        </w:tc>
      </w:tr>
      <w:tr w:rsidR="00F86AC1" w:rsidRPr="00F86AC1" w:rsidTr="00F86AC1">
        <w:trPr>
          <w:trHeight w:val="324"/>
        </w:trPr>
        <w:tc>
          <w:tcPr>
            <w:tcW w:w="3300" w:type="dxa"/>
            <w:shd w:val="clear" w:color="auto" w:fill="auto"/>
            <w:noWrap/>
            <w:vAlign w:val="bottom"/>
            <w:hideMark/>
          </w:tcPr>
          <w:p w:rsidR="00F86AC1" w:rsidRPr="00F86AC1" w:rsidRDefault="00F86AC1" w:rsidP="00F86AC1">
            <w:pPr>
              <w:rPr>
                <w:rFonts w:eastAsia="Times New Roman" w:cs="Arial"/>
                <w:color w:val="000000"/>
                <w:sz w:val="22"/>
                <w:szCs w:val="22"/>
              </w:rPr>
            </w:pPr>
            <w:r w:rsidRPr="00F86AC1">
              <w:rPr>
                <w:rFonts w:eastAsia="Times New Roman" w:cs="Arial"/>
                <w:color w:val="000000"/>
                <w:sz w:val="22"/>
                <w:szCs w:val="22"/>
              </w:rPr>
              <w:t>Install the advance control system</w:t>
            </w:r>
          </w:p>
        </w:tc>
        <w:tc>
          <w:tcPr>
            <w:tcW w:w="2257" w:type="dxa"/>
            <w:vMerge/>
            <w:vAlign w:val="center"/>
            <w:hideMark/>
          </w:tcPr>
          <w:p w:rsidR="00F86AC1" w:rsidRPr="00F86AC1" w:rsidRDefault="00F86AC1" w:rsidP="00F86AC1">
            <w:pPr>
              <w:rPr>
                <w:rFonts w:eastAsia="Times New Roman" w:cs="Arial"/>
                <w:b/>
                <w:bCs/>
                <w:i/>
                <w:iCs/>
                <w:color w:val="000000"/>
                <w:sz w:val="24"/>
              </w:rPr>
            </w:pPr>
          </w:p>
        </w:tc>
        <w:tc>
          <w:tcPr>
            <w:tcW w:w="1045" w:type="dxa"/>
            <w:shd w:val="clear" w:color="auto" w:fill="auto"/>
            <w:noWrap/>
            <w:vAlign w:val="center"/>
            <w:hideMark/>
          </w:tcPr>
          <w:p w:rsidR="00F86AC1" w:rsidRPr="00F86AC1" w:rsidRDefault="00F86AC1" w:rsidP="00F86AC1">
            <w:pPr>
              <w:jc w:val="center"/>
              <w:rPr>
                <w:rFonts w:eastAsia="Times New Roman" w:cs="Arial"/>
                <w:color w:val="000000"/>
                <w:sz w:val="24"/>
              </w:rPr>
            </w:pPr>
            <w:r w:rsidRPr="00F86AC1">
              <w:rPr>
                <w:rFonts w:eastAsia="Times New Roman" w:cs="Arial"/>
                <w:color w:val="000000"/>
                <w:sz w:val="24"/>
              </w:rPr>
              <w:t>Level 5</w:t>
            </w:r>
          </w:p>
        </w:tc>
        <w:tc>
          <w:tcPr>
            <w:tcW w:w="1278" w:type="dxa"/>
            <w:shd w:val="clear" w:color="auto" w:fill="auto"/>
            <w:noWrap/>
            <w:vAlign w:val="center"/>
            <w:hideMark/>
          </w:tcPr>
          <w:p w:rsidR="00F86AC1" w:rsidRPr="00F86AC1" w:rsidRDefault="00F86AC1" w:rsidP="00F86AC1">
            <w:pPr>
              <w:jc w:val="center"/>
              <w:rPr>
                <w:rFonts w:eastAsia="Times New Roman" w:cs="Arial"/>
                <w:color w:val="000000"/>
                <w:sz w:val="24"/>
              </w:rPr>
            </w:pPr>
            <w:r w:rsidRPr="00F86AC1">
              <w:rPr>
                <w:rFonts w:eastAsia="Times New Roman" w:cs="Arial"/>
                <w:color w:val="000000"/>
                <w:sz w:val="24"/>
              </w:rPr>
              <w:t>Technical</w:t>
            </w:r>
          </w:p>
        </w:tc>
        <w:tc>
          <w:tcPr>
            <w:tcW w:w="7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15</w:t>
            </w:r>
          </w:p>
        </w:tc>
        <w:tc>
          <w:tcPr>
            <w:tcW w:w="6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30</w:t>
            </w:r>
          </w:p>
        </w:tc>
        <w:tc>
          <w:tcPr>
            <w:tcW w:w="721"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45</w:t>
            </w:r>
          </w:p>
        </w:tc>
        <w:tc>
          <w:tcPr>
            <w:tcW w:w="630"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4.5</w:t>
            </w:r>
          </w:p>
        </w:tc>
      </w:tr>
      <w:tr w:rsidR="00F86AC1" w:rsidRPr="00F86AC1" w:rsidTr="00F86AC1">
        <w:trPr>
          <w:trHeight w:val="312"/>
        </w:trPr>
        <w:tc>
          <w:tcPr>
            <w:tcW w:w="3300" w:type="dxa"/>
            <w:shd w:val="clear" w:color="auto" w:fill="auto"/>
            <w:noWrap/>
            <w:vAlign w:val="center"/>
            <w:hideMark/>
          </w:tcPr>
          <w:p w:rsidR="00F86AC1" w:rsidRPr="00F86AC1" w:rsidRDefault="00F86AC1" w:rsidP="00F86AC1">
            <w:pPr>
              <w:rPr>
                <w:rFonts w:eastAsia="Times New Roman" w:cs="Arial"/>
                <w:color w:val="000000"/>
                <w:sz w:val="22"/>
                <w:szCs w:val="22"/>
              </w:rPr>
            </w:pPr>
            <w:r w:rsidRPr="00F86AC1">
              <w:rPr>
                <w:rFonts w:eastAsia="Times New Roman" w:cs="Arial"/>
                <w:color w:val="000000"/>
                <w:sz w:val="22"/>
                <w:szCs w:val="22"/>
              </w:rPr>
              <w:t>Install the Boiler Control System</w:t>
            </w:r>
          </w:p>
        </w:tc>
        <w:tc>
          <w:tcPr>
            <w:tcW w:w="2257" w:type="dxa"/>
            <w:vMerge w:val="restart"/>
            <w:shd w:val="clear" w:color="auto" w:fill="auto"/>
            <w:vAlign w:val="center"/>
            <w:hideMark/>
          </w:tcPr>
          <w:p w:rsidR="00F86AC1" w:rsidRPr="00F86AC1" w:rsidRDefault="00F86AC1" w:rsidP="00F86AC1">
            <w:pPr>
              <w:jc w:val="center"/>
              <w:rPr>
                <w:rFonts w:eastAsia="Times New Roman" w:cs="Arial"/>
                <w:b/>
                <w:bCs/>
                <w:i/>
                <w:iCs/>
                <w:color w:val="000000"/>
                <w:sz w:val="24"/>
              </w:rPr>
            </w:pPr>
            <w:r w:rsidRPr="00F86AC1">
              <w:rPr>
                <w:rFonts w:eastAsia="Times New Roman" w:cs="Arial"/>
                <w:b/>
                <w:bCs/>
                <w:i/>
                <w:iCs/>
                <w:color w:val="000000"/>
                <w:sz w:val="24"/>
              </w:rPr>
              <w:t> </w:t>
            </w:r>
          </w:p>
        </w:tc>
        <w:tc>
          <w:tcPr>
            <w:tcW w:w="1045"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Level 5</w:t>
            </w:r>
          </w:p>
        </w:tc>
        <w:tc>
          <w:tcPr>
            <w:tcW w:w="1278"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Technical</w:t>
            </w:r>
          </w:p>
        </w:tc>
        <w:tc>
          <w:tcPr>
            <w:tcW w:w="7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30</w:t>
            </w:r>
          </w:p>
        </w:tc>
        <w:tc>
          <w:tcPr>
            <w:tcW w:w="6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60</w:t>
            </w:r>
          </w:p>
        </w:tc>
        <w:tc>
          <w:tcPr>
            <w:tcW w:w="721"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90</w:t>
            </w:r>
          </w:p>
        </w:tc>
        <w:tc>
          <w:tcPr>
            <w:tcW w:w="630"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9</w:t>
            </w:r>
          </w:p>
        </w:tc>
      </w:tr>
      <w:tr w:rsidR="00F86AC1" w:rsidRPr="00F86AC1" w:rsidTr="00F86AC1">
        <w:trPr>
          <w:trHeight w:val="312"/>
        </w:trPr>
        <w:tc>
          <w:tcPr>
            <w:tcW w:w="3300" w:type="dxa"/>
            <w:shd w:val="clear" w:color="auto" w:fill="auto"/>
            <w:noWrap/>
            <w:vAlign w:val="center"/>
            <w:hideMark/>
          </w:tcPr>
          <w:p w:rsidR="00F86AC1" w:rsidRPr="00F86AC1" w:rsidRDefault="00F86AC1" w:rsidP="00F86AC1">
            <w:pPr>
              <w:rPr>
                <w:rFonts w:eastAsia="Times New Roman" w:cs="Arial"/>
                <w:color w:val="000000"/>
                <w:sz w:val="22"/>
                <w:szCs w:val="22"/>
              </w:rPr>
            </w:pPr>
            <w:r w:rsidRPr="00F86AC1">
              <w:rPr>
                <w:rFonts w:eastAsia="Times New Roman" w:cs="Arial"/>
                <w:color w:val="000000"/>
                <w:sz w:val="22"/>
                <w:szCs w:val="22"/>
              </w:rPr>
              <w:t>Operate a Boiler Control System</w:t>
            </w:r>
          </w:p>
        </w:tc>
        <w:tc>
          <w:tcPr>
            <w:tcW w:w="2257" w:type="dxa"/>
            <w:vMerge/>
            <w:vAlign w:val="center"/>
            <w:hideMark/>
          </w:tcPr>
          <w:p w:rsidR="00F86AC1" w:rsidRPr="00F86AC1" w:rsidRDefault="00F86AC1" w:rsidP="00F86AC1">
            <w:pPr>
              <w:rPr>
                <w:rFonts w:eastAsia="Times New Roman" w:cs="Arial"/>
                <w:b/>
                <w:bCs/>
                <w:i/>
                <w:iCs/>
                <w:color w:val="000000"/>
                <w:sz w:val="24"/>
              </w:rPr>
            </w:pPr>
          </w:p>
        </w:tc>
        <w:tc>
          <w:tcPr>
            <w:tcW w:w="1045"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Level 5</w:t>
            </w:r>
          </w:p>
        </w:tc>
        <w:tc>
          <w:tcPr>
            <w:tcW w:w="1278"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Technical</w:t>
            </w:r>
          </w:p>
        </w:tc>
        <w:tc>
          <w:tcPr>
            <w:tcW w:w="7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30</w:t>
            </w:r>
          </w:p>
        </w:tc>
        <w:tc>
          <w:tcPr>
            <w:tcW w:w="6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60</w:t>
            </w:r>
          </w:p>
        </w:tc>
        <w:tc>
          <w:tcPr>
            <w:tcW w:w="721"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90</w:t>
            </w:r>
          </w:p>
        </w:tc>
        <w:tc>
          <w:tcPr>
            <w:tcW w:w="630"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9</w:t>
            </w:r>
          </w:p>
        </w:tc>
      </w:tr>
      <w:tr w:rsidR="00F86AC1" w:rsidRPr="00F86AC1" w:rsidTr="00F86AC1">
        <w:trPr>
          <w:trHeight w:val="312"/>
        </w:trPr>
        <w:tc>
          <w:tcPr>
            <w:tcW w:w="3300" w:type="dxa"/>
            <w:shd w:val="clear" w:color="auto" w:fill="auto"/>
            <w:noWrap/>
            <w:vAlign w:val="center"/>
            <w:hideMark/>
          </w:tcPr>
          <w:p w:rsidR="00F86AC1" w:rsidRPr="00F86AC1" w:rsidRDefault="00F86AC1" w:rsidP="00F86AC1">
            <w:pPr>
              <w:rPr>
                <w:rFonts w:eastAsia="Times New Roman" w:cs="Arial"/>
                <w:color w:val="000000"/>
                <w:sz w:val="22"/>
                <w:szCs w:val="22"/>
              </w:rPr>
            </w:pPr>
            <w:r w:rsidRPr="00F86AC1">
              <w:rPr>
                <w:rFonts w:eastAsia="Times New Roman" w:cs="Arial"/>
                <w:color w:val="000000"/>
                <w:sz w:val="22"/>
                <w:szCs w:val="22"/>
              </w:rPr>
              <w:t>Develop entrepreneurial skills</w:t>
            </w:r>
          </w:p>
        </w:tc>
        <w:tc>
          <w:tcPr>
            <w:tcW w:w="2257" w:type="dxa"/>
            <w:vMerge w:val="restart"/>
            <w:shd w:val="clear" w:color="auto" w:fill="auto"/>
            <w:vAlign w:val="center"/>
            <w:hideMark/>
          </w:tcPr>
          <w:p w:rsidR="00F86AC1" w:rsidRPr="00F86AC1" w:rsidRDefault="00F86AC1" w:rsidP="00F86AC1">
            <w:pPr>
              <w:jc w:val="center"/>
              <w:rPr>
                <w:rFonts w:eastAsia="Times New Roman" w:cs="Arial"/>
                <w:b/>
                <w:bCs/>
                <w:color w:val="000000"/>
                <w:sz w:val="22"/>
                <w:szCs w:val="22"/>
              </w:rPr>
            </w:pPr>
            <w:r w:rsidRPr="00F86AC1">
              <w:rPr>
                <w:rFonts w:eastAsia="Times New Roman" w:cs="Arial"/>
                <w:b/>
                <w:bCs/>
                <w:color w:val="000000"/>
                <w:sz w:val="22"/>
                <w:szCs w:val="22"/>
              </w:rPr>
              <w:t>Entrepreneurship</w:t>
            </w:r>
          </w:p>
        </w:tc>
        <w:tc>
          <w:tcPr>
            <w:tcW w:w="1045"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Level 5</w:t>
            </w:r>
          </w:p>
        </w:tc>
        <w:tc>
          <w:tcPr>
            <w:tcW w:w="1278"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Generic</w:t>
            </w:r>
          </w:p>
        </w:tc>
        <w:tc>
          <w:tcPr>
            <w:tcW w:w="7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12</w:t>
            </w:r>
          </w:p>
        </w:tc>
        <w:tc>
          <w:tcPr>
            <w:tcW w:w="6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18</w:t>
            </w:r>
          </w:p>
        </w:tc>
        <w:tc>
          <w:tcPr>
            <w:tcW w:w="721"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30</w:t>
            </w:r>
          </w:p>
        </w:tc>
        <w:tc>
          <w:tcPr>
            <w:tcW w:w="630"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3</w:t>
            </w:r>
          </w:p>
        </w:tc>
      </w:tr>
      <w:tr w:rsidR="00F86AC1" w:rsidRPr="00F86AC1" w:rsidTr="00F86AC1">
        <w:trPr>
          <w:trHeight w:val="312"/>
        </w:trPr>
        <w:tc>
          <w:tcPr>
            <w:tcW w:w="3300" w:type="dxa"/>
            <w:shd w:val="clear" w:color="auto" w:fill="auto"/>
            <w:noWrap/>
            <w:vAlign w:val="center"/>
            <w:hideMark/>
          </w:tcPr>
          <w:p w:rsidR="00F86AC1" w:rsidRPr="00F86AC1" w:rsidRDefault="00F86AC1" w:rsidP="00F86AC1">
            <w:pPr>
              <w:rPr>
                <w:rFonts w:eastAsia="Times New Roman" w:cs="Arial"/>
                <w:color w:val="000000"/>
                <w:sz w:val="22"/>
                <w:szCs w:val="22"/>
              </w:rPr>
            </w:pPr>
            <w:r w:rsidRPr="00F86AC1">
              <w:rPr>
                <w:rFonts w:eastAsia="Times New Roman" w:cs="Arial"/>
                <w:color w:val="000000"/>
                <w:sz w:val="22"/>
                <w:szCs w:val="22"/>
              </w:rPr>
              <w:t>Apply management and communication techniques</w:t>
            </w:r>
          </w:p>
        </w:tc>
        <w:tc>
          <w:tcPr>
            <w:tcW w:w="2257" w:type="dxa"/>
            <w:vMerge/>
            <w:vAlign w:val="center"/>
            <w:hideMark/>
          </w:tcPr>
          <w:p w:rsidR="00F86AC1" w:rsidRPr="00F86AC1" w:rsidRDefault="00F86AC1" w:rsidP="00F86AC1">
            <w:pPr>
              <w:rPr>
                <w:rFonts w:eastAsia="Times New Roman" w:cs="Arial"/>
                <w:b/>
                <w:bCs/>
                <w:color w:val="000000"/>
                <w:sz w:val="22"/>
                <w:szCs w:val="22"/>
              </w:rPr>
            </w:pPr>
          </w:p>
        </w:tc>
        <w:tc>
          <w:tcPr>
            <w:tcW w:w="1045"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Level 5</w:t>
            </w:r>
          </w:p>
        </w:tc>
        <w:tc>
          <w:tcPr>
            <w:tcW w:w="1278"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Generic</w:t>
            </w:r>
          </w:p>
        </w:tc>
        <w:tc>
          <w:tcPr>
            <w:tcW w:w="7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12</w:t>
            </w:r>
          </w:p>
        </w:tc>
        <w:tc>
          <w:tcPr>
            <w:tcW w:w="6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18</w:t>
            </w:r>
          </w:p>
        </w:tc>
        <w:tc>
          <w:tcPr>
            <w:tcW w:w="721"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30</w:t>
            </w:r>
          </w:p>
        </w:tc>
        <w:tc>
          <w:tcPr>
            <w:tcW w:w="630"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3</w:t>
            </w:r>
          </w:p>
        </w:tc>
      </w:tr>
      <w:tr w:rsidR="00F86AC1" w:rsidRPr="00F86AC1" w:rsidTr="00F86AC1">
        <w:trPr>
          <w:trHeight w:val="312"/>
        </w:trPr>
        <w:tc>
          <w:tcPr>
            <w:tcW w:w="3300" w:type="dxa"/>
            <w:shd w:val="clear" w:color="auto" w:fill="auto"/>
            <w:noWrap/>
            <w:vAlign w:val="center"/>
            <w:hideMark/>
          </w:tcPr>
          <w:p w:rsidR="00F86AC1" w:rsidRPr="00F86AC1" w:rsidRDefault="00F86AC1" w:rsidP="00F86AC1">
            <w:pPr>
              <w:rPr>
                <w:rFonts w:eastAsia="Times New Roman" w:cs="Arial"/>
                <w:color w:val="000000"/>
                <w:sz w:val="22"/>
                <w:szCs w:val="22"/>
              </w:rPr>
            </w:pPr>
            <w:r w:rsidRPr="00F86AC1">
              <w:rPr>
                <w:rFonts w:eastAsia="Times New Roman" w:cs="Arial"/>
                <w:color w:val="000000"/>
                <w:sz w:val="22"/>
                <w:szCs w:val="22"/>
              </w:rPr>
              <w:t>Create human resource management plan</w:t>
            </w:r>
          </w:p>
        </w:tc>
        <w:tc>
          <w:tcPr>
            <w:tcW w:w="2257" w:type="dxa"/>
            <w:vMerge/>
            <w:vAlign w:val="center"/>
            <w:hideMark/>
          </w:tcPr>
          <w:p w:rsidR="00F86AC1" w:rsidRPr="00F86AC1" w:rsidRDefault="00F86AC1" w:rsidP="00F86AC1">
            <w:pPr>
              <w:rPr>
                <w:rFonts w:eastAsia="Times New Roman" w:cs="Arial"/>
                <w:b/>
                <w:bCs/>
                <w:color w:val="000000"/>
                <w:sz w:val="22"/>
                <w:szCs w:val="22"/>
              </w:rPr>
            </w:pPr>
          </w:p>
        </w:tc>
        <w:tc>
          <w:tcPr>
            <w:tcW w:w="1045"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Level 5</w:t>
            </w:r>
          </w:p>
        </w:tc>
        <w:tc>
          <w:tcPr>
            <w:tcW w:w="1278"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Generic</w:t>
            </w:r>
          </w:p>
        </w:tc>
        <w:tc>
          <w:tcPr>
            <w:tcW w:w="7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12</w:t>
            </w:r>
          </w:p>
        </w:tc>
        <w:tc>
          <w:tcPr>
            <w:tcW w:w="6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18</w:t>
            </w:r>
          </w:p>
        </w:tc>
        <w:tc>
          <w:tcPr>
            <w:tcW w:w="721"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30</w:t>
            </w:r>
          </w:p>
        </w:tc>
        <w:tc>
          <w:tcPr>
            <w:tcW w:w="630"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3</w:t>
            </w:r>
          </w:p>
        </w:tc>
      </w:tr>
      <w:tr w:rsidR="00F86AC1" w:rsidRPr="00F86AC1" w:rsidTr="00F86AC1">
        <w:trPr>
          <w:trHeight w:val="312"/>
        </w:trPr>
        <w:tc>
          <w:tcPr>
            <w:tcW w:w="3300" w:type="dxa"/>
            <w:shd w:val="clear" w:color="auto" w:fill="auto"/>
            <w:noWrap/>
            <w:vAlign w:val="center"/>
            <w:hideMark/>
          </w:tcPr>
          <w:p w:rsidR="00F86AC1" w:rsidRPr="00F86AC1" w:rsidRDefault="00F86AC1" w:rsidP="00F86AC1">
            <w:pPr>
              <w:rPr>
                <w:rFonts w:eastAsia="Times New Roman" w:cs="Arial"/>
                <w:color w:val="000000"/>
                <w:sz w:val="22"/>
                <w:szCs w:val="22"/>
              </w:rPr>
            </w:pPr>
            <w:r w:rsidRPr="00F86AC1">
              <w:rPr>
                <w:rFonts w:eastAsia="Times New Roman" w:cs="Arial"/>
                <w:color w:val="000000"/>
                <w:sz w:val="22"/>
                <w:szCs w:val="22"/>
              </w:rPr>
              <w:t>Develop project management plan</w:t>
            </w:r>
          </w:p>
        </w:tc>
        <w:tc>
          <w:tcPr>
            <w:tcW w:w="2257" w:type="dxa"/>
            <w:vMerge/>
            <w:vAlign w:val="center"/>
            <w:hideMark/>
          </w:tcPr>
          <w:p w:rsidR="00F86AC1" w:rsidRPr="00F86AC1" w:rsidRDefault="00F86AC1" w:rsidP="00F86AC1">
            <w:pPr>
              <w:rPr>
                <w:rFonts w:eastAsia="Times New Roman" w:cs="Arial"/>
                <w:b/>
                <w:bCs/>
                <w:color w:val="000000"/>
                <w:sz w:val="22"/>
                <w:szCs w:val="22"/>
              </w:rPr>
            </w:pPr>
          </w:p>
        </w:tc>
        <w:tc>
          <w:tcPr>
            <w:tcW w:w="1045"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Level 5</w:t>
            </w:r>
          </w:p>
        </w:tc>
        <w:tc>
          <w:tcPr>
            <w:tcW w:w="1278"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Generic</w:t>
            </w:r>
          </w:p>
        </w:tc>
        <w:tc>
          <w:tcPr>
            <w:tcW w:w="7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12</w:t>
            </w:r>
          </w:p>
        </w:tc>
        <w:tc>
          <w:tcPr>
            <w:tcW w:w="6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18</w:t>
            </w:r>
          </w:p>
        </w:tc>
        <w:tc>
          <w:tcPr>
            <w:tcW w:w="721"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30</w:t>
            </w:r>
          </w:p>
        </w:tc>
        <w:tc>
          <w:tcPr>
            <w:tcW w:w="630"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3</w:t>
            </w:r>
          </w:p>
        </w:tc>
      </w:tr>
      <w:tr w:rsidR="00F86AC1" w:rsidRPr="00F86AC1" w:rsidTr="00F86AC1">
        <w:trPr>
          <w:trHeight w:val="312"/>
        </w:trPr>
        <w:tc>
          <w:tcPr>
            <w:tcW w:w="3300" w:type="dxa"/>
            <w:shd w:val="clear" w:color="auto" w:fill="auto"/>
            <w:noWrap/>
            <w:vAlign w:val="center"/>
            <w:hideMark/>
          </w:tcPr>
          <w:p w:rsidR="00F86AC1" w:rsidRPr="00F86AC1" w:rsidRDefault="00F86AC1" w:rsidP="00F86AC1">
            <w:pPr>
              <w:rPr>
                <w:rFonts w:eastAsia="Times New Roman" w:cs="Arial"/>
                <w:color w:val="000000"/>
                <w:sz w:val="22"/>
                <w:szCs w:val="22"/>
              </w:rPr>
            </w:pPr>
            <w:r w:rsidRPr="00F86AC1">
              <w:rPr>
                <w:rFonts w:eastAsia="Times New Roman" w:cs="Arial"/>
                <w:color w:val="000000"/>
                <w:sz w:val="22"/>
                <w:szCs w:val="22"/>
              </w:rPr>
              <w:t>Develop sales plan</w:t>
            </w:r>
          </w:p>
        </w:tc>
        <w:tc>
          <w:tcPr>
            <w:tcW w:w="2257" w:type="dxa"/>
            <w:vMerge/>
            <w:vAlign w:val="center"/>
            <w:hideMark/>
          </w:tcPr>
          <w:p w:rsidR="00F86AC1" w:rsidRPr="00F86AC1" w:rsidRDefault="00F86AC1" w:rsidP="00F86AC1">
            <w:pPr>
              <w:rPr>
                <w:rFonts w:eastAsia="Times New Roman" w:cs="Arial"/>
                <w:b/>
                <w:bCs/>
                <w:color w:val="000000"/>
                <w:sz w:val="22"/>
                <w:szCs w:val="22"/>
              </w:rPr>
            </w:pPr>
          </w:p>
        </w:tc>
        <w:tc>
          <w:tcPr>
            <w:tcW w:w="1045"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Level 5</w:t>
            </w:r>
          </w:p>
        </w:tc>
        <w:tc>
          <w:tcPr>
            <w:tcW w:w="1278"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Generic</w:t>
            </w:r>
          </w:p>
        </w:tc>
        <w:tc>
          <w:tcPr>
            <w:tcW w:w="7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12</w:t>
            </w:r>
          </w:p>
        </w:tc>
        <w:tc>
          <w:tcPr>
            <w:tcW w:w="6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18</w:t>
            </w:r>
          </w:p>
        </w:tc>
        <w:tc>
          <w:tcPr>
            <w:tcW w:w="721"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30</w:t>
            </w:r>
          </w:p>
        </w:tc>
        <w:tc>
          <w:tcPr>
            <w:tcW w:w="630"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3</w:t>
            </w:r>
          </w:p>
        </w:tc>
      </w:tr>
      <w:tr w:rsidR="00F86AC1" w:rsidRPr="00F86AC1" w:rsidTr="00F86AC1">
        <w:trPr>
          <w:trHeight w:val="312"/>
        </w:trPr>
        <w:tc>
          <w:tcPr>
            <w:tcW w:w="3300" w:type="dxa"/>
            <w:shd w:val="clear" w:color="auto" w:fill="auto"/>
            <w:noWrap/>
            <w:vAlign w:val="center"/>
            <w:hideMark/>
          </w:tcPr>
          <w:p w:rsidR="00F86AC1" w:rsidRPr="00F86AC1" w:rsidRDefault="00F86AC1" w:rsidP="00F86AC1">
            <w:pPr>
              <w:rPr>
                <w:rFonts w:eastAsia="Times New Roman" w:cs="Arial"/>
                <w:color w:val="000000"/>
                <w:sz w:val="22"/>
                <w:szCs w:val="22"/>
              </w:rPr>
            </w:pPr>
            <w:r w:rsidRPr="00F86AC1">
              <w:rPr>
                <w:rFonts w:eastAsia="Times New Roman" w:cs="Arial"/>
                <w:color w:val="000000"/>
                <w:sz w:val="22"/>
                <w:szCs w:val="22"/>
              </w:rPr>
              <w:t>Conduct research for customer needs and satisfaction</w:t>
            </w:r>
          </w:p>
        </w:tc>
        <w:tc>
          <w:tcPr>
            <w:tcW w:w="2257" w:type="dxa"/>
            <w:vMerge/>
            <w:vAlign w:val="center"/>
            <w:hideMark/>
          </w:tcPr>
          <w:p w:rsidR="00F86AC1" w:rsidRPr="00F86AC1" w:rsidRDefault="00F86AC1" w:rsidP="00F86AC1">
            <w:pPr>
              <w:rPr>
                <w:rFonts w:eastAsia="Times New Roman" w:cs="Arial"/>
                <w:b/>
                <w:bCs/>
                <w:color w:val="000000"/>
                <w:sz w:val="22"/>
                <w:szCs w:val="22"/>
              </w:rPr>
            </w:pPr>
          </w:p>
        </w:tc>
        <w:tc>
          <w:tcPr>
            <w:tcW w:w="1045"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Level 5</w:t>
            </w:r>
          </w:p>
        </w:tc>
        <w:tc>
          <w:tcPr>
            <w:tcW w:w="1278"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Generic</w:t>
            </w:r>
          </w:p>
        </w:tc>
        <w:tc>
          <w:tcPr>
            <w:tcW w:w="7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12</w:t>
            </w:r>
          </w:p>
        </w:tc>
        <w:tc>
          <w:tcPr>
            <w:tcW w:w="6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18</w:t>
            </w:r>
          </w:p>
        </w:tc>
        <w:tc>
          <w:tcPr>
            <w:tcW w:w="721"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30</w:t>
            </w:r>
          </w:p>
        </w:tc>
        <w:tc>
          <w:tcPr>
            <w:tcW w:w="630"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3</w:t>
            </w:r>
          </w:p>
        </w:tc>
      </w:tr>
      <w:tr w:rsidR="00F86AC1" w:rsidRPr="00F86AC1" w:rsidTr="00F86AC1">
        <w:trPr>
          <w:trHeight w:val="312"/>
        </w:trPr>
        <w:tc>
          <w:tcPr>
            <w:tcW w:w="3300" w:type="dxa"/>
            <w:shd w:val="clear" w:color="auto" w:fill="auto"/>
            <w:noWrap/>
            <w:vAlign w:val="center"/>
            <w:hideMark/>
          </w:tcPr>
          <w:p w:rsidR="00F86AC1" w:rsidRPr="00F86AC1" w:rsidRDefault="00F86AC1" w:rsidP="00F86AC1">
            <w:pPr>
              <w:rPr>
                <w:rFonts w:eastAsia="Times New Roman" w:cs="Arial"/>
                <w:color w:val="000000"/>
                <w:sz w:val="22"/>
                <w:szCs w:val="22"/>
              </w:rPr>
            </w:pPr>
            <w:r w:rsidRPr="00F86AC1">
              <w:rPr>
                <w:rFonts w:eastAsia="Times New Roman" w:cs="Arial"/>
                <w:color w:val="000000"/>
                <w:sz w:val="22"/>
                <w:szCs w:val="22"/>
              </w:rPr>
              <w:t>Manage finances</w:t>
            </w:r>
          </w:p>
        </w:tc>
        <w:tc>
          <w:tcPr>
            <w:tcW w:w="2257" w:type="dxa"/>
            <w:vMerge/>
            <w:vAlign w:val="center"/>
            <w:hideMark/>
          </w:tcPr>
          <w:p w:rsidR="00F86AC1" w:rsidRPr="00F86AC1" w:rsidRDefault="00F86AC1" w:rsidP="00F86AC1">
            <w:pPr>
              <w:rPr>
                <w:rFonts w:eastAsia="Times New Roman" w:cs="Arial"/>
                <w:b/>
                <w:bCs/>
                <w:color w:val="000000"/>
                <w:sz w:val="22"/>
                <w:szCs w:val="22"/>
              </w:rPr>
            </w:pPr>
          </w:p>
        </w:tc>
        <w:tc>
          <w:tcPr>
            <w:tcW w:w="1045"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Level 5</w:t>
            </w:r>
          </w:p>
        </w:tc>
        <w:tc>
          <w:tcPr>
            <w:tcW w:w="1278"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Generic</w:t>
            </w:r>
          </w:p>
        </w:tc>
        <w:tc>
          <w:tcPr>
            <w:tcW w:w="7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12</w:t>
            </w:r>
          </w:p>
        </w:tc>
        <w:tc>
          <w:tcPr>
            <w:tcW w:w="6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18</w:t>
            </w:r>
          </w:p>
        </w:tc>
        <w:tc>
          <w:tcPr>
            <w:tcW w:w="721"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30</w:t>
            </w:r>
          </w:p>
        </w:tc>
        <w:tc>
          <w:tcPr>
            <w:tcW w:w="630"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3</w:t>
            </w:r>
          </w:p>
        </w:tc>
      </w:tr>
      <w:tr w:rsidR="00F86AC1" w:rsidRPr="00F86AC1" w:rsidTr="00F86AC1">
        <w:trPr>
          <w:trHeight w:val="312"/>
        </w:trPr>
        <w:tc>
          <w:tcPr>
            <w:tcW w:w="3300" w:type="dxa"/>
            <w:shd w:val="clear" w:color="auto" w:fill="auto"/>
            <w:noWrap/>
            <w:vAlign w:val="center"/>
            <w:hideMark/>
          </w:tcPr>
          <w:p w:rsidR="00F86AC1" w:rsidRPr="00F86AC1" w:rsidRDefault="00F86AC1" w:rsidP="00F86AC1">
            <w:pPr>
              <w:rPr>
                <w:rFonts w:eastAsia="Times New Roman" w:cs="Arial"/>
                <w:color w:val="000000"/>
                <w:sz w:val="22"/>
                <w:szCs w:val="22"/>
              </w:rPr>
            </w:pPr>
            <w:r w:rsidRPr="00F86AC1">
              <w:rPr>
                <w:rFonts w:eastAsia="Times New Roman" w:cs="Arial"/>
                <w:color w:val="000000"/>
                <w:sz w:val="22"/>
                <w:szCs w:val="22"/>
              </w:rPr>
              <w:t>Identify and resolve problems</w:t>
            </w:r>
          </w:p>
        </w:tc>
        <w:tc>
          <w:tcPr>
            <w:tcW w:w="2257" w:type="dxa"/>
            <w:vMerge/>
            <w:vAlign w:val="center"/>
            <w:hideMark/>
          </w:tcPr>
          <w:p w:rsidR="00F86AC1" w:rsidRPr="00F86AC1" w:rsidRDefault="00F86AC1" w:rsidP="00F86AC1">
            <w:pPr>
              <w:rPr>
                <w:rFonts w:eastAsia="Times New Roman" w:cs="Arial"/>
                <w:b/>
                <w:bCs/>
                <w:color w:val="000000"/>
                <w:sz w:val="22"/>
                <w:szCs w:val="22"/>
              </w:rPr>
            </w:pPr>
          </w:p>
        </w:tc>
        <w:tc>
          <w:tcPr>
            <w:tcW w:w="1045"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Level 5</w:t>
            </w:r>
          </w:p>
        </w:tc>
        <w:tc>
          <w:tcPr>
            <w:tcW w:w="1278"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Generic</w:t>
            </w:r>
          </w:p>
        </w:tc>
        <w:tc>
          <w:tcPr>
            <w:tcW w:w="7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12</w:t>
            </w:r>
          </w:p>
        </w:tc>
        <w:tc>
          <w:tcPr>
            <w:tcW w:w="633" w:type="dxa"/>
            <w:shd w:val="clear" w:color="auto" w:fill="auto"/>
            <w:noWrap/>
            <w:vAlign w:val="center"/>
            <w:hideMark/>
          </w:tcPr>
          <w:p w:rsidR="00F86AC1" w:rsidRPr="00F86AC1" w:rsidRDefault="00F86AC1" w:rsidP="00F86AC1">
            <w:pPr>
              <w:jc w:val="center"/>
              <w:rPr>
                <w:rFonts w:eastAsia="Times New Roman" w:cs="Arial"/>
                <w:color w:val="000000"/>
                <w:sz w:val="22"/>
                <w:szCs w:val="22"/>
              </w:rPr>
            </w:pPr>
            <w:r w:rsidRPr="00F86AC1">
              <w:rPr>
                <w:rFonts w:eastAsia="Times New Roman" w:cs="Arial"/>
                <w:color w:val="000000"/>
                <w:sz w:val="22"/>
                <w:szCs w:val="22"/>
              </w:rPr>
              <w:t>18</w:t>
            </w:r>
          </w:p>
        </w:tc>
        <w:tc>
          <w:tcPr>
            <w:tcW w:w="721"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30</w:t>
            </w:r>
          </w:p>
        </w:tc>
        <w:tc>
          <w:tcPr>
            <w:tcW w:w="630" w:type="dxa"/>
            <w:shd w:val="clear" w:color="auto" w:fill="auto"/>
            <w:noWrap/>
            <w:vAlign w:val="center"/>
            <w:hideMark/>
          </w:tcPr>
          <w:p w:rsidR="00F86AC1" w:rsidRPr="00F86AC1" w:rsidRDefault="00F86AC1" w:rsidP="00F86AC1">
            <w:pPr>
              <w:jc w:val="center"/>
              <w:rPr>
                <w:rFonts w:eastAsia="Times New Roman" w:cs="Arial"/>
                <w:color w:val="0070C0"/>
                <w:sz w:val="22"/>
                <w:szCs w:val="22"/>
              </w:rPr>
            </w:pPr>
            <w:r w:rsidRPr="00F86AC1">
              <w:rPr>
                <w:rFonts w:eastAsia="Times New Roman" w:cs="Arial"/>
                <w:color w:val="0070C0"/>
                <w:sz w:val="22"/>
                <w:szCs w:val="22"/>
              </w:rPr>
              <w:t>3</w:t>
            </w:r>
          </w:p>
        </w:tc>
      </w:tr>
      <w:tr w:rsidR="00F86AC1" w:rsidRPr="00F86AC1" w:rsidTr="00F86AC1">
        <w:trPr>
          <w:trHeight w:val="336"/>
        </w:trPr>
        <w:tc>
          <w:tcPr>
            <w:tcW w:w="3300" w:type="dxa"/>
            <w:shd w:val="clear" w:color="auto" w:fill="auto"/>
            <w:noWrap/>
            <w:vAlign w:val="center"/>
            <w:hideMark/>
          </w:tcPr>
          <w:p w:rsidR="00F86AC1" w:rsidRPr="00F86AC1" w:rsidRDefault="00F86AC1" w:rsidP="00F86AC1">
            <w:pPr>
              <w:rPr>
                <w:rFonts w:eastAsia="Times New Roman" w:cs="Arial"/>
                <w:b/>
                <w:bCs/>
                <w:color w:val="000000"/>
                <w:sz w:val="22"/>
                <w:szCs w:val="22"/>
              </w:rPr>
            </w:pPr>
            <w:r w:rsidRPr="00F86AC1">
              <w:rPr>
                <w:rFonts w:eastAsia="Times New Roman" w:cs="Arial"/>
                <w:b/>
                <w:bCs/>
                <w:color w:val="000000"/>
                <w:sz w:val="22"/>
                <w:szCs w:val="22"/>
              </w:rPr>
              <w:t>Total</w:t>
            </w:r>
          </w:p>
        </w:tc>
        <w:tc>
          <w:tcPr>
            <w:tcW w:w="2257" w:type="dxa"/>
            <w:shd w:val="clear" w:color="auto" w:fill="auto"/>
            <w:noWrap/>
            <w:vAlign w:val="center"/>
            <w:hideMark/>
          </w:tcPr>
          <w:p w:rsidR="00F86AC1" w:rsidRPr="00F86AC1" w:rsidRDefault="00F86AC1" w:rsidP="00F86AC1">
            <w:pPr>
              <w:rPr>
                <w:rFonts w:eastAsia="Times New Roman" w:cs="Arial"/>
                <w:b/>
                <w:bCs/>
                <w:color w:val="000000"/>
                <w:sz w:val="24"/>
              </w:rPr>
            </w:pPr>
            <w:r w:rsidRPr="00F86AC1">
              <w:rPr>
                <w:rFonts w:eastAsia="Times New Roman" w:cs="Arial"/>
                <w:b/>
                <w:bCs/>
                <w:color w:val="000000"/>
                <w:sz w:val="24"/>
              </w:rPr>
              <w:t> </w:t>
            </w:r>
          </w:p>
        </w:tc>
        <w:tc>
          <w:tcPr>
            <w:tcW w:w="1045" w:type="dxa"/>
            <w:shd w:val="clear" w:color="auto" w:fill="auto"/>
            <w:noWrap/>
            <w:vAlign w:val="center"/>
            <w:hideMark/>
          </w:tcPr>
          <w:p w:rsidR="00F86AC1" w:rsidRPr="00F86AC1" w:rsidRDefault="00F86AC1" w:rsidP="00F86AC1">
            <w:pPr>
              <w:rPr>
                <w:rFonts w:eastAsia="Times New Roman" w:cs="Arial"/>
                <w:b/>
                <w:bCs/>
                <w:color w:val="000000"/>
                <w:sz w:val="22"/>
                <w:szCs w:val="22"/>
              </w:rPr>
            </w:pPr>
            <w:r w:rsidRPr="00F86AC1">
              <w:rPr>
                <w:rFonts w:eastAsia="Times New Roman" w:cs="Arial"/>
                <w:b/>
                <w:bCs/>
                <w:color w:val="000000"/>
                <w:sz w:val="22"/>
                <w:szCs w:val="22"/>
              </w:rPr>
              <w:t> </w:t>
            </w:r>
          </w:p>
        </w:tc>
        <w:tc>
          <w:tcPr>
            <w:tcW w:w="1278" w:type="dxa"/>
            <w:shd w:val="clear" w:color="auto" w:fill="auto"/>
            <w:noWrap/>
            <w:vAlign w:val="center"/>
            <w:hideMark/>
          </w:tcPr>
          <w:p w:rsidR="00F86AC1" w:rsidRPr="00F86AC1" w:rsidRDefault="00F86AC1" w:rsidP="00F86AC1">
            <w:pPr>
              <w:rPr>
                <w:rFonts w:eastAsia="Times New Roman" w:cs="Arial"/>
                <w:b/>
                <w:bCs/>
                <w:color w:val="000000"/>
                <w:sz w:val="22"/>
                <w:szCs w:val="22"/>
              </w:rPr>
            </w:pPr>
            <w:r w:rsidRPr="00F86AC1">
              <w:rPr>
                <w:rFonts w:eastAsia="Times New Roman" w:cs="Arial"/>
                <w:b/>
                <w:bCs/>
                <w:color w:val="000000"/>
                <w:sz w:val="22"/>
                <w:szCs w:val="22"/>
              </w:rPr>
              <w:t> </w:t>
            </w:r>
          </w:p>
        </w:tc>
        <w:tc>
          <w:tcPr>
            <w:tcW w:w="733" w:type="dxa"/>
            <w:shd w:val="clear" w:color="auto" w:fill="auto"/>
            <w:noWrap/>
            <w:vAlign w:val="center"/>
            <w:hideMark/>
          </w:tcPr>
          <w:p w:rsidR="00F86AC1" w:rsidRPr="00F86AC1" w:rsidRDefault="00F86AC1" w:rsidP="00F86AC1">
            <w:pPr>
              <w:jc w:val="right"/>
              <w:rPr>
                <w:rFonts w:eastAsia="Times New Roman" w:cs="Arial"/>
                <w:b/>
                <w:bCs/>
                <w:color w:val="000000"/>
                <w:sz w:val="22"/>
                <w:szCs w:val="22"/>
              </w:rPr>
            </w:pPr>
            <w:r w:rsidRPr="00F86AC1">
              <w:rPr>
                <w:rFonts w:eastAsia="Times New Roman" w:cs="Arial"/>
                <w:b/>
                <w:bCs/>
                <w:color w:val="000000"/>
                <w:sz w:val="22"/>
                <w:szCs w:val="22"/>
              </w:rPr>
              <w:t>480</w:t>
            </w:r>
          </w:p>
        </w:tc>
        <w:tc>
          <w:tcPr>
            <w:tcW w:w="633" w:type="dxa"/>
            <w:shd w:val="clear" w:color="auto" w:fill="auto"/>
            <w:noWrap/>
            <w:vAlign w:val="center"/>
            <w:hideMark/>
          </w:tcPr>
          <w:p w:rsidR="00F86AC1" w:rsidRPr="00F86AC1" w:rsidRDefault="00F86AC1" w:rsidP="00F86AC1">
            <w:pPr>
              <w:jc w:val="right"/>
              <w:rPr>
                <w:rFonts w:eastAsia="Times New Roman" w:cs="Arial"/>
                <w:b/>
                <w:bCs/>
                <w:color w:val="000000"/>
                <w:sz w:val="22"/>
                <w:szCs w:val="22"/>
              </w:rPr>
            </w:pPr>
            <w:r w:rsidRPr="00F86AC1">
              <w:rPr>
                <w:rFonts w:eastAsia="Times New Roman" w:cs="Arial"/>
                <w:b/>
                <w:bCs/>
                <w:color w:val="000000"/>
                <w:sz w:val="22"/>
                <w:szCs w:val="22"/>
              </w:rPr>
              <w:t>720</w:t>
            </w:r>
          </w:p>
        </w:tc>
        <w:tc>
          <w:tcPr>
            <w:tcW w:w="721" w:type="dxa"/>
            <w:shd w:val="clear" w:color="auto" w:fill="auto"/>
            <w:noWrap/>
            <w:vAlign w:val="center"/>
            <w:hideMark/>
          </w:tcPr>
          <w:p w:rsidR="00F86AC1" w:rsidRPr="00F86AC1" w:rsidRDefault="00F86AC1" w:rsidP="00F86AC1">
            <w:pPr>
              <w:jc w:val="right"/>
              <w:rPr>
                <w:rFonts w:eastAsia="Times New Roman" w:cs="Arial"/>
                <w:b/>
                <w:bCs/>
                <w:color w:val="000000"/>
                <w:sz w:val="22"/>
                <w:szCs w:val="22"/>
              </w:rPr>
            </w:pPr>
            <w:r w:rsidRPr="00F86AC1">
              <w:rPr>
                <w:rFonts w:eastAsia="Times New Roman" w:cs="Arial"/>
                <w:b/>
                <w:bCs/>
                <w:color w:val="000000"/>
                <w:sz w:val="22"/>
                <w:szCs w:val="22"/>
              </w:rPr>
              <w:t>1200</w:t>
            </w:r>
          </w:p>
        </w:tc>
        <w:tc>
          <w:tcPr>
            <w:tcW w:w="630" w:type="dxa"/>
            <w:shd w:val="clear" w:color="auto" w:fill="auto"/>
            <w:noWrap/>
            <w:vAlign w:val="center"/>
            <w:hideMark/>
          </w:tcPr>
          <w:p w:rsidR="00F86AC1" w:rsidRPr="00F86AC1" w:rsidRDefault="00F86AC1" w:rsidP="00F86AC1">
            <w:pPr>
              <w:jc w:val="right"/>
              <w:rPr>
                <w:rFonts w:eastAsia="Times New Roman" w:cs="Arial"/>
                <w:b/>
                <w:bCs/>
                <w:color w:val="000000"/>
                <w:sz w:val="22"/>
                <w:szCs w:val="22"/>
              </w:rPr>
            </w:pPr>
            <w:r w:rsidRPr="00F86AC1">
              <w:rPr>
                <w:rFonts w:eastAsia="Times New Roman" w:cs="Arial"/>
                <w:b/>
                <w:bCs/>
                <w:color w:val="000000"/>
                <w:sz w:val="22"/>
                <w:szCs w:val="22"/>
              </w:rPr>
              <w:t>120</w:t>
            </w:r>
          </w:p>
        </w:tc>
      </w:tr>
      <w:tr w:rsidR="00F86AC1" w:rsidRPr="00F86AC1" w:rsidTr="00F86AC1">
        <w:trPr>
          <w:trHeight w:val="312"/>
        </w:trPr>
        <w:tc>
          <w:tcPr>
            <w:tcW w:w="3300" w:type="dxa"/>
            <w:shd w:val="clear" w:color="auto" w:fill="auto"/>
            <w:noWrap/>
            <w:vAlign w:val="center"/>
            <w:hideMark/>
          </w:tcPr>
          <w:p w:rsidR="00F86AC1" w:rsidRPr="00F86AC1" w:rsidRDefault="00F86AC1" w:rsidP="00F86AC1">
            <w:pPr>
              <w:rPr>
                <w:rFonts w:eastAsia="Times New Roman" w:cs="Arial"/>
                <w:b/>
                <w:bCs/>
                <w:color w:val="000000"/>
                <w:sz w:val="22"/>
                <w:szCs w:val="22"/>
              </w:rPr>
            </w:pPr>
            <w:r w:rsidRPr="00F86AC1">
              <w:rPr>
                <w:rFonts w:eastAsia="Times New Roman" w:cs="Arial"/>
                <w:b/>
                <w:bCs/>
                <w:color w:val="000000"/>
                <w:sz w:val="22"/>
                <w:szCs w:val="22"/>
              </w:rPr>
              <w:t>Percentage</w:t>
            </w:r>
          </w:p>
        </w:tc>
        <w:tc>
          <w:tcPr>
            <w:tcW w:w="2257" w:type="dxa"/>
            <w:shd w:val="clear" w:color="auto" w:fill="auto"/>
            <w:noWrap/>
            <w:vAlign w:val="bottom"/>
            <w:hideMark/>
          </w:tcPr>
          <w:p w:rsidR="00F86AC1" w:rsidRPr="00F86AC1" w:rsidRDefault="00F86AC1" w:rsidP="00F86AC1">
            <w:pPr>
              <w:rPr>
                <w:rFonts w:ascii="Calibri" w:eastAsia="Times New Roman" w:hAnsi="Calibri" w:cs="Calibri"/>
                <w:color w:val="000000"/>
                <w:sz w:val="22"/>
                <w:szCs w:val="22"/>
              </w:rPr>
            </w:pPr>
            <w:r w:rsidRPr="00F86AC1">
              <w:rPr>
                <w:rFonts w:ascii="Calibri" w:eastAsia="Times New Roman" w:hAnsi="Calibri" w:cs="Calibri"/>
                <w:color w:val="000000"/>
                <w:sz w:val="22"/>
                <w:szCs w:val="22"/>
              </w:rPr>
              <w:t> </w:t>
            </w:r>
          </w:p>
        </w:tc>
        <w:tc>
          <w:tcPr>
            <w:tcW w:w="1045" w:type="dxa"/>
            <w:shd w:val="clear" w:color="auto" w:fill="auto"/>
            <w:noWrap/>
            <w:vAlign w:val="bottom"/>
            <w:hideMark/>
          </w:tcPr>
          <w:p w:rsidR="00F86AC1" w:rsidRPr="00F86AC1" w:rsidRDefault="00F86AC1" w:rsidP="00F86AC1">
            <w:pPr>
              <w:rPr>
                <w:rFonts w:ascii="Calibri" w:eastAsia="Times New Roman" w:hAnsi="Calibri" w:cs="Calibri"/>
                <w:color w:val="000000"/>
                <w:sz w:val="22"/>
                <w:szCs w:val="22"/>
              </w:rPr>
            </w:pPr>
            <w:r w:rsidRPr="00F86AC1">
              <w:rPr>
                <w:rFonts w:ascii="Calibri" w:eastAsia="Times New Roman" w:hAnsi="Calibri" w:cs="Calibri"/>
                <w:color w:val="000000"/>
                <w:sz w:val="22"/>
                <w:szCs w:val="22"/>
              </w:rPr>
              <w:t> </w:t>
            </w:r>
          </w:p>
        </w:tc>
        <w:tc>
          <w:tcPr>
            <w:tcW w:w="1278" w:type="dxa"/>
            <w:shd w:val="clear" w:color="auto" w:fill="auto"/>
            <w:noWrap/>
            <w:vAlign w:val="bottom"/>
            <w:hideMark/>
          </w:tcPr>
          <w:p w:rsidR="00F86AC1" w:rsidRPr="00F86AC1" w:rsidRDefault="00F86AC1" w:rsidP="00F86AC1">
            <w:pPr>
              <w:rPr>
                <w:rFonts w:ascii="Calibri" w:eastAsia="Times New Roman" w:hAnsi="Calibri" w:cs="Calibri"/>
                <w:color w:val="000000"/>
                <w:sz w:val="22"/>
                <w:szCs w:val="22"/>
              </w:rPr>
            </w:pPr>
            <w:r w:rsidRPr="00F86AC1">
              <w:rPr>
                <w:rFonts w:ascii="Calibri" w:eastAsia="Times New Roman" w:hAnsi="Calibri" w:cs="Calibri"/>
                <w:color w:val="000000"/>
                <w:sz w:val="22"/>
                <w:szCs w:val="22"/>
              </w:rPr>
              <w:t> </w:t>
            </w:r>
          </w:p>
        </w:tc>
        <w:tc>
          <w:tcPr>
            <w:tcW w:w="733" w:type="dxa"/>
            <w:shd w:val="clear" w:color="auto" w:fill="auto"/>
            <w:noWrap/>
            <w:vAlign w:val="bottom"/>
            <w:hideMark/>
          </w:tcPr>
          <w:p w:rsidR="00F86AC1" w:rsidRPr="00F86AC1" w:rsidRDefault="00F86AC1" w:rsidP="00F86AC1">
            <w:pPr>
              <w:jc w:val="right"/>
              <w:rPr>
                <w:rFonts w:eastAsia="Times New Roman" w:cs="Arial"/>
                <w:b/>
                <w:bCs/>
                <w:color w:val="000000"/>
                <w:sz w:val="22"/>
                <w:szCs w:val="22"/>
              </w:rPr>
            </w:pPr>
            <w:r w:rsidRPr="00F86AC1">
              <w:rPr>
                <w:rFonts w:eastAsia="Times New Roman" w:cs="Arial"/>
                <w:b/>
                <w:bCs/>
                <w:color w:val="000000"/>
                <w:sz w:val="22"/>
                <w:szCs w:val="22"/>
              </w:rPr>
              <w:t>40</w:t>
            </w:r>
          </w:p>
        </w:tc>
        <w:tc>
          <w:tcPr>
            <w:tcW w:w="633" w:type="dxa"/>
            <w:shd w:val="clear" w:color="auto" w:fill="auto"/>
            <w:noWrap/>
            <w:vAlign w:val="bottom"/>
            <w:hideMark/>
          </w:tcPr>
          <w:p w:rsidR="00F86AC1" w:rsidRPr="00F86AC1" w:rsidRDefault="00F86AC1" w:rsidP="00F86AC1">
            <w:pPr>
              <w:jc w:val="right"/>
              <w:rPr>
                <w:rFonts w:eastAsia="Times New Roman" w:cs="Arial"/>
                <w:b/>
                <w:bCs/>
                <w:color w:val="000000"/>
                <w:sz w:val="22"/>
                <w:szCs w:val="22"/>
              </w:rPr>
            </w:pPr>
            <w:r w:rsidRPr="00F86AC1">
              <w:rPr>
                <w:rFonts w:eastAsia="Times New Roman" w:cs="Arial"/>
                <w:b/>
                <w:bCs/>
                <w:color w:val="000000"/>
                <w:sz w:val="22"/>
                <w:szCs w:val="22"/>
              </w:rPr>
              <w:t>60</w:t>
            </w:r>
          </w:p>
        </w:tc>
        <w:tc>
          <w:tcPr>
            <w:tcW w:w="721" w:type="dxa"/>
            <w:shd w:val="clear" w:color="auto" w:fill="auto"/>
            <w:noWrap/>
            <w:vAlign w:val="bottom"/>
            <w:hideMark/>
          </w:tcPr>
          <w:p w:rsidR="00F86AC1" w:rsidRPr="00F86AC1" w:rsidRDefault="00F86AC1" w:rsidP="00F86AC1">
            <w:pPr>
              <w:rPr>
                <w:rFonts w:ascii="Calibri" w:eastAsia="Times New Roman" w:hAnsi="Calibri" w:cs="Calibri"/>
                <w:color w:val="000000"/>
                <w:sz w:val="22"/>
                <w:szCs w:val="22"/>
              </w:rPr>
            </w:pPr>
            <w:r w:rsidRPr="00F86AC1">
              <w:rPr>
                <w:rFonts w:ascii="Calibri" w:eastAsia="Times New Roman" w:hAnsi="Calibri" w:cs="Calibri"/>
                <w:color w:val="000000"/>
                <w:sz w:val="22"/>
                <w:szCs w:val="22"/>
              </w:rPr>
              <w:t> </w:t>
            </w:r>
          </w:p>
        </w:tc>
        <w:tc>
          <w:tcPr>
            <w:tcW w:w="630" w:type="dxa"/>
            <w:shd w:val="clear" w:color="auto" w:fill="auto"/>
            <w:noWrap/>
            <w:vAlign w:val="bottom"/>
            <w:hideMark/>
          </w:tcPr>
          <w:p w:rsidR="00F86AC1" w:rsidRPr="00F86AC1" w:rsidRDefault="00F86AC1" w:rsidP="00F86AC1">
            <w:pPr>
              <w:rPr>
                <w:rFonts w:ascii="Calibri" w:eastAsia="Times New Roman" w:hAnsi="Calibri" w:cs="Calibri"/>
                <w:color w:val="000000"/>
                <w:sz w:val="22"/>
                <w:szCs w:val="22"/>
              </w:rPr>
            </w:pPr>
            <w:r w:rsidRPr="00F86AC1">
              <w:rPr>
                <w:rFonts w:ascii="Calibri" w:eastAsia="Times New Roman" w:hAnsi="Calibri" w:cs="Calibri"/>
                <w:color w:val="000000"/>
                <w:sz w:val="22"/>
                <w:szCs w:val="22"/>
              </w:rPr>
              <w:t> </w:t>
            </w:r>
          </w:p>
        </w:tc>
      </w:tr>
    </w:tbl>
    <w:p w:rsidR="00C3087A" w:rsidRDefault="00C3087A">
      <w:pPr>
        <w:jc w:val="both"/>
        <w:rPr>
          <w:rFonts w:asciiTheme="minorBidi" w:hAnsiTheme="minorBidi"/>
          <w:b/>
          <w:sz w:val="22"/>
          <w:szCs w:val="22"/>
        </w:rPr>
      </w:pPr>
    </w:p>
    <w:p w:rsidR="00BB76C4" w:rsidRPr="00E173DC" w:rsidRDefault="00BB76C4" w:rsidP="00E173DC">
      <w:pPr>
        <w:spacing w:line="360" w:lineRule="auto"/>
        <w:jc w:val="both"/>
        <w:rPr>
          <w:rFonts w:asciiTheme="minorBidi" w:hAnsiTheme="minorBidi"/>
          <w:b/>
          <w:sz w:val="22"/>
          <w:szCs w:val="22"/>
        </w:rPr>
      </w:pPr>
    </w:p>
    <w:p w:rsidR="00095C37" w:rsidRPr="00E173DC" w:rsidRDefault="00444B89" w:rsidP="00E173DC">
      <w:pPr>
        <w:shd w:val="clear" w:color="auto" w:fill="0070C0"/>
        <w:spacing w:line="360" w:lineRule="auto"/>
        <w:ind w:right="428"/>
        <w:rPr>
          <w:rFonts w:asciiTheme="minorBidi" w:hAnsiTheme="minorBidi"/>
          <w:b/>
          <w:sz w:val="22"/>
          <w:szCs w:val="22"/>
        </w:rPr>
      </w:pPr>
      <w:r>
        <w:rPr>
          <w:rFonts w:asciiTheme="minorBidi" w:hAnsiTheme="minorBidi"/>
          <w:b/>
          <w:sz w:val="22"/>
          <w:szCs w:val="22"/>
        </w:rPr>
        <w:lastRenderedPageBreak/>
        <w:t>11</w:t>
      </w:r>
      <w:r w:rsidR="000937F5" w:rsidRPr="00E173DC">
        <w:rPr>
          <w:rFonts w:asciiTheme="minorBidi" w:hAnsiTheme="minorBidi"/>
          <w:b/>
          <w:sz w:val="22"/>
          <w:szCs w:val="22"/>
        </w:rPr>
        <w:t>. COMMON COURSES WITH RESPECTIVE LEVELS</w:t>
      </w:r>
      <w:bookmarkEnd w:id="1"/>
    </w:p>
    <w:p w:rsidR="00095C37" w:rsidRPr="00E173DC" w:rsidRDefault="00095C37" w:rsidP="00E173DC">
      <w:pPr>
        <w:spacing w:after="200" w:line="360" w:lineRule="auto"/>
        <w:ind w:right="428"/>
        <w:rPr>
          <w:rFonts w:asciiTheme="minorBidi" w:hAnsiTheme="minorBidi"/>
          <w:b/>
          <w:color w:val="000000" w:themeColor="text1"/>
          <w:sz w:val="22"/>
          <w:szCs w:val="22"/>
          <w:lang w:val="en-AU"/>
        </w:rPr>
      </w:pPr>
    </w:p>
    <w:bookmarkStart w:id="4" w:name="_Toc25754075"/>
    <w:p w:rsidR="00F86AC1" w:rsidRPr="00F86AC1" w:rsidRDefault="00F86AC1" w:rsidP="00F86AC1">
      <w:pPr>
        <w:spacing w:after="200" w:line="276" w:lineRule="auto"/>
        <w:ind w:right="428"/>
        <w:rPr>
          <w:rFonts w:eastAsia="Calibri" w:cs="Arial"/>
          <w:color w:val="000000" w:themeColor="text1"/>
          <w:sz w:val="22"/>
          <w:szCs w:val="22"/>
        </w:rPr>
      </w:pPr>
      <w:r w:rsidRPr="00F86AC1">
        <w:rPr>
          <w:rFonts w:eastAsia="Times New Roman" w:cs="Arial"/>
          <w:noProof/>
          <w:color w:val="000000" w:themeColor="text1"/>
          <w:sz w:val="22"/>
          <w:szCs w:val="22"/>
        </w:rPr>
        <mc:AlternateContent>
          <mc:Choice Requires="wps">
            <w:drawing>
              <wp:anchor distT="0" distB="0" distL="114300" distR="114300" simplePos="0" relativeHeight="251664384" behindDoc="0" locked="0" layoutInCell="1" allowOverlap="1" wp14:anchorId="123BA227" wp14:editId="14C870E3">
                <wp:simplePos x="0" y="0"/>
                <wp:positionH relativeFrom="margin">
                  <wp:posOffset>5361305</wp:posOffset>
                </wp:positionH>
                <wp:positionV relativeFrom="paragraph">
                  <wp:posOffset>2372360</wp:posOffset>
                </wp:positionV>
                <wp:extent cx="878205" cy="344170"/>
                <wp:effectExtent l="76200" t="57150" r="74295" b="11303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8205" cy="344170"/>
                        </a:xfrm>
                        <a:prstGeom prst="rect">
                          <a:avLst/>
                        </a:prstGeom>
                        <a:solidFill>
                          <a:srgbClr val="4F81BD">
                            <a:lumMod val="20000"/>
                            <a:lumOff val="80000"/>
                          </a:srgbClr>
                        </a:solidFill>
                        <a:ln w="25400" cap="flat" cmpd="sng" algn="ctr">
                          <a:noFill/>
                          <a:prstDash val="soli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rsidR="009B7906" w:rsidRDefault="009B7906" w:rsidP="00F86AC1">
                            <w:r>
                              <w:t>LEVEL3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23BA227" id="_x0000_t202" coordsize="21600,21600" o:spt="202" path="m,l,21600r21600,l21600,xe">
                <v:stroke joinstyle="miter"/>
                <v:path gradientshapeok="t" o:connecttype="rect"/>
              </v:shapetype>
              <v:shape id="Text Box 9" o:spid="_x0000_s1026" type="#_x0000_t202" style="position:absolute;margin-left:422.15pt;margin-top:186.8pt;width:69.15pt;height:27.1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" fillcolor="#dce6f2" stroked="f" strokeweight="2pt">
                <v:shadow on="t" color="black" opacity="20971f" offset="0,2.2pt"/>
                <v:path arrowok="t"/>
                <v:textbox>
                  <w:txbxContent>
                    <w:p w:rsidR="009B7906" w:rsidRDefault="009B7906" w:rsidP="00F86AC1">
                      <w:r>
                        <w:t>LEVEL3</w:t>
                      </w:r>
                    </w:p>
                  </w:txbxContent>
                </v:textbox>
                <w10:wrap anchorx="margin"/>
              </v:shape>
            </w:pict>
          </mc:Fallback>
        </mc:AlternateContent>
      </w:r>
      <w:r w:rsidRPr="00F86AC1">
        <w:rPr>
          <w:rFonts w:eastAsia="Times New Roman" w:cs="Arial"/>
          <w:noProof/>
          <w:color w:val="000000" w:themeColor="text1"/>
          <w:sz w:val="22"/>
          <w:szCs w:val="22"/>
        </w:rPr>
        <mc:AlternateContent>
          <mc:Choice Requires="wps">
            <w:drawing>
              <wp:anchor distT="0" distB="0" distL="114300" distR="114300" simplePos="0" relativeHeight="251662336" behindDoc="0" locked="0" layoutInCell="1" allowOverlap="1" wp14:anchorId="123BA227" wp14:editId="14C870E3">
                <wp:simplePos x="0" y="0"/>
                <wp:positionH relativeFrom="margin">
                  <wp:align>left</wp:align>
                </wp:positionH>
                <wp:positionV relativeFrom="paragraph">
                  <wp:posOffset>2364740</wp:posOffset>
                </wp:positionV>
                <wp:extent cx="878205" cy="344170"/>
                <wp:effectExtent l="76200" t="57150" r="74295" b="11303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8205" cy="344170"/>
                        </a:xfrm>
                        <a:prstGeom prst="rect">
                          <a:avLst/>
                        </a:prstGeom>
                        <a:solidFill>
                          <a:srgbClr val="4F81BD">
                            <a:lumMod val="20000"/>
                            <a:lumOff val="80000"/>
                          </a:srgbClr>
                        </a:solidFill>
                        <a:ln w="25400" cap="flat" cmpd="sng" algn="ctr">
                          <a:noFill/>
                          <a:prstDash val="soli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rsidR="009B7906" w:rsidRDefault="009B7906" w:rsidP="00F86AC1">
                            <w:r>
                              <w:t>LEVEL2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23BA227" id="Text Box 7" o:spid="_x0000_s1027" type="#_x0000_t202" style="position:absolute;margin-left:0;margin-top:186.2pt;width:69.15pt;height:27.1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" fillcolor="#dce6f2" stroked="f" strokeweight="2pt">
                <v:shadow on="t" color="black" opacity="20971f" offset="0,2.2pt"/>
                <v:path arrowok="t"/>
                <v:textbox>
                  <w:txbxContent>
                    <w:p w:rsidR="009B7906" w:rsidRDefault="009B7906" w:rsidP="00F86AC1">
                      <w:r>
                        <w:t>LEVEL2</w:t>
                      </w:r>
                    </w:p>
                  </w:txbxContent>
                </v:textbox>
                <w10:wrap anchorx="margin"/>
              </v:shape>
            </w:pict>
          </mc:Fallback>
        </mc:AlternateContent>
      </w:r>
      <w:r w:rsidRPr="00F86AC1">
        <w:rPr>
          <w:rFonts w:eastAsia="Calibri" w:cs="Arial"/>
          <w:noProof/>
          <w:color w:val="000000" w:themeColor="text1"/>
          <w:sz w:val="22"/>
          <w:szCs w:val="22"/>
        </w:rPr>
        <w:drawing>
          <wp:inline distT="0" distB="0" distL="0" distR="0" wp14:anchorId="4D6D0822" wp14:editId="6ADDD7F1">
            <wp:extent cx="3024505" cy="2828290"/>
            <wp:effectExtent l="0" t="0" r="0" b="10160"/>
            <wp:docPr id="6" name="Diagram 6"/>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r w:rsidRPr="00F86AC1">
        <w:rPr>
          <w:rFonts w:eastAsia="Calibri" w:cs="Arial"/>
          <w:color w:val="000000" w:themeColor="text1"/>
          <w:sz w:val="22"/>
          <w:szCs w:val="22"/>
        </w:rPr>
        <w:t xml:space="preserve">        </w:t>
      </w:r>
      <w:r w:rsidRPr="00F86AC1">
        <w:rPr>
          <w:rFonts w:eastAsia="Calibri" w:cs="Arial"/>
          <w:noProof/>
          <w:color w:val="000000" w:themeColor="text1"/>
          <w:sz w:val="22"/>
          <w:szCs w:val="22"/>
        </w:rPr>
        <w:drawing>
          <wp:inline distT="0" distB="0" distL="0" distR="0" wp14:anchorId="5BB21F5A" wp14:editId="5B69A1A0">
            <wp:extent cx="2451735" cy="2201545"/>
            <wp:effectExtent l="0" t="38100" r="5715" b="27305"/>
            <wp:docPr id="5" name="Diagram 5"/>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F86AC1" w:rsidRPr="00F86AC1" w:rsidRDefault="00F86AC1" w:rsidP="00F86AC1">
      <w:pPr>
        <w:spacing w:after="200" w:line="276" w:lineRule="auto"/>
        <w:ind w:right="428"/>
        <w:rPr>
          <w:rFonts w:eastAsia="Calibri" w:cs="Arial"/>
          <w:color w:val="000000" w:themeColor="text1"/>
          <w:sz w:val="22"/>
          <w:szCs w:val="22"/>
        </w:rPr>
      </w:pPr>
      <w:r w:rsidRPr="00F86AC1">
        <w:rPr>
          <w:rFonts w:eastAsia="Calibri" w:cs="Arial"/>
          <w:color w:val="000000" w:themeColor="text1"/>
          <w:sz w:val="22"/>
          <w:szCs w:val="22"/>
        </w:rPr>
        <w:t xml:space="preserve">         </w:t>
      </w:r>
    </w:p>
    <w:p w:rsidR="00F86AC1" w:rsidRPr="00F86AC1" w:rsidRDefault="00F86AC1" w:rsidP="00F86AC1">
      <w:pPr>
        <w:tabs>
          <w:tab w:val="left" w:pos="7967"/>
        </w:tabs>
        <w:spacing w:after="200" w:line="276" w:lineRule="auto"/>
        <w:ind w:right="428"/>
        <w:rPr>
          <w:rFonts w:eastAsia="Calibri" w:cs="Arial"/>
          <w:color w:val="000000" w:themeColor="text1"/>
          <w:sz w:val="22"/>
          <w:szCs w:val="22"/>
        </w:rPr>
      </w:pPr>
      <w:r w:rsidRPr="00F86AC1">
        <w:rPr>
          <w:rFonts w:eastAsia="Times New Roman" w:cs="Arial"/>
          <w:noProof/>
          <w:color w:val="000000" w:themeColor="text1"/>
          <w:sz w:val="22"/>
          <w:szCs w:val="22"/>
        </w:rPr>
        <mc:AlternateContent>
          <mc:Choice Requires="wps">
            <w:drawing>
              <wp:anchor distT="0" distB="0" distL="114300" distR="114300" simplePos="0" relativeHeight="251659264" behindDoc="0" locked="0" layoutInCell="1" allowOverlap="1" wp14:anchorId="7E6A6078" wp14:editId="5203EAA2">
                <wp:simplePos x="0" y="0"/>
                <wp:positionH relativeFrom="column">
                  <wp:posOffset>3108325</wp:posOffset>
                </wp:positionH>
                <wp:positionV relativeFrom="paragraph">
                  <wp:posOffset>991235</wp:posOffset>
                </wp:positionV>
                <wp:extent cx="878205" cy="344170"/>
                <wp:effectExtent l="76200" t="38100" r="93345" b="11303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8205" cy="344170"/>
                        </a:xfrm>
                        <a:prstGeom prst="rect">
                          <a:avLst/>
                        </a:prstGeom>
                        <a:solidFill>
                          <a:srgbClr val="4F81BD">
                            <a:lumMod val="20000"/>
                            <a:lumOff val="80000"/>
                          </a:srgbClr>
                        </a:solidFill>
                        <a:ln w="25400" cap="flat" cmpd="sng" algn="ctr">
                          <a:noFill/>
                          <a:prstDash val="soli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rsidR="009B7906" w:rsidRDefault="009B7906" w:rsidP="00F86AC1">
                            <w:r>
                              <w:t>LEVEL4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E6A6078" id="Text Box 10" o:spid="_x0000_s1028" type="#_x0000_t202" style="position:absolute;margin-left:244.75pt;margin-top:78.05pt;width:69.15pt;height:2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" fillcolor="#dce6f2" stroked="f" strokeweight="2pt">
                <v:shadow on="t" color="black" opacity="20971f" offset="0,2.2pt"/>
                <v:path arrowok="t"/>
                <v:textbox>
                  <w:txbxContent>
                    <w:p w:rsidR="009B7906" w:rsidRDefault="009B7906" w:rsidP="00F86AC1">
                      <w:r>
                        <w:t>LEVEL4</w:t>
                      </w:r>
                    </w:p>
                  </w:txbxContent>
                </v:textbox>
              </v:shape>
            </w:pict>
          </mc:Fallback>
        </mc:AlternateContent>
      </w:r>
      <w:r w:rsidRPr="00F86AC1">
        <w:rPr>
          <w:rFonts w:eastAsia="Calibri" w:cs="Arial"/>
          <w:noProof/>
          <w:color w:val="000000" w:themeColor="text1"/>
          <w:sz w:val="22"/>
          <w:szCs w:val="22"/>
        </w:rPr>
        <w:drawing>
          <wp:inline distT="0" distB="0" distL="0" distR="0" wp14:anchorId="7B4D193F" wp14:editId="57CE8244">
            <wp:extent cx="3305810" cy="1622425"/>
            <wp:effectExtent l="0" t="0" r="0" b="15875"/>
            <wp:docPr id="4" name="Diagram 4"/>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r w:rsidRPr="00F86AC1">
        <w:rPr>
          <w:rFonts w:eastAsia="Calibri" w:cs="Arial"/>
          <w:color w:val="000000" w:themeColor="text1"/>
          <w:sz w:val="22"/>
          <w:szCs w:val="22"/>
        </w:rPr>
        <w:tab/>
      </w:r>
    </w:p>
    <w:p w:rsidR="00F86AC1" w:rsidRPr="00F86AC1" w:rsidRDefault="00F86AC1" w:rsidP="00F86AC1">
      <w:pPr>
        <w:spacing w:after="200" w:line="276" w:lineRule="auto"/>
        <w:ind w:right="428"/>
        <w:rPr>
          <w:rFonts w:eastAsia="Calibri" w:cs="Arial"/>
          <w:color w:val="000000" w:themeColor="text1"/>
          <w:sz w:val="22"/>
          <w:szCs w:val="22"/>
        </w:rPr>
      </w:pPr>
    </w:p>
    <w:p w:rsidR="00F86AC1" w:rsidRPr="00F86AC1" w:rsidRDefault="00F86AC1" w:rsidP="00F86AC1">
      <w:pPr>
        <w:spacing w:after="200" w:line="276" w:lineRule="auto"/>
        <w:ind w:right="428"/>
        <w:rPr>
          <w:rFonts w:eastAsia="Calibri" w:cs="Arial"/>
          <w:color w:val="000000" w:themeColor="text1"/>
          <w:sz w:val="22"/>
          <w:szCs w:val="22"/>
        </w:rPr>
      </w:pPr>
      <w:r w:rsidRPr="00F86AC1">
        <w:rPr>
          <w:rFonts w:eastAsia="Times New Roman" w:cs="Arial"/>
          <w:noProof/>
          <w:color w:val="000000" w:themeColor="text1"/>
          <w:sz w:val="22"/>
          <w:szCs w:val="22"/>
        </w:rPr>
        <mc:AlternateContent>
          <mc:Choice Requires="wps">
            <w:drawing>
              <wp:anchor distT="0" distB="0" distL="114300" distR="114300" simplePos="0" relativeHeight="251660288" behindDoc="0" locked="0" layoutInCell="1" allowOverlap="1" wp14:anchorId="286858A0" wp14:editId="461CB782">
                <wp:simplePos x="0" y="0"/>
                <wp:positionH relativeFrom="column">
                  <wp:posOffset>4355465</wp:posOffset>
                </wp:positionH>
                <wp:positionV relativeFrom="paragraph">
                  <wp:posOffset>1461135</wp:posOffset>
                </wp:positionV>
                <wp:extent cx="878205" cy="344170"/>
                <wp:effectExtent l="76200" t="38100" r="93345" b="11303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8205" cy="344170"/>
                        </a:xfrm>
                        <a:prstGeom prst="rect">
                          <a:avLst/>
                        </a:prstGeom>
                        <a:solidFill>
                          <a:srgbClr val="4F81BD">
                            <a:lumMod val="20000"/>
                            <a:lumOff val="80000"/>
                          </a:srgbClr>
                        </a:solidFill>
                        <a:ln w="25400" cap="flat" cmpd="sng" algn="ctr">
                          <a:noFill/>
                          <a:prstDash val="soli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rsidR="009B7906" w:rsidRDefault="009B7906" w:rsidP="00F86AC1">
                            <w:r>
                              <w:t>LEVEL5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86858A0" id="Text Box 11" o:spid="_x0000_s1029" type="#_x0000_t202" style="position:absolute;margin-left:342.95pt;margin-top:115.05pt;width:69.15pt;height:27.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" fillcolor="#dce6f2" stroked="f" strokeweight="2pt">
                <v:shadow on="t" color="black" opacity="20971f" offset="0,2.2pt"/>
                <v:path arrowok="t"/>
                <v:textbox>
                  <w:txbxContent>
                    <w:p w:rsidR="009B7906" w:rsidRDefault="009B7906" w:rsidP="00F86AC1">
                      <w:r>
                        <w:t>LEVEL5</w:t>
                      </w:r>
                    </w:p>
                  </w:txbxContent>
                </v:textbox>
              </v:shape>
            </w:pict>
          </mc:Fallback>
        </mc:AlternateContent>
      </w:r>
      <w:r w:rsidRPr="00F86AC1">
        <w:rPr>
          <w:rFonts w:eastAsia="Calibri" w:cs="Arial"/>
          <w:noProof/>
          <w:color w:val="000000" w:themeColor="text1"/>
          <w:sz w:val="22"/>
          <w:szCs w:val="22"/>
        </w:rPr>
        <w:drawing>
          <wp:inline distT="0" distB="0" distL="0" distR="0" wp14:anchorId="56B8D7B5" wp14:editId="0C3820A9">
            <wp:extent cx="6410960" cy="2240915"/>
            <wp:effectExtent l="0" t="0" r="0" b="6985"/>
            <wp:docPr id="2"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rsidR="00F86AC1" w:rsidRDefault="00F86AC1">
      <w:pPr>
        <w:jc w:val="both"/>
        <w:rPr>
          <w:rFonts w:asciiTheme="minorBidi" w:eastAsia="Times New Roman" w:hAnsiTheme="minorBidi"/>
          <w:b/>
          <w:color w:val="000000" w:themeColor="text1"/>
          <w:sz w:val="22"/>
          <w:szCs w:val="22"/>
          <w:lang w:val="en-AU"/>
        </w:rPr>
      </w:pPr>
      <w:r>
        <w:rPr>
          <w:rFonts w:asciiTheme="minorBidi" w:hAnsiTheme="minorBidi"/>
          <w:color w:val="000000" w:themeColor="text1"/>
          <w:sz w:val="22"/>
          <w:szCs w:val="22"/>
        </w:rPr>
        <w:br w:type="page"/>
      </w:r>
    </w:p>
    <w:p w:rsidR="00095C37" w:rsidRPr="00E173DC" w:rsidRDefault="00444B89" w:rsidP="00626B57">
      <w:pPr>
        <w:pStyle w:val="Heading1"/>
        <w:keepLines/>
        <w:shd w:val="clear" w:color="auto" w:fill="4F81BD" w:themeFill="accent1"/>
        <w:spacing w:before="200" w:after="0" w:line="360" w:lineRule="auto"/>
        <w:ind w:left="720" w:right="428"/>
        <w:jc w:val="left"/>
        <w:rPr>
          <w:rFonts w:asciiTheme="minorBidi" w:hAnsiTheme="minorBidi" w:cstheme="minorBidi"/>
          <w:color w:val="000000" w:themeColor="text1"/>
          <w:sz w:val="22"/>
          <w:szCs w:val="22"/>
        </w:rPr>
      </w:pPr>
      <w:bookmarkStart w:id="5" w:name="_Toc112325125"/>
      <w:r>
        <w:rPr>
          <w:rFonts w:asciiTheme="minorBidi" w:hAnsiTheme="minorBidi" w:cstheme="minorBidi"/>
          <w:color w:val="000000" w:themeColor="text1"/>
          <w:sz w:val="22"/>
          <w:szCs w:val="22"/>
        </w:rPr>
        <w:lastRenderedPageBreak/>
        <w:t>12</w:t>
      </w:r>
      <w:r w:rsidR="00626B57">
        <w:rPr>
          <w:rFonts w:asciiTheme="minorBidi" w:hAnsiTheme="minorBidi" w:cstheme="minorBidi"/>
          <w:color w:val="000000" w:themeColor="text1"/>
          <w:sz w:val="22"/>
          <w:szCs w:val="22"/>
        </w:rPr>
        <w:t xml:space="preserve">. </w:t>
      </w:r>
      <w:r w:rsidR="00626B57" w:rsidRPr="00E173DC">
        <w:rPr>
          <w:rFonts w:asciiTheme="minorBidi" w:hAnsiTheme="minorBidi" w:cstheme="minorBidi"/>
          <w:color w:val="000000" w:themeColor="text1"/>
          <w:sz w:val="22"/>
          <w:szCs w:val="22"/>
        </w:rPr>
        <w:t>MAPPING OF THE QUALIFICATION</w:t>
      </w:r>
      <w:bookmarkEnd w:id="4"/>
      <w:bookmarkEnd w:id="5"/>
    </w:p>
    <w:p w:rsidR="00095C37" w:rsidRPr="00E173DC" w:rsidRDefault="00095C37" w:rsidP="00E173DC">
      <w:pPr>
        <w:spacing w:line="360" w:lineRule="auto"/>
        <w:ind w:right="428"/>
        <w:rPr>
          <w:rFonts w:asciiTheme="minorBidi" w:hAnsiTheme="minorBidi"/>
          <w:color w:val="000000" w:themeColor="text1"/>
          <w:sz w:val="22"/>
          <w:szCs w:val="22"/>
        </w:rPr>
      </w:pPr>
    </w:p>
    <w:p w:rsidR="00095C37" w:rsidRPr="00E173DC" w:rsidRDefault="00095C37" w:rsidP="00E173DC">
      <w:pPr>
        <w:spacing w:line="360" w:lineRule="auto"/>
        <w:ind w:right="428"/>
        <w:rPr>
          <w:rFonts w:asciiTheme="minorBidi" w:hAnsiTheme="minorBidi"/>
          <w:color w:val="000000" w:themeColor="text1"/>
          <w:sz w:val="22"/>
          <w:szCs w:val="22"/>
        </w:rPr>
      </w:pPr>
      <w:r w:rsidRPr="00E173DC">
        <w:rPr>
          <w:rFonts w:asciiTheme="minorBidi" w:hAnsiTheme="minorBidi"/>
          <w:noProof/>
          <w:color w:val="000000" w:themeColor="text1"/>
          <w:sz w:val="22"/>
          <w:szCs w:val="22"/>
        </w:rPr>
        <w:drawing>
          <wp:inline distT="0" distB="0" distL="0" distR="0" wp14:anchorId="5B9942B0" wp14:editId="21A03341">
            <wp:extent cx="6139815" cy="4772660"/>
            <wp:effectExtent l="0" t="0" r="0" b="8890"/>
            <wp:docPr id="1" name="Picture 1" descr="ma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ppi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39815" cy="4772660"/>
                    </a:xfrm>
                    <a:prstGeom prst="rect">
                      <a:avLst/>
                    </a:prstGeom>
                    <a:noFill/>
                    <a:ln>
                      <a:noFill/>
                    </a:ln>
                  </pic:spPr>
                </pic:pic>
              </a:graphicData>
            </a:graphic>
          </wp:inline>
        </w:drawing>
      </w:r>
    </w:p>
    <w:bookmarkEnd w:id="2"/>
    <w:bookmarkEnd w:id="3"/>
    <w:p w:rsidR="00765001" w:rsidRPr="00F86AC1" w:rsidRDefault="00BB76C4" w:rsidP="00F86AC1">
      <w:pPr>
        <w:spacing w:line="360" w:lineRule="auto"/>
        <w:jc w:val="both"/>
        <w:rPr>
          <w:rFonts w:asciiTheme="minorBidi" w:hAnsiTheme="minorBidi"/>
          <w:color w:val="000000" w:themeColor="text1"/>
          <w:sz w:val="22"/>
          <w:szCs w:val="22"/>
        </w:rPr>
      </w:pPr>
      <w:r w:rsidRPr="00E173DC">
        <w:rPr>
          <w:rFonts w:asciiTheme="minorBidi" w:hAnsiTheme="minorBidi"/>
          <w:color w:val="000000" w:themeColor="text1"/>
          <w:sz w:val="22"/>
          <w:szCs w:val="22"/>
        </w:rPr>
        <w:br w:type="page"/>
      </w:r>
    </w:p>
    <w:p w:rsidR="00F86AC1" w:rsidRDefault="00F86AC1">
      <w:pPr>
        <w:jc w:val="both"/>
        <w:rPr>
          <w:rFonts w:asciiTheme="minorBidi" w:eastAsia="Times New Roman" w:hAnsiTheme="minorBidi"/>
          <w:b/>
          <w:color w:val="000000" w:themeColor="text1"/>
          <w:sz w:val="22"/>
          <w:szCs w:val="22"/>
          <w:lang w:val="en-AU"/>
        </w:rPr>
      </w:pPr>
      <w:bookmarkStart w:id="6" w:name="_Toc27871239"/>
    </w:p>
    <w:p w:rsidR="00765001" w:rsidRPr="00E173DC" w:rsidRDefault="00327CEB" w:rsidP="00E173DC">
      <w:pPr>
        <w:pStyle w:val="Heading1"/>
        <w:shd w:val="clear" w:color="auto" w:fill="FFC000"/>
        <w:spacing w:line="360" w:lineRule="auto"/>
        <w:ind w:right="428"/>
        <w:jc w:val="left"/>
        <w:rPr>
          <w:rFonts w:asciiTheme="minorBidi" w:hAnsiTheme="minorBidi" w:cstheme="minorBidi"/>
          <w:color w:val="000000" w:themeColor="text1"/>
          <w:sz w:val="22"/>
          <w:szCs w:val="22"/>
        </w:rPr>
      </w:pPr>
      <w:bookmarkStart w:id="7" w:name="_Toc112325126"/>
      <w:r>
        <w:rPr>
          <w:rFonts w:asciiTheme="minorBidi" w:hAnsiTheme="minorBidi" w:cstheme="minorBidi"/>
          <w:color w:val="000000" w:themeColor="text1"/>
          <w:sz w:val="22"/>
          <w:szCs w:val="22"/>
        </w:rPr>
        <w:t>0714E&amp;A</w:t>
      </w:r>
      <w:r w:rsidR="00765001" w:rsidRPr="00E173DC">
        <w:rPr>
          <w:rFonts w:asciiTheme="minorBidi" w:hAnsiTheme="minorBidi" w:cstheme="minorBidi"/>
          <w:color w:val="000000" w:themeColor="text1"/>
          <w:sz w:val="22"/>
          <w:szCs w:val="22"/>
        </w:rPr>
        <w:t>1- Analyse the Gas Chromatography</w:t>
      </w:r>
      <w:bookmarkEnd w:id="6"/>
      <w:bookmarkEnd w:id="7"/>
    </w:p>
    <w:p w:rsidR="00765001" w:rsidRPr="00E173DC" w:rsidRDefault="00765001" w:rsidP="00E173DC">
      <w:pPr>
        <w:pStyle w:val="NormalWeb"/>
        <w:shd w:val="clear" w:color="auto" w:fill="FFFFFF"/>
        <w:spacing w:before="120" w:beforeAutospacing="0" w:after="120" w:afterAutospacing="0" w:line="360" w:lineRule="auto"/>
        <w:ind w:right="428"/>
        <w:rPr>
          <w:rFonts w:asciiTheme="minorBidi" w:hAnsiTheme="minorBidi" w:cstheme="minorBidi"/>
          <w:color w:val="000000" w:themeColor="text1"/>
          <w:sz w:val="22"/>
          <w:szCs w:val="22"/>
        </w:rPr>
      </w:pPr>
      <w:r w:rsidRPr="00E173DC">
        <w:rPr>
          <w:rFonts w:asciiTheme="minorBidi" w:hAnsiTheme="minorBidi" w:cstheme="minorBidi"/>
          <w:b/>
          <w:color w:val="000000" w:themeColor="text1"/>
          <w:sz w:val="22"/>
          <w:szCs w:val="22"/>
        </w:rPr>
        <w:t>Overview:</w:t>
      </w:r>
      <w:r w:rsidRPr="00E173DC">
        <w:rPr>
          <w:rFonts w:asciiTheme="minorBidi" w:hAnsiTheme="minorBidi" w:cstheme="minorBidi"/>
          <w:color w:val="000000" w:themeColor="text1"/>
          <w:sz w:val="22"/>
          <w:szCs w:val="22"/>
        </w:rPr>
        <w:t xml:space="preserve"> After the completion of this competency standard the student will be able to apply the Chromatographs in wide range of industries for detection of various concentrations in liquid and gases during the production or analytical routine procedures.  </w:t>
      </w:r>
    </w:p>
    <w:tbl>
      <w:tblPr>
        <w:tblStyle w:val="GridTable5Dark-Accent420"/>
        <w:tblpPr w:leftFromText="180" w:rightFromText="180" w:vertAnchor="text" w:horzAnchor="margin" w:tblpXSpec="center" w:tblpY="52"/>
        <w:tblW w:w="5000" w:type="pct"/>
        <w:tblLook w:val="04A0" w:firstRow="1" w:lastRow="0" w:firstColumn="1" w:lastColumn="0" w:noHBand="0" w:noVBand="1"/>
      </w:tblPr>
      <w:tblGrid>
        <w:gridCol w:w="3836"/>
        <w:gridCol w:w="6932"/>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1781"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Competency Units</w:t>
            </w:r>
          </w:p>
        </w:tc>
        <w:tc>
          <w:tcPr>
            <w:tcW w:w="3219" w:type="pct"/>
          </w:tcPr>
          <w:p w:rsidR="00765001" w:rsidRPr="00E173DC" w:rsidRDefault="00765001"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Performance Criteria</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1781"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1. Operate Gas chromatograph by (GC) instrument</w:t>
            </w:r>
          </w:p>
          <w:p w:rsidR="00765001" w:rsidRPr="00E173DC" w:rsidRDefault="00765001" w:rsidP="00E173DC">
            <w:pPr>
              <w:spacing w:line="360" w:lineRule="auto"/>
              <w:ind w:right="428"/>
              <w:rPr>
                <w:rFonts w:asciiTheme="minorBidi" w:hAnsiTheme="minorBidi" w:cstheme="minorBidi"/>
                <w:color w:val="000000" w:themeColor="text1"/>
                <w:sz w:val="22"/>
                <w:szCs w:val="22"/>
              </w:rPr>
            </w:pPr>
          </w:p>
        </w:tc>
        <w:tc>
          <w:tcPr>
            <w:tcW w:w="3219" w:type="pct"/>
          </w:tcPr>
          <w:p w:rsidR="00765001" w:rsidRPr="00E173DC" w:rsidRDefault="00765001" w:rsidP="0069238A">
            <w:pPr>
              <w:pStyle w:val="ListParagraph"/>
              <w:numPr>
                <w:ilvl w:val="0"/>
                <w:numId w:val="2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 Burner assembly</w:t>
            </w:r>
          </w:p>
          <w:p w:rsidR="00765001" w:rsidRPr="00E173DC" w:rsidRDefault="00765001" w:rsidP="0069238A">
            <w:pPr>
              <w:pStyle w:val="ListParagraph"/>
              <w:numPr>
                <w:ilvl w:val="0"/>
                <w:numId w:val="2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 column and it characteristic parameters.</w:t>
            </w:r>
          </w:p>
          <w:p w:rsidR="00765001" w:rsidRPr="00E173DC" w:rsidRDefault="00765001" w:rsidP="0069238A">
            <w:pPr>
              <w:pStyle w:val="ListParagraph"/>
              <w:numPr>
                <w:ilvl w:val="0"/>
                <w:numId w:val="2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Understand the mechanism and working principle of Burner assembly.</w:t>
            </w:r>
          </w:p>
          <w:p w:rsidR="00765001" w:rsidRPr="00E173DC" w:rsidRDefault="00765001" w:rsidP="0069238A">
            <w:pPr>
              <w:pStyle w:val="ListParagraph"/>
              <w:numPr>
                <w:ilvl w:val="0"/>
                <w:numId w:val="2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 and understand the working mechanism of carrier gas assembly.</w:t>
            </w:r>
          </w:p>
          <w:p w:rsidR="00765001" w:rsidRPr="00E173DC" w:rsidRDefault="00765001" w:rsidP="0069238A">
            <w:pPr>
              <w:pStyle w:val="ListParagraph"/>
              <w:numPr>
                <w:ilvl w:val="0"/>
                <w:numId w:val="2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 the type of used Detector assembly and read it application parameters and detection mechanism, i.e. Photo multiplier tube (PMT) etc</w:t>
            </w:r>
            <w:r w:rsidR="00F86AC1">
              <w:rPr>
                <w:rFonts w:asciiTheme="minorBidi" w:hAnsiTheme="minorBidi" w:cstheme="minorBidi"/>
                <w:color w:val="000000" w:themeColor="text1"/>
                <w:sz w:val="22"/>
                <w:szCs w:val="22"/>
              </w:rPr>
              <w:t>.</w:t>
            </w:r>
          </w:p>
          <w:p w:rsidR="00765001" w:rsidRPr="00E173DC" w:rsidRDefault="00765001" w:rsidP="0069238A">
            <w:pPr>
              <w:pStyle w:val="ListParagraph"/>
              <w:numPr>
                <w:ilvl w:val="0"/>
                <w:numId w:val="2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 Signal processing /conditioning circuits</w:t>
            </w:r>
          </w:p>
          <w:p w:rsidR="00765001" w:rsidRPr="00E173DC" w:rsidRDefault="00765001" w:rsidP="0069238A">
            <w:pPr>
              <w:pStyle w:val="ListParagraph"/>
              <w:numPr>
                <w:ilvl w:val="0"/>
                <w:numId w:val="2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 Data processing and control software parameters and settings.</w:t>
            </w:r>
          </w:p>
          <w:p w:rsidR="00765001" w:rsidRPr="00E173DC" w:rsidRDefault="00765001" w:rsidP="0069238A">
            <w:pPr>
              <w:pStyle w:val="ListParagraph"/>
              <w:numPr>
                <w:ilvl w:val="0"/>
                <w:numId w:val="2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Perform measurements by Gas spectrograph for various gaseous and record the data.</w:t>
            </w:r>
          </w:p>
          <w:p w:rsidR="00765001" w:rsidRPr="00E173DC" w:rsidRDefault="00765001" w:rsidP="0069238A">
            <w:pPr>
              <w:pStyle w:val="ListParagraph"/>
              <w:numPr>
                <w:ilvl w:val="0"/>
                <w:numId w:val="2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Perform measurements by Column type Gas spectrograph for various gaseous and record the data.</w:t>
            </w:r>
          </w:p>
          <w:p w:rsidR="00765001" w:rsidRPr="00E173DC" w:rsidRDefault="00765001" w:rsidP="0069238A">
            <w:pPr>
              <w:pStyle w:val="ListParagraph"/>
              <w:numPr>
                <w:ilvl w:val="0"/>
                <w:numId w:val="2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Differentiate between the data measured by “Gas Chromatograph” and “column type chromatograph” and write a report. </w:t>
            </w:r>
          </w:p>
          <w:p w:rsidR="00765001" w:rsidRPr="00E173DC" w:rsidRDefault="00765001" w:rsidP="0069238A">
            <w:pPr>
              <w:pStyle w:val="ListParagraph"/>
              <w:numPr>
                <w:ilvl w:val="0"/>
                <w:numId w:val="2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Compare, analyze and interpret the all measured data and comments on the deviation and discrepancies in relation with the reference database stored in the machine.</w:t>
            </w:r>
          </w:p>
          <w:p w:rsidR="00765001" w:rsidRPr="00E173DC" w:rsidRDefault="00765001" w:rsidP="0069238A">
            <w:pPr>
              <w:pStyle w:val="ListParagraph"/>
              <w:numPr>
                <w:ilvl w:val="0"/>
                <w:numId w:val="2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Construct an output report.</w:t>
            </w:r>
          </w:p>
        </w:tc>
      </w:tr>
      <w:tr w:rsidR="00765001" w:rsidRPr="00E173DC" w:rsidTr="007665D6">
        <w:trPr>
          <w:trHeight w:val="826"/>
        </w:trPr>
        <w:tc>
          <w:tcPr>
            <w:cnfStyle w:val="001000000000" w:firstRow="0" w:lastRow="0" w:firstColumn="1" w:lastColumn="0" w:oddVBand="0" w:evenVBand="0" w:oddHBand="0" w:evenHBand="0" w:firstRowFirstColumn="0" w:firstRowLastColumn="0" w:lastRowFirstColumn="0" w:lastRowLastColumn="0"/>
            <w:tcW w:w="1781"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2. Characterize Liquid chromatography instrument</w:t>
            </w:r>
          </w:p>
        </w:tc>
        <w:tc>
          <w:tcPr>
            <w:tcW w:w="3219" w:type="pct"/>
          </w:tcPr>
          <w:p w:rsidR="00765001" w:rsidRPr="00E173DC" w:rsidRDefault="00765001" w:rsidP="0069238A">
            <w:pPr>
              <w:pStyle w:val="ListParagraph"/>
              <w:numPr>
                <w:ilvl w:val="0"/>
                <w:numId w:val="2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 Burner assembly</w:t>
            </w:r>
          </w:p>
          <w:p w:rsidR="00765001" w:rsidRPr="00E173DC" w:rsidRDefault="00765001" w:rsidP="0069238A">
            <w:pPr>
              <w:pStyle w:val="ListParagraph"/>
              <w:numPr>
                <w:ilvl w:val="0"/>
                <w:numId w:val="2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 column and it characteristic parameters.</w:t>
            </w:r>
          </w:p>
          <w:p w:rsidR="00765001" w:rsidRPr="00E173DC" w:rsidRDefault="00765001" w:rsidP="0069238A">
            <w:pPr>
              <w:pStyle w:val="ListParagraph"/>
              <w:numPr>
                <w:ilvl w:val="0"/>
                <w:numId w:val="2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Understand the mechanism and working principle of Burner assembly.</w:t>
            </w:r>
          </w:p>
          <w:p w:rsidR="00765001" w:rsidRPr="00E173DC" w:rsidRDefault="00765001" w:rsidP="0069238A">
            <w:pPr>
              <w:pStyle w:val="ListParagraph"/>
              <w:numPr>
                <w:ilvl w:val="0"/>
                <w:numId w:val="2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 and understand the working mechanism of carrier gas assembly.</w:t>
            </w:r>
          </w:p>
          <w:p w:rsidR="00765001" w:rsidRPr="00E173DC" w:rsidRDefault="00765001" w:rsidP="0069238A">
            <w:pPr>
              <w:pStyle w:val="ListParagraph"/>
              <w:numPr>
                <w:ilvl w:val="0"/>
                <w:numId w:val="2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Identify the type of used Detector assembly and read it application parameters and detection mechanism, i.e. Photo multiplier tube (PMT) </w:t>
            </w:r>
            <w:proofErr w:type="spellStart"/>
            <w:r w:rsidRPr="00E173DC">
              <w:rPr>
                <w:rFonts w:asciiTheme="minorBidi" w:hAnsiTheme="minorBidi" w:cstheme="minorBidi"/>
                <w:color w:val="000000" w:themeColor="text1"/>
                <w:sz w:val="22"/>
                <w:szCs w:val="22"/>
              </w:rPr>
              <w:t>etc</w:t>
            </w:r>
            <w:proofErr w:type="spellEnd"/>
          </w:p>
          <w:p w:rsidR="00765001" w:rsidRPr="00E173DC" w:rsidRDefault="00765001" w:rsidP="0069238A">
            <w:pPr>
              <w:pStyle w:val="ListParagraph"/>
              <w:numPr>
                <w:ilvl w:val="0"/>
                <w:numId w:val="2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lastRenderedPageBreak/>
              <w:t>Identify Signal processing /conditioning circuits</w:t>
            </w:r>
          </w:p>
          <w:p w:rsidR="00765001" w:rsidRPr="00E173DC" w:rsidRDefault="00765001" w:rsidP="0069238A">
            <w:pPr>
              <w:pStyle w:val="ListParagraph"/>
              <w:numPr>
                <w:ilvl w:val="0"/>
                <w:numId w:val="2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 Data processing and control software parameters and settings.</w:t>
            </w:r>
          </w:p>
          <w:p w:rsidR="00765001" w:rsidRPr="00E173DC" w:rsidRDefault="00765001" w:rsidP="0069238A">
            <w:pPr>
              <w:pStyle w:val="ListParagraph"/>
              <w:numPr>
                <w:ilvl w:val="0"/>
                <w:numId w:val="2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 Data comparison, analysis and interpretation.</w:t>
            </w:r>
          </w:p>
          <w:p w:rsidR="00765001" w:rsidRPr="00E173DC" w:rsidRDefault="00765001" w:rsidP="0069238A">
            <w:pPr>
              <w:pStyle w:val="ListParagraph"/>
              <w:numPr>
                <w:ilvl w:val="0"/>
                <w:numId w:val="2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Perform measurements by chromatograph spectrograph for various gaseous and record the data.</w:t>
            </w:r>
          </w:p>
          <w:p w:rsidR="00765001" w:rsidRPr="00E173DC" w:rsidRDefault="00765001" w:rsidP="0069238A">
            <w:pPr>
              <w:pStyle w:val="ListParagraph"/>
              <w:numPr>
                <w:ilvl w:val="0"/>
                <w:numId w:val="2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Compare, analyzed and interpret the data and comments on the deviation and discrepancies in relation with the reference database stored in the machine.</w:t>
            </w:r>
          </w:p>
          <w:p w:rsidR="00765001" w:rsidRPr="00E173DC" w:rsidRDefault="00765001" w:rsidP="0069238A">
            <w:pPr>
              <w:pStyle w:val="ListParagraph"/>
              <w:numPr>
                <w:ilvl w:val="0"/>
                <w:numId w:val="2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Create an output report.</w:t>
            </w:r>
          </w:p>
        </w:tc>
      </w:tr>
    </w:tbl>
    <w:p w:rsidR="00765001" w:rsidRPr="00E173DC" w:rsidRDefault="00765001"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ab/>
      </w:r>
    </w:p>
    <w:p w:rsidR="00765001" w:rsidRPr="00E173DC" w:rsidRDefault="00765001" w:rsidP="00E173DC">
      <w:pPr>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Knowledge and understanding</w:t>
      </w:r>
    </w:p>
    <w:tbl>
      <w:tblPr>
        <w:tblStyle w:val="GridTable5Dark-Accent420"/>
        <w:tblpPr w:leftFromText="180" w:rightFromText="180" w:vertAnchor="text" w:horzAnchor="margin" w:tblpXSpec="center" w:tblpY="52"/>
        <w:tblW w:w="9471" w:type="dxa"/>
        <w:tblLayout w:type="fixed"/>
        <w:tblLook w:val="04A0" w:firstRow="1" w:lastRow="0" w:firstColumn="1" w:lastColumn="0" w:noHBand="0" w:noVBand="1"/>
      </w:tblPr>
      <w:tblGrid>
        <w:gridCol w:w="9471"/>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843"/>
        </w:trPr>
        <w:tc>
          <w:tcPr>
            <w:cnfStyle w:val="001000000000" w:firstRow="0" w:lastRow="0" w:firstColumn="1" w:lastColumn="0" w:oddVBand="0" w:evenVBand="0" w:oddHBand="0" w:evenHBand="0" w:firstRowFirstColumn="0" w:firstRowLastColumn="0" w:lastRowFirstColumn="0" w:lastRowLastColumn="0"/>
            <w:tcW w:w="9471" w:type="dxa"/>
            <w:shd w:val="clear" w:color="auto" w:fill="FFFFFF" w:themeFill="background1"/>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Learn basic Gas chromatography techniques and it applications.</w:t>
            </w:r>
          </w:p>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Understand the working mechanism, operation and data analysis procedures of the Gas Chromatograph.</w:t>
            </w:r>
          </w:p>
          <w:p w:rsidR="00765001" w:rsidRPr="00E173DC" w:rsidRDefault="00765001" w:rsidP="00E173DC">
            <w:pPr>
              <w:spacing w:line="360" w:lineRule="auto"/>
              <w:ind w:right="428"/>
              <w:rPr>
                <w:rFonts w:asciiTheme="minorBidi" w:hAnsiTheme="minorBidi" w:cstheme="minorBidi"/>
                <w:color w:val="000000" w:themeColor="text1"/>
                <w:sz w:val="22"/>
                <w:szCs w:val="22"/>
              </w:rPr>
            </w:pP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880"/>
        </w:trPr>
        <w:tc>
          <w:tcPr>
            <w:cnfStyle w:val="001000000000" w:firstRow="0" w:lastRow="0" w:firstColumn="1" w:lastColumn="0" w:oddVBand="0" w:evenVBand="0" w:oddHBand="0" w:evenHBand="0" w:firstRowFirstColumn="0" w:firstRowLastColumn="0" w:lastRowFirstColumn="0" w:lastRowLastColumn="0"/>
            <w:tcW w:w="9471" w:type="dxa"/>
            <w:shd w:val="clear" w:color="auto" w:fill="FFFFFF" w:themeFill="background1"/>
          </w:tcPr>
          <w:p w:rsidR="00765001" w:rsidRPr="00E173DC" w:rsidRDefault="00765001" w:rsidP="00E173DC">
            <w:pPr>
              <w:shd w:val="clear" w:color="auto" w:fill="FFFFFF" w:themeFill="background1"/>
              <w:spacing w:line="360" w:lineRule="auto"/>
              <w:ind w:right="428"/>
              <w:rPr>
                <w:rFonts w:asciiTheme="minorBidi" w:hAnsiTheme="minorBidi" w:cstheme="minorBidi"/>
                <w:color w:val="000000" w:themeColor="text1"/>
                <w:sz w:val="22"/>
                <w:szCs w:val="22"/>
              </w:rPr>
            </w:pPr>
          </w:p>
          <w:p w:rsidR="00765001" w:rsidRPr="00E173DC" w:rsidRDefault="00765001" w:rsidP="00E173DC">
            <w:pPr>
              <w:shd w:val="clear" w:color="auto" w:fill="FFFFFF" w:themeFill="background1"/>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Tools &amp; Equipment</w:t>
            </w:r>
          </w:p>
          <w:p w:rsidR="00765001" w:rsidRPr="00E173DC" w:rsidRDefault="00765001" w:rsidP="00E173DC">
            <w:pPr>
              <w:spacing w:line="360" w:lineRule="auto"/>
              <w:ind w:right="428"/>
              <w:rPr>
                <w:rFonts w:asciiTheme="minorBidi" w:hAnsiTheme="minorBidi" w:cstheme="minorBidi"/>
                <w:color w:val="000000" w:themeColor="text1"/>
                <w:sz w:val="22"/>
                <w:szCs w:val="22"/>
              </w:rPr>
            </w:pPr>
          </w:p>
          <w:p w:rsidR="00765001" w:rsidRPr="00E173DC" w:rsidRDefault="00765001" w:rsidP="00E173DC">
            <w:pPr>
              <w:spacing w:line="360" w:lineRule="auto"/>
              <w:ind w:right="428"/>
              <w:rPr>
                <w:rFonts w:asciiTheme="minorBidi" w:hAnsiTheme="minorBidi" w:cstheme="minorBidi"/>
                <w:color w:val="000000" w:themeColor="text1"/>
                <w:sz w:val="22"/>
                <w:szCs w:val="22"/>
              </w:rPr>
            </w:pPr>
          </w:p>
          <w:tbl>
            <w:tblPr>
              <w:tblStyle w:val="MediumShading1-Accent5"/>
              <w:tblW w:w="9378" w:type="dxa"/>
              <w:tblLayout w:type="fixed"/>
              <w:tblLook w:val="04A0" w:firstRow="1" w:lastRow="0" w:firstColumn="1" w:lastColumn="0" w:noHBand="0" w:noVBand="1"/>
            </w:tblPr>
            <w:tblGrid>
              <w:gridCol w:w="4254"/>
              <w:gridCol w:w="5124"/>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230"/>
              </w:trPr>
              <w:tc>
                <w:tcPr>
                  <w:cnfStyle w:val="001000000000" w:firstRow="0" w:lastRow="0" w:firstColumn="1" w:lastColumn="0" w:oddVBand="0" w:evenVBand="0" w:oddHBand="0" w:evenHBand="0" w:firstRowFirstColumn="0" w:firstRowLastColumn="0" w:lastRowFirstColumn="0" w:lastRowLastColumn="0"/>
                  <w:tcW w:w="4254" w:type="dxa"/>
                </w:tcPr>
                <w:p w:rsidR="00765001" w:rsidRPr="00E173DC" w:rsidRDefault="00765001" w:rsidP="00626B57">
                  <w:pPr>
                    <w:framePr w:hSpace="180" w:wrap="around" w:vAnchor="text" w:hAnchor="margin" w:xAlign="center" w:y="52"/>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SN</w:t>
                  </w:r>
                </w:p>
              </w:tc>
              <w:tc>
                <w:tcPr>
                  <w:tcW w:w="5124" w:type="dxa"/>
                </w:tcPr>
                <w:p w:rsidR="00765001" w:rsidRPr="00E173DC" w:rsidRDefault="00765001" w:rsidP="00626B57">
                  <w:pPr>
                    <w:framePr w:hSpace="180" w:wrap="around" w:vAnchor="text" w:hAnchor="margin" w:xAlign="center" w:y="52"/>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4254" w:type="dxa"/>
                </w:tcPr>
                <w:p w:rsidR="00765001" w:rsidRPr="00E173DC" w:rsidRDefault="00765001" w:rsidP="00626B57">
                  <w:pPr>
                    <w:framePr w:hSpace="180" w:wrap="around" w:vAnchor="text" w:hAnchor="margin" w:xAlign="center" w:y="52"/>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1</w:t>
                  </w:r>
                </w:p>
              </w:tc>
              <w:tc>
                <w:tcPr>
                  <w:tcW w:w="5124" w:type="dxa"/>
                </w:tcPr>
                <w:p w:rsidR="00765001" w:rsidRPr="00E173DC" w:rsidRDefault="00765001" w:rsidP="00626B57">
                  <w:pPr>
                    <w:framePr w:hSpace="180" w:wrap="around" w:vAnchor="text" w:hAnchor="margin" w:xAlign="center" w:y="52"/>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bookmarkStart w:id="8" w:name="_Toc10389407"/>
                  <w:r w:rsidRPr="00E173DC">
                    <w:rPr>
                      <w:rFonts w:asciiTheme="minorBidi" w:hAnsiTheme="minorBidi"/>
                      <w:color w:val="000000" w:themeColor="text1"/>
                      <w:sz w:val="22"/>
                      <w:szCs w:val="22"/>
                    </w:rPr>
                    <w:t>Multimeter</w:t>
                  </w:r>
                  <w:bookmarkEnd w:id="8"/>
                </w:p>
              </w:tc>
            </w:tr>
            <w:tr w:rsidR="00765001" w:rsidRPr="00E173DC" w:rsidTr="007665D6">
              <w:trPr>
                <w:cnfStyle w:val="000000010000" w:firstRow="0" w:lastRow="0" w:firstColumn="0" w:lastColumn="0" w:oddVBand="0" w:evenVBand="0" w:oddHBand="0" w:evenHBand="1"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4254" w:type="dxa"/>
                </w:tcPr>
                <w:p w:rsidR="00765001" w:rsidRPr="00E173DC" w:rsidRDefault="00765001" w:rsidP="00626B57">
                  <w:pPr>
                    <w:framePr w:hSpace="180" w:wrap="around" w:vAnchor="text" w:hAnchor="margin" w:xAlign="center" w:y="52"/>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2</w:t>
                  </w:r>
                </w:p>
              </w:tc>
              <w:tc>
                <w:tcPr>
                  <w:tcW w:w="5124" w:type="dxa"/>
                </w:tcPr>
                <w:p w:rsidR="00765001" w:rsidRPr="00E173DC" w:rsidRDefault="00765001" w:rsidP="00626B57">
                  <w:pPr>
                    <w:framePr w:hSpace="180" w:wrap="around" w:vAnchor="text" w:hAnchor="margin" w:xAlign="center" w:y="52"/>
                    <w:spacing w:line="360" w:lineRule="auto"/>
                    <w:ind w:right="428"/>
                    <w:cnfStyle w:val="000000010000" w:firstRow="0" w:lastRow="0" w:firstColumn="0" w:lastColumn="0" w:oddVBand="0" w:evenVBand="0" w:oddHBand="0" w:evenHBand="1" w:firstRowFirstColumn="0" w:firstRowLastColumn="0" w:lastRowFirstColumn="0" w:lastRowLastColumn="0"/>
                    <w:rPr>
                      <w:rFonts w:asciiTheme="minorBidi" w:hAnsiTheme="minorBidi"/>
                      <w:color w:val="000000" w:themeColor="text1"/>
                      <w:sz w:val="22"/>
                      <w:szCs w:val="22"/>
                    </w:rPr>
                  </w:pPr>
                  <w:bookmarkStart w:id="9" w:name="_Toc10389408"/>
                  <w:r w:rsidRPr="00E173DC">
                    <w:rPr>
                      <w:rFonts w:asciiTheme="minorBidi" w:hAnsiTheme="minorBidi"/>
                      <w:color w:val="000000" w:themeColor="text1"/>
                      <w:sz w:val="22"/>
                      <w:szCs w:val="22"/>
                    </w:rPr>
                    <w:t>Known concentration of the reference and sample gaseous.</w:t>
                  </w:r>
                  <w:bookmarkEnd w:id="9"/>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4254" w:type="dxa"/>
                </w:tcPr>
                <w:p w:rsidR="00765001" w:rsidRPr="00E173DC" w:rsidRDefault="00765001" w:rsidP="00626B57">
                  <w:pPr>
                    <w:framePr w:hSpace="180" w:wrap="around" w:vAnchor="text" w:hAnchor="margin" w:xAlign="center" w:y="52"/>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3</w:t>
                  </w:r>
                </w:p>
              </w:tc>
              <w:tc>
                <w:tcPr>
                  <w:tcW w:w="5124" w:type="dxa"/>
                </w:tcPr>
                <w:p w:rsidR="00765001" w:rsidRPr="00E173DC" w:rsidRDefault="00765001" w:rsidP="00626B57">
                  <w:pPr>
                    <w:framePr w:hSpace="180" w:wrap="around" w:vAnchor="text" w:hAnchor="margin" w:xAlign="center" w:y="52"/>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bookmarkStart w:id="10" w:name="_Toc10389409"/>
                  <w:r w:rsidRPr="00E173DC">
                    <w:rPr>
                      <w:rFonts w:asciiTheme="minorBidi" w:hAnsiTheme="minorBidi"/>
                      <w:color w:val="000000" w:themeColor="text1"/>
                      <w:sz w:val="22"/>
                      <w:szCs w:val="22"/>
                    </w:rPr>
                    <w:t>Gas chromatograph instrument</w:t>
                  </w:r>
                  <w:bookmarkEnd w:id="10"/>
                  <w:r w:rsidRPr="00E173DC">
                    <w:rPr>
                      <w:rFonts w:asciiTheme="minorBidi" w:hAnsiTheme="minorBidi"/>
                      <w:color w:val="000000" w:themeColor="text1"/>
                      <w:sz w:val="22"/>
                      <w:szCs w:val="22"/>
                    </w:rPr>
                    <w:t xml:space="preserve"> </w:t>
                  </w:r>
                </w:p>
              </w:tc>
            </w:tr>
            <w:tr w:rsidR="00765001" w:rsidRPr="00E173DC" w:rsidTr="007665D6">
              <w:trPr>
                <w:cnfStyle w:val="000000010000" w:firstRow="0" w:lastRow="0" w:firstColumn="0" w:lastColumn="0" w:oddVBand="0" w:evenVBand="0" w:oddHBand="0" w:evenHBand="1"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4254" w:type="dxa"/>
                </w:tcPr>
                <w:p w:rsidR="00765001" w:rsidRPr="00E173DC" w:rsidRDefault="00765001" w:rsidP="00626B57">
                  <w:pPr>
                    <w:framePr w:hSpace="180" w:wrap="around" w:vAnchor="text" w:hAnchor="margin" w:xAlign="center" w:y="52"/>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4</w:t>
                  </w:r>
                </w:p>
              </w:tc>
              <w:tc>
                <w:tcPr>
                  <w:tcW w:w="5124" w:type="dxa"/>
                </w:tcPr>
                <w:p w:rsidR="00765001" w:rsidRPr="00E173DC" w:rsidRDefault="00765001" w:rsidP="00626B57">
                  <w:pPr>
                    <w:framePr w:hSpace="180" w:wrap="around" w:vAnchor="text" w:hAnchor="margin" w:xAlign="center" w:y="52"/>
                    <w:spacing w:line="360" w:lineRule="auto"/>
                    <w:ind w:right="428"/>
                    <w:cnfStyle w:val="000000010000" w:firstRow="0" w:lastRow="0" w:firstColumn="0" w:lastColumn="0" w:oddVBand="0" w:evenVBand="0" w:oddHBand="0" w:evenHBand="1" w:firstRowFirstColumn="0" w:firstRowLastColumn="0" w:lastRowFirstColumn="0" w:lastRowLastColumn="0"/>
                    <w:rPr>
                      <w:rFonts w:asciiTheme="minorBidi" w:hAnsiTheme="minorBidi"/>
                      <w:color w:val="000000" w:themeColor="text1"/>
                      <w:sz w:val="22"/>
                      <w:szCs w:val="22"/>
                    </w:rPr>
                  </w:pPr>
                  <w:bookmarkStart w:id="11" w:name="_Toc10389410"/>
                  <w:r w:rsidRPr="00E173DC">
                    <w:rPr>
                      <w:rFonts w:asciiTheme="minorBidi" w:hAnsiTheme="minorBidi"/>
                      <w:color w:val="000000" w:themeColor="text1"/>
                      <w:sz w:val="22"/>
                      <w:szCs w:val="22"/>
                    </w:rPr>
                    <w:t>Data acquisition and analysis software</w:t>
                  </w:r>
                  <w:bookmarkEnd w:id="11"/>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4254" w:type="dxa"/>
                </w:tcPr>
                <w:p w:rsidR="00765001" w:rsidRPr="00E173DC" w:rsidRDefault="00765001" w:rsidP="00626B57">
                  <w:pPr>
                    <w:framePr w:hSpace="180" w:wrap="around" w:vAnchor="text" w:hAnchor="margin" w:xAlign="center" w:y="52"/>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5</w:t>
                  </w:r>
                </w:p>
              </w:tc>
              <w:tc>
                <w:tcPr>
                  <w:tcW w:w="5124" w:type="dxa"/>
                </w:tcPr>
                <w:p w:rsidR="00765001" w:rsidRPr="00E173DC" w:rsidRDefault="00765001" w:rsidP="00626B57">
                  <w:pPr>
                    <w:framePr w:hSpace="180" w:wrap="around" w:vAnchor="text" w:hAnchor="margin" w:xAlign="center" w:y="52"/>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bookmarkStart w:id="12" w:name="_Toc10389411"/>
                  <w:r w:rsidRPr="00E173DC">
                    <w:rPr>
                      <w:rFonts w:asciiTheme="minorBidi" w:hAnsiTheme="minorBidi"/>
                      <w:color w:val="000000" w:themeColor="text1"/>
                      <w:sz w:val="22"/>
                      <w:szCs w:val="22"/>
                    </w:rPr>
                    <w:t>Reference experimental data stored in the database for comparison.</w:t>
                  </w:r>
                  <w:bookmarkEnd w:id="12"/>
                </w:p>
              </w:tc>
            </w:tr>
          </w:tbl>
          <w:p w:rsidR="00765001" w:rsidRPr="00E173DC" w:rsidRDefault="00765001" w:rsidP="00E173DC">
            <w:pPr>
              <w:spacing w:line="360" w:lineRule="auto"/>
              <w:ind w:right="428"/>
              <w:rPr>
                <w:rFonts w:asciiTheme="minorBidi" w:hAnsiTheme="minorBidi" w:cstheme="minorBidi"/>
                <w:color w:val="000000" w:themeColor="text1"/>
                <w:sz w:val="22"/>
                <w:szCs w:val="22"/>
              </w:rPr>
            </w:pPr>
          </w:p>
          <w:p w:rsidR="00765001" w:rsidRPr="00E173DC" w:rsidRDefault="00765001" w:rsidP="00E173DC">
            <w:pPr>
              <w:spacing w:line="360" w:lineRule="auto"/>
              <w:ind w:right="428"/>
              <w:rPr>
                <w:rFonts w:asciiTheme="minorBidi" w:hAnsiTheme="minorBidi" w:cstheme="minorBidi"/>
                <w:color w:val="000000" w:themeColor="text1"/>
                <w:sz w:val="22"/>
                <w:szCs w:val="22"/>
              </w:rPr>
            </w:pPr>
          </w:p>
        </w:tc>
      </w:tr>
    </w:tbl>
    <w:p w:rsidR="00765001" w:rsidRPr="00E173DC" w:rsidRDefault="00765001" w:rsidP="00E173DC">
      <w:pPr>
        <w:spacing w:line="360" w:lineRule="auto"/>
        <w:ind w:right="428"/>
        <w:rPr>
          <w:rFonts w:asciiTheme="minorBidi" w:eastAsia="Times New Roman" w:hAnsiTheme="minorBidi"/>
          <w:b/>
          <w:color w:val="000000" w:themeColor="text1"/>
          <w:sz w:val="22"/>
          <w:szCs w:val="22"/>
          <w:shd w:val="clear" w:color="auto" w:fill="FFC000"/>
          <w:lang w:val="en-AU"/>
        </w:rPr>
      </w:pPr>
    </w:p>
    <w:p w:rsidR="00765001" w:rsidRPr="00E173DC" w:rsidRDefault="00765001" w:rsidP="00E173DC">
      <w:pPr>
        <w:spacing w:line="360" w:lineRule="auto"/>
        <w:ind w:right="428"/>
        <w:rPr>
          <w:rFonts w:asciiTheme="minorBidi" w:hAnsiTheme="minorBidi"/>
          <w:color w:val="000000" w:themeColor="text1"/>
          <w:sz w:val="22"/>
          <w:szCs w:val="22"/>
          <w:lang w:val="en-AU"/>
        </w:rPr>
      </w:pPr>
    </w:p>
    <w:p w:rsidR="00765001" w:rsidRPr="00E173DC" w:rsidRDefault="00765001" w:rsidP="00E173DC">
      <w:pPr>
        <w:spacing w:line="360" w:lineRule="auto"/>
        <w:ind w:right="428"/>
        <w:rPr>
          <w:rFonts w:asciiTheme="minorBidi" w:hAnsiTheme="minorBidi"/>
          <w:color w:val="000000" w:themeColor="text1"/>
          <w:sz w:val="22"/>
          <w:szCs w:val="22"/>
          <w:lang w:val="en-AU"/>
        </w:rPr>
      </w:pPr>
    </w:p>
    <w:p w:rsidR="00765001" w:rsidRPr="00E173DC" w:rsidRDefault="00765001" w:rsidP="00E173DC">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asciiTheme="minorBidi" w:eastAsia="Times New Roman" w:hAnsiTheme="minorBidi" w:cstheme="minorBidi"/>
          <w:b/>
          <w:color w:val="000000" w:themeColor="text1"/>
          <w:sz w:val="22"/>
          <w:szCs w:val="22"/>
          <w:lang w:val="en-GB"/>
        </w:rPr>
      </w:pPr>
      <w:r w:rsidRPr="00E173DC">
        <w:rPr>
          <w:rFonts w:asciiTheme="minorBidi" w:eastAsia="Times New Roman" w:hAnsiTheme="minorBidi" w:cstheme="minorBidi"/>
          <w:b/>
          <w:color w:val="000000" w:themeColor="text1"/>
          <w:sz w:val="22"/>
          <w:szCs w:val="22"/>
          <w:lang w:val="en-GB"/>
        </w:rPr>
        <w:t>Critical Evidence(s) Required</w:t>
      </w: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r w:rsidRPr="00E173DC">
        <w:rPr>
          <w:rFonts w:asciiTheme="minorBidi" w:hAnsiTheme="minorBidi" w:cstheme="minorBidi"/>
          <w:color w:val="000000" w:themeColor="text1"/>
          <w:sz w:val="22"/>
        </w:rPr>
        <w:t>The student needs to produce following critical evidence(s) in order to be competent in this competency standard:</w:t>
      </w:r>
    </w:p>
    <w:p w:rsidR="00765001" w:rsidRPr="00E173DC" w:rsidRDefault="00765001"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Evidence of the following is essential:</w:t>
      </w:r>
    </w:p>
    <w:p w:rsidR="00765001" w:rsidRPr="00E173DC" w:rsidRDefault="00765001" w:rsidP="0069238A">
      <w:pPr>
        <w:pStyle w:val="ListParagraph"/>
        <w:numPr>
          <w:ilvl w:val="0"/>
          <w:numId w:val="6"/>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Operate Gas chromatograph by (GC) instrument</w:t>
      </w:r>
    </w:p>
    <w:p w:rsidR="00765001" w:rsidRPr="00E173DC" w:rsidRDefault="00765001" w:rsidP="0069238A">
      <w:pPr>
        <w:pStyle w:val="ListParagraph"/>
        <w:numPr>
          <w:ilvl w:val="0"/>
          <w:numId w:val="6"/>
        </w:numPr>
        <w:spacing w:line="360" w:lineRule="auto"/>
        <w:ind w:right="428"/>
        <w:rPr>
          <w:rFonts w:asciiTheme="minorBidi" w:hAnsiTheme="minorBidi"/>
          <w:color w:val="000000" w:themeColor="text1"/>
          <w:sz w:val="22"/>
          <w:szCs w:val="22"/>
        </w:rPr>
      </w:pPr>
      <w:r w:rsidRPr="00E173DC">
        <w:rPr>
          <w:rFonts w:asciiTheme="minorBidi" w:eastAsia="Times New Roman" w:hAnsiTheme="minorBidi"/>
          <w:color w:val="000000" w:themeColor="text1"/>
          <w:sz w:val="22"/>
          <w:szCs w:val="22"/>
        </w:rPr>
        <w:t>Identify and understand the working mechanism of carrier gas assembly</w:t>
      </w:r>
    </w:p>
    <w:p w:rsidR="00765001" w:rsidRPr="00E173DC" w:rsidRDefault="00765001" w:rsidP="00E173DC">
      <w:pPr>
        <w:spacing w:line="360" w:lineRule="auto"/>
        <w:ind w:right="428"/>
        <w:rPr>
          <w:rFonts w:asciiTheme="minorBidi" w:eastAsia="Times New Roman" w:hAnsiTheme="minorBidi"/>
          <w:b/>
          <w:color w:val="000000" w:themeColor="text1"/>
          <w:sz w:val="22"/>
          <w:szCs w:val="22"/>
          <w:shd w:val="clear" w:color="auto" w:fill="FFC000"/>
          <w:lang w:val="en-AU"/>
        </w:rPr>
      </w:pPr>
      <w:bookmarkStart w:id="13" w:name="_Toc10389412"/>
      <w:r w:rsidRPr="00E173DC">
        <w:rPr>
          <w:rFonts w:asciiTheme="minorBidi" w:hAnsiTheme="minorBidi"/>
          <w:color w:val="000000" w:themeColor="text1"/>
          <w:sz w:val="22"/>
          <w:szCs w:val="22"/>
          <w:shd w:val="clear" w:color="auto" w:fill="FFC000"/>
        </w:rPr>
        <w:br w:type="page"/>
      </w:r>
    </w:p>
    <w:p w:rsidR="00765001" w:rsidRPr="00E173DC" w:rsidRDefault="00327CEB" w:rsidP="00E173DC">
      <w:pPr>
        <w:pStyle w:val="Heading1"/>
        <w:shd w:val="clear" w:color="auto" w:fill="FFC000"/>
        <w:spacing w:line="360" w:lineRule="auto"/>
        <w:ind w:right="428"/>
        <w:jc w:val="left"/>
        <w:rPr>
          <w:rFonts w:asciiTheme="minorBidi" w:hAnsiTheme="minorBidi" w:cstheme="minorBidi"/>
          <w:color w:val="000000" w:themeColor="text1"/>
          <w:sz w:val="22"/>
          <w:szCs w:val="22"/>
        </w:rPr>
      </w:pPr>
      <w:bookmarkStart w:id="14" w:name="_Toc27871240"/>
      <w:bookmarkStart w:id="15" w:name="_Toc112325127"/>
      <w:r>
        <w:rPr>
          <w:rFonts w:asciiTheme="minorBidi" w:hAnsiTheme="minorBidi" w:cstheme="minorBidi"/>
          <w:color w:val="000000" w:themeColor="text1"/>
          <w:sz w:val="22"/>
          <w:szCs w:val="22"/>
        </w:rPr>
        <w:lastRenderedPageBreak/>
        <w:t>0714E&amp;A</w:t>
      </w:r>
      <w:r w:rsidR="00765001" w:rsidRPr="00E173DC">
        <w:rPr>
          <w:rFonts w:asciiTheme="minorBidi" w:hAnsiTheme="minorBidi" w:cstheme="minorBidi"/>
          <w:color w:val="000000" w:themeColor="text1"/>
          <w:sz w:val="22"/>
          <w:szCs w:val="22"/>
        </w:rPr>
        <w:t>2- Perform the Spectroscopic characterization</w:t>
      </w:r>
      <w:bookmarkEnd w:id="13"/>
      <w:bookmarkEnd w:id="14"/>
      <w:bookmarkEnd w:id="15"/>
    </w:p>
    <w:p w:rsidR="00765001" w:rsidRPr="00E173DC" w:rsidRDefault="00765001" w:rsidP="00E173DC">
      <w:pPr>
        <w:pStyle w:val="NormalWeb"/>
        <w:shd w:val="clear" w:color="auto" w:fill="FFFFFF"/>
        <w:spacing w:before="120" w:beforeAutospacing="0" w:after="120" w:afterAutospacing="0" w:line="360" w:lineRule="auto"/>
        <w:ind w:right="428"/>
        <w:rPr>
          <w:rFonts w:asciiTheme="minorBidi" w:hAnsiTheme="minorBidi" w:cstheme="minorBidi"/>
          <w:color w:val="000000" w:themeColor="text1"/>
          <w:sz w:val="22"/>
          <w:szCs w:val="22"/>
        </w:rPr>
      </w:pPr>
      <w:r w:rsidRPr="00E173DC">
        <w:rPr>
          <w:rFonts w:asciiTheme="minorBidi" w:hAnsiTheme="minorBidi" w:cstheme="minorBidi"/>
          <w:b/>
          <w:color w:val="000000" w:themeColor="text1"/>
          <w:sz w:val="22"/>
          <w:szCs w:val="22"/>
        </w:rPr>
        <w:t>Overview:</w:t>
      </w:r>
      <w:r w:rsidRPr="00E173DC">
        <w:rPr>
          <w:rFonts w:asciiTheme="minorBidi" w:hAnsiTheme="minorBidi" w:cstheme="minorBidi"/>
          <w:color w:val="000000" w:themeColor="text1"/>
          <w:sz w:val="22"/>
          <w:szCs w:val="22"/>
        </w:rPr>
        <w:t xml:space="preserve"> After the completion of this competency standard the student will be able to characterize various techniques of spectroscopy that are widely used for analytical purpose in Pharmaceutical, chemical, food and Pathological labs. </w:t>
      </w:r>
    </w:p>
    <w:tbl>
      <w:tblPr>
        <w:tblStyle w:val="GridTable5Dark-Accent420"/>
        <w:tblpPr w:leftFromText="180" w:rightFromText="180" w:vertAnchor="text" w:horzAnchor="margin" w:tblpXSpec="center" w:tblpY="52"/>
        <w:tblW w:w="5000" w:type="pct"/>
        <w:tblLook w:val="04A0" w:firstRow="1" w:lastRow="0" w:firstColumn="1" w:lastColumn="0" w:noHBand="0" w:noVBand="1"/>
      </w:tblPr>
      <w:tblGrid>
        <w:gridCol w:w="3870"/>
        <w:gridCol w:w="6898"/>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1797"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Competency Units</w:t>
            </w:r>
          </w:p>
        </w:tc>
        <w:tc>
          <w:tcPr>
            <w:tcW w:w="3203" w:type="pct"/>
          </w:tcPr>
          <w:p w:rsidR="00765001" w:rsidRPr="00E173DC" w:rsidRDefault="00765001"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Performance Criteria</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1797"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1. Operate the Dispersive type Spectrometer in (Visible)</w:t>
            </w:r>
          </w:p>
          <w:p w:rsidR="00765001" w:rsidRPr="00E173DC" w:rsidRDefault="00765001" w:rsidP="00E173DC">
            <w:pPr>
              <w:spacing w:line="360" w:lineRule="auto"/>
              <w:ind w:right="428"/>
              <w:rPr>
                <w:rFonts w:asciiTheme="minorBidi" w:hAnsiTheme="minorBidi" w:cstheme="minorBidi"/>
                <w:color w:val="000000" w:themeColor="text1"/>
                <w:sz w:val="22"/>
                <w:szCs w:val="22"/>
              </w:rPr>
            </w:pPr>
          </w:p>
        </w:tc>
        <w:tc>
          <w:tcPr>
            <w:tcW w:w="3203" w:type="pct"/>
          </w:tcPr>
          <w:p w:rsidR="00765001" w:rsidRPr="00E173DC" w:rsidRDefault="00765001" w:rsidP="0069238A">
            <w:pPr>
              <w:pStyle w:val="ListParagraph"/>
              <w:numPr>
                <w:ilvl w:val="0"/>
                <w:numId w:val="26"/>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 Optical box containing Prism or grating, lenses and mirrors, detector type, signal conditioning unit, sample compartment and data processing unit.</w:t>
            </w:r>
          </w:p>
          <w:p w:rsidR="00765001" w:rsidRPr="00E173DC" w:rsidRDefault="00765001" w:rsidP="0069238A">
            <w:pPr>
              <w:pStyle w:val="ListParagraph"/>
              <w:numPr>
                <w:ilvl w:val="0"/>
                <w:numId w:val="26"/>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Setup the spectrometer in visible range and observe the visible beam path.</w:t>
            </w:r>
          </w:p>
          <w:p w:rsidR="00765001" w:rsidRPr="00E173DC" w:rsidRDefault="00765001" w:rsidP="0069238A">
            <w:pPr>
              <w:pStyle w:val="ListParagraph"/>
              <w:numPr>
                <w:ilvl w:val="0"/>
                <w:numId w:val="26"/>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Identify the sample and or reference compartment </w:t>
            </w:r>
          </w:p>
          <w:p w:rsidR="00765001" w:rsidRPr="00E173DC" w:rsidRDefault="00765001" w:rsidP="0069238A">
            <w:pPr>
              <w:pStyle w:val="ListParagraph"/>
              <w:numPr>
                <w:ilvl w:val="0"/>
                <w:numId w:val="26"/>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Locate the dispersed spectra after grating or prism and change it position by moving the mirrors positions or prism or grating rotation degree.</w:t>
            </w:r>
          </w:p>
          <w:p w:rsidR="00765001" w:rsidRPr="00E173DC" w:rsidRDefault="00765001" w:rsidP="0069238A">
            <w:pPr>
              <w:pStyle w:val="ListParagraph"/>
              <w:numPr>
                <w:ilvl w:val="0"/>
                <w:numId w:val="26"/>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Move back or forth and or up-down in order to change the position of colors on the slit entering the sample or reference compartment.</w:t>
            </w:r>
          </w:p>
          <w:p w:rsidR="00765001" w:rsidRPr="00E173DC" w:rsidRDefault="00765001" w:rsidP="0069238A">
            <w:pPr>
              <w:pStyle w:val="ListParagraph"/>
              <w:numPr>
                <w:ilvl w:val="0"/>
                <w:numId w:val="26"/>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Observe the beam entering in the sample compartment after passing through the slits and observe the change in colors with rotation changing. Identify column and it characteristic parameters.</w:t>
            </w:r>
          </w:p>
          <w:p w:rsidR="00765001" w:rsidRPr="00E173DC" w:rsidRDefault="00765001" w:rsidP="0069238A">
            <w:pPr>
              <w:pStyle w:val="ListParagraph"/>
              <w:numPr>
                <w:ilvl w:val="0"/>
                <w:numId w:val="26"/>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Observe the beam exiting from the sample compartment and reaching to the Detector and check the output of the Detector or circuit and record the </w:t>
            </w:r>
            <w:proofErr w:type="spellStart"/>
            <w:r w:rsidRPr="00E173DC">
              <w:rPr>
                <w:rFonts w:asciiTheme="minorBidi" w:hAnsiTheme="minorBidi" w:cstheme="minorBidi"/>
                <w:color w:val="000000" w:themeColor="text1"/>
                <w:sz w:val="22"/>
                <w:szCs w:val="22"/>
              </w:rPr>
              <w:t>milli</w:t>
            </w:r>
            <w:proofErr w:type="spellEnd"/>
            <w:r w:rsidRPr="00E173DC">
              <w:rPr>
                <w:rFonts w:asciiTheme="minorBidi" w:hAnsiTheme="minorBidi" w:cstheme="minorBidi"/>
                <w:color w:val="000000" w:themeColor="text1"/>
                <w:sz w:val="22"/>
                <w:szCs w:val="22"/>
              </w:rPr>
              <w:t>-volt.</w:t>
            </w:r>
          </w:p>
          <w:p w:rsidR="00765001" w:rsidRPr="00E173DC" w:rsidRDefault="00765001" w:rsidP="0069238A">
            <w:pPr>
              <w:pStyle w:val="ListParagraph"/>
              <w:numPr>
                <w:ilvl w:val="0"/>
                <w:numId w:val="26"/>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Prepare or arrange the sample and reference material for the spectrometer.</w:t>
            </w:r>
          </w:p>
          <w:p w:rsidR="00765001" w:rsidRPr="00E173DC" w:rsidRDefault="00765001" w:rsidP="0069238A">
            <w:pPr>
              <w:pStyle w:val="ListParagraph"/>
              <w:numPr>
                <w:ilvl w:val="0"/>
                <w:numId w:val="26"/>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Measure the ref</w:t>
            </w:r>
            <w:r w:rsidR="00444B89">
              <w:rPr>
                <w:rFonts w:asciiTheme="minorBidi" w:hAnsiTheme="minorBidi" w:cstheme="minorBidi"/>
                <w:color w:val="000000" w:themeColor="text1"/>
                <w:sz w:val="22"/>
                <w:szCs w:val="22"/>
              </w:rPr>
              <w:t>erence and data</w:t>
            </w:r>
            <w:bookmarkStart w:id="16" w:name="_GoBack"/>
            <w:bookmarkEnd w:id="16"/>
            <w:r w:rsidRPr="00E173DC">
              <w:rPr>
                <w:rFonts w:asciiTheme="minorBidi" w:hAnsiTheme="minorBidi" w:cstheme="minorBidi"/>
                <w:color w:val="000000" w:themeColor="text1"/>
                <w:sz w:val="22"/>
                <w:szCs w:val="22"/>
              </w:rPr>
              <w:t xml:space="preserve"> or spectra separately and calculate the results.</w:t>
            </w:r>
          </w:p>
          <w:p w:rsidR="00765001" w:rsidRPr="00E173DC" w:rsidRDefault="00765001" w:rsidP="0069238A">
            <w:pPr>
              <w:pStyle w:val="ListParagraph"/>
              <w:numPr>
                <w:ilvl w:val="0"/>
                <w:numId w:val="26"/>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Compare, analyzed and interpret the all measured data and comments on the deviation and discrepancies in relation with the reference database.</w:t>
            </w:r>
          </w:p>
          <w:p w:rsidR="00765001" w:rsidRPr="00E173DC" w:rsidRDefault="00765001" w:rsidP="0069238A">
            <w:pPr>
              <w:pStyle w:val="ListParagraph"/>
              <w:numPr>
                <w:ilvl w:val="0"/>
                <w:numId w:val="26"/>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Conclude and write a report.</w:t>
            </w:r>
          </w:p>
        </w:tc>
      </w:tr>
      <w:tr w:rsidR="00765001" w:rsidRPr="00E173DC" w:rsidTr="007665D6">
        <w:trPr>
          <w:trHeight w:val="826"/>
        </w:trPr>
        <w:tc>
          <w:tcPr>
            <w:cnfStyle w:val="001000000000" w:firstRow="0" w:lastRow="0" w:firstColumn="1" w:lastColumn="0" w:oddVBand="0" w:evenVBand="0" w:oddHBand="0" w:evenHBand="0" w:firstRowFirstColumn="0" w:firstRowLastColumn="0" w:lastRowFirstColumn="0" w:lastRowLastColumn="0"/>
            <w:tcW w:w="1797" w:type="pct"/>
          </w:tcPr>
          <w:p w:rsidR="00765001" w:rsidRPr="00E173DC" w:rsidRDefault="00765001" w:rsidP="0069238A">
            <w:pPr>
              <w:pStyle w:val="ListParagraph"/>
              <w:numPr>
                <w:ilvl w:val="0"/>
                <w:numId w:val="20"/>
              </w:num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Operate the Interferometer type spectrometer</w:t>
            </w:r>
          </w:p>
        </w:tc>
        <w:tc>
          <w:tcPr>
            <w:tcW w:w="3203" w:type="pct"/>
          </w:tcPr>
          <w:p w:rsidR="00765001" w:rsidRPr="00E173DC" w:rsidRDefault="00765001" w:rsidP="0069238A">
            <w:pPr>
              <w:pStyle w:val="ListParagraph"/>
              <w:numPr>
                <w:ilvl w:val="0"/>
                <w:numId w:val="28"/>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 Optical box containing Interferometer, lenses and mirrors, detector type, signal conditioning unit, sample compartment and data processing unit.</w:t>
            </w:r>
          </w:p>
          <w:p w:rsidR="00765001" w:rsidRPr="00E173DC" w:rsidRDefault="00765001" w:rsidP="0069238A">
            <w:pPr>
              <w:pStyle w:val="ListParagraph"/>
              <w:numPr>
                <w:ilvl w:val="0"/>
                <w:numId w:val="28"/>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Setup the spectrometer in visible range and observe the visible beam path.</w:t>
            </w:r>
          </w:p>
          <w:p w:rsidR="00765001" w:rsidRPr="00E173DC" w:rsidRDefault="00765001" w:rsidP="0069238A">
            <w:pPr>
              <w:pStyle w:val="ListParagraph"/>
              <w:numPr>
                <w:ilvl w:val="0"/>
                <w:numId w:val="28"/>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Locate the output spectra from Interferometer and change it movable mirror </w:t>
            </w:r>
            <w:proofErr w:type="gramStart"/>
            <w:r w:rsidRPr="00E173DC">
              <w:rPr>
                <w:rFonts w:asciiTheme="minorBidi" w:hAnsiTheme="minorBidi" w:cstheme="minorBidi"/>
                <w:color w:val="000000" w:themeColor="text1"/>
                <w:sz w:val="22"/>
                <w:szCs w:val="22"/>
              </w:rPr>
              <w:t>position  and</w:t>
            </w:r>
            <w:proofErr w:type="gramEnd"/>
            <w:r w:rsidRPr="00E173DC">
              <w:rPr>
                <w:rFonts w:asciiTheme="minorBidi" w:hAnsiTheme="minorBidi" w:cstheme="minorBidi"/>
                <w:color w:val="000000" w:themeColor="text1"/>
                <w:sz w:val="22"/>
                <w:szCs w:val="22"/>
              </w:rPr>
              <w:t xml:space="preserve"> observe the change in output.</w:t>
            </w:r>
          </w:p>
          <w:p w:rsidR="00765001" w:rsidRPr="00E173DC" w:rsidRDefault="00765001" w:rsidP="0069238A">
            <w:pPr>
              <w:pStyle w:val="ListParagraph"/>
              <w:numPr>
                <w:ilvl w:val="0"/>
                <w:numId w:val="28"/>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lastRenderedPageBreak/>
              <w:t>Observe the beam entering in the sample compartment after passing through the slits and observe the change in colors with rotation changing.</w:t>
            </w:r>
          </w:p>
          <w:p w:rsidR="00765001" w:rsidRPr="00E173DC" w:rsidRDefault="00765001" w:rsidP="0069238A">
            <w:pPr>
              <w:pStyle w:val="ListParagraph"/>
              <w:numPr>
                <w:ilvl w:val="0"/>
                <w:numId w:val="28"/>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Observe the beam exiting from the sample compartment and reaching to the Detector and check the output of the Detector or circuit and record the millivolt.</w:t>
            </w:r>
          </w:p>
          <w:p w:rsidR="00765001" w:rsidRPr="00E173DC" w:rsidRDefault="00765001" w:rsidP="0069238A">
            <w:pPr>
              <w:pStyle w:val="ListParagraph"/>
              <w:numPr>
                <w:ilvl w:val="0"/>
                <w:numId w:val="28"/>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Prepare or arrange the sample and reference material for the spectrometer.</w:t>
            </w:r>
          </w:p>
          <w:p w:rsidR="00765001" w:rsidRPr="00E173DC" w:rsidRDefault="00765001" w:rsidP="0069238A">
            <w:pPr>
              <w:pStyle w:val="ListParagraph"/>
              <w:numPr>
                <w:ilvl w:val="0"/>
                <w:numId w:val="28"/>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Measure the reference and </w:t>
            </w:r>
            <w:proofErr w:type="gramStart"/>
            <w:r w:rsidRPr="00E173DC">
              <w:rPr>
                <w:rFonts w:asciiTheme="minorBidi" w:hAnsiTheme="minorBidi" w:cstheme="minorBidi"/>
                <w:color w:val="000000" w:themeColor="text1"/>
                <w:sz w:val="22"/>
                <w:szCs w:val="22"/>
              </w:rPr>
              <w:t>data  or</w:t>
            </w:r>
            <w:proofErr w:type="gramEnd"/>
            <w:r w:rsidRPr="00E173DC">
              <w:rPr>
                <w:rFonts w:asciiTheme="minorBidi" w:hAnsiTheme="minorBidi" w:cstheme="minorBidi"/>
                <w:color w:val="000000" w:themeColor="text1"/>
                <w:sz w:val="22"/>
                <w:szCs w:val="22"/>
              </w:rPr>
              <w:t xml:space="preserve"> spectra separately and calculate the processed spectra.</w:t>
            </w:r>
          </w:p>
          <w:p w:rsidR="00765001" w:rsidRPr="00E173DC" w:rsidRDefault="00765001" w:rsidP="0069238A">
            <w:pPr>
              <w:pStyle w:val="ListParagraph"/>
              <w:numPr>
                <w:ilvl w:val="0"/>
                <w:numId w:val="28"/>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Compare the experimental time, accuracy and resolution of the data with the Dispersive type spectrometer.</w:t>
            </w:r>
          </w:p>
          <w:p w:rsidR="00765001" w:rsidRPr="00E173DC" w:rsidRDefault="00765001" w:rsidP="0069238A">
            <w:pPr>
              <w:pStyle w:val="ListParagraph"/>
              <w:numPr>
                <w:ilvl w:val="0"/>
                <w:numId w:val="28"/>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Compare, analyzed and interpret the all measured data and comments on the deviation and discrepancies in relation with the reference database.</w:t>
            </w:r>
          </w:p>
          <w:p w:rsidR="00765001" w:rsidRPr="00E173DC" w:rsidRDefault="00765001" w:rsidP="0069238A">
            <w:pPr>
              <w:pStyle w:val="ListParagraph"/>
              <w:numPr>
                <w:ilvl w:val="0"/>
                <w:numId w:val="28"/>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Create output report.</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1797" w:type="pct"/>
          </w:tcPr>
          <w:p w:rsidR="00765001" w:rsidRPr="00E173DC" w:rsidRDefault="00765001" w:rsidP="0069238A">
            <w:pPr>
              <w:pStyle w:val="ListParagraph"/>
              <w:numPr>
                <w:ilvl w:val="0"/>
                <w:numId w:val="20"/>
              </w:num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Operate the FTIR (Four Transform Infrared) Spectrometer  </w:t>
            </w:r>
          </w:p>
        </w:tc>
        <w:tc>
          <w:tcPr>
            <w:tcW w:w="3203" w:type="pct"/>
          </w:tcPr>
          <w:p w:rsidR="00765001" w:rsidRPr="00E173DC" w:rsidRDefault="00765001" w:rsidP="0069238A">
            <w:pPr>
              <w:pStyle w:val="ListParagraph"/>
              <w:numPr>
                <w:ilvl w:val="0"/>
                <w:numId w:val="29"/>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 Optical box containing Interferometer, lenses and mirrors, detector type, signal conditioning unit, sample compartment and data processing unit.</w:t>
            </w:r>
          </w:p>
          <w:p w:rsidR="00765001" w:rsidRPr="00E173DC" w:rsidRDefault="00765001" w:rsidP="0069238A">
            <w:pPr>
              <w:pStyle w:val="ListParagraph"/>
              <w:numPr>
                <w:ilvl w:val="0"/>
                <w:numId w:val="29"/>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Locate or arrange infrared detector device and observe it working principle.</w:t>
            </w:r>
          </w:p>
          <w:p w:rsidR="00765001" w:rsidRPr="00E173DC" w:rsidRDefault="00765001" w:rsidP="0069238A">
            <w:pPr>
              <w:pStyle w:val="ListParagraph"/>
              <w:numPr>
                <w:ilvl w:val="0"/>
                <w:numId w:val="29"/>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Setup the spectrometer in visible range and observe the visible beam path.</w:t>
            </w:r>
          </w:p>
          <w:p w:rsidR="00765001" w:rsidRPr="00E173DC" w:rsidRDefault="00765001" w:rsidP="0069238A">
            <w:pPr>
              <w:pStyle w:val="ListParagraph"/>
              <w:numPr>
                <w:ilvl w:val="0"/>
                <w:numId w:val="29"/>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Locate the output spectra from Interferometer by using Infrared detecting device and change it movable mirror position and observe the change in output.</w:t>
            </w:r>
          </w:p>
          <w:p w:rsidR="00765001" w:rsidRPr="00E173DC" w:rsidRDefault="00765001" w:rsidP="0069238A">
            <w:pPr>
              <w:pStyle w:val="ListParagraph"/>
              <w:numPr>
                <w:ilvl w:val="0"/>
                <w:numId w:val="29"/>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Observe the beam entering in the sample compartment after passing through the slits and observe the change in colors with rotation changing.</w:t>
            </w:r>
          </w:p>
          <w:p w:rsidR="00765001" w:rsidRPr="00E173DC" w:rsidRDefault="00765001" w:rsidP="0069238A">
            <w:pPr>
              <w:pStyle w:val="ListParagraph"/>
              <w:numPr>
                <w:ilvl w:val="0"/>
                <w:numId w:val="29"/>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Observe the beam exiting from the sample compartment and reaching to the Detector and check the output of the Detector or circuit and record the millivolt.</w:t>
            </w:r>
          </w:p>
          <w:p w:rsidR="00765001" w:rsidRPr="00E173DC" w:rsidRDefault="00765001" w:rsidP="0069238A">
            <w:pPr>
              <w:pStyle w:val="ListParagraph"/>
              <w:numPr>
                <w:ilvl w:val="0"/>
                <w:numId w:val="29"/>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 and observer Fourier transformation of the signal or spectra.</w:t>
            </w:r>
          </w:p>
          <w:p w:rsidR="00765001" w:rsidRPr="00E173DC" w:rsidRDefault="00765001" w:rsidP="0069238A">
            <w:pPr>
              <w:pStyle w:val="ListParagraph"/>
              <w:numPr>
                <w:ilvl w:val="0"/>
                <w:numId w:val="29"/>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Prepare or arrange the sample and reference material for the spectrometer.</w:t>
            </w:r>
          </w:p>
          <w:p w:rsidR="00765001" w:rsidRPr="00E173DC" w:rsidRDefault="00765001" w:rsidP="0069238A">
            <w:pPr>
              <w:pStyle w:val="ListParagraph"/>
              <w:numPr>
                <w:ilvl w:val="0"/>
                <w:numId w:val="29"/>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Measure the reference and data or spectra separately and calculate the processed spectra.</w:t>
            </w:r>
          </w:p>
          <w:p w:rsidR="00765001" w:rsidRPr="00E173DC" w:rsidRDefault="00765001" w:rsidP="0069238A">
            <w:pPr>
              <w:pStyle w:val="ListParagraph"/>
              <w:numPr>
                <w:ilvl w:val="0"/>
                <w:numId w:val="29"/>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Compare, analyzed and interpret the all measured data and comments on the deviation and discrepancies in relation with the reference database.</w:t>
            </w:r>
          </w:p>
          <w:p w:rsidR="00765001" w:rsidRPr="00E173DC" w:rsidRDefault="00765001" w:rsidP="0069238A">
            <w:pPr>
              <w:pStyle w:val="ListParagraph"/>
              <w:numPr>
                <w:ilvl w:val="0"/>
                <w:numId w:val="29"/>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lastRenderedPageBreak/>
              <w:t xml:space="preserve">Compare the experimental time, accuracy and resolution with the dispersive type infrared spectrometer (if available) </w:t>
            </w:r>
          </w:p>
          <w:p w:rsidR="00765001" w:rsidRPr="00E173DC" w:rsidRDefault="00765001" w:rsidP="0069238A">
            <w:pPr>
              <w:pStyle w:val="ListParagraph"/>
              <w:numPr>
                <w:ilvl w:val="0"/>
                <w:numId w:val="29"/>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Conclude and write a report.</w:t>
            </w:r>
          </w:p>
        </w:tc>
      </w:tr>
      <w:tr w:rsidR="00765001" w:rsidRPr="00E173DC" w:rsidTr="007665D6">
        <w:trPr>
          <w:trHeight w:val="826"/>
        </w:trPr>
        <w:tc>
          <w:tcPr>
            <w:cnfStyle w:val="001000000000" w:firstRow="0" w:lastRow="0" w:firstColumn="1" w:lastColumn="0" w:oddVBand="0" w:evenVBand="0" w:oddHBand="0" w:evenHBand="0" w:firstRowFirstColumn="0" w:firstRowLastColumn="0" w:lastRowFirstColumn="0" w:lastRowLastColumn="0"/>
            <w:tcW w:w="1797" w:type="pct"/>
          </w:tcPr>
          <w:p w:rsidR="00765001" w:rsidRPr="00E173DC" w:rsidRDefault="00765001" w:rsidP="0069238A">
            <w:pPr>
              <w:pStyle w:val="ListParagraph"/>
              <w:numPr>
                <w:ilvl w:val="0"/>
                <w:numId w:val="20"/>
              </w:num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Operate the </w:t>
            </w:r>
            <w:proofErr w:type="spellStart"/>
            <w:r w:rsidRPr="00E173DC">
              <w:rPr>
                <w:rFonts w:asciiTheme="minorBidi" w:hAnsiTheme="minorBidi" w:cstheme="minorBidi"/>
                <w:color w:val="000000" w:themeColor="text1"/>
                <w:sz w:val="22"/>
                <w:szCs w:val="22"/>
              </w:rPr>
              <w:t>Refracto</w:t>
            </w:r>
            <w:proofErr w:type="spellEnd"/>
            <w:r w:rsidRPr="00E173DC">
              <w:rPr>
                <w:rFonts w:asciiTheme="minorBidi" w:hAnsiTheme="minorBidi" w:cstheme="minorBidi"/>
                <w:color w:val="000000" w:themeColor="text1"/>
                <w:sz w:val="22"/>
                <w:szCs w:val="22"/>
              </w:rPr>
              <w:t>-Meter</w:t>
            </w:r>
          </w:p>
        </w:tc>
        <w:tc>
          <w:tcPr>
            <w:tcW w:w="3203" w:type="pct"/>
          </w:tcPr>
          <w:p w:rsidR="00765001" w:rsidRPr="00E173DC" w:rsidRDefault="00765001" w:rsidP="0069238A">
            <w:pPr>
              <w:pStyle w:val="ListParagraph"/>
              <w:numPr>
                <w:ilvl w:val="0"/>
                <w:numId w:val="30"/>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Identify Sensor and its type parameters, Input - output blocks, sample compartment, signal processing or conditioning units, processing units. </w:t>
            </w:r>
          </w:p>
          <w:p w:rsidR="00765001" w:rsidRPr="00E173DC" w:rsidRDefault="00765001" w:rsidP="0069238A">
            <w:pPr>
              <w:pStyle w:val="ListParagraph"/>
              <w:numPr>
                <w:ilvl w:val="0"/>
                <w:numId w:val="30"/>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Locate and observe the beam path (if possible) in relation with the sample compartment and detector circuit.</w:t>
            </w:r>
          </w:p>
          <w:p w:rsidR="00765001" w:rsidRPr="00E173DC" w:rsidRDefault="00765001" w:rsidP="0069238A">
            <w:pPr>
              <w:pStyle w:val="ListParagraph"/>
              <w:numPr>
                <w:ilvl w:val="0"/>
                <w:numId w:val="30"/>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Prepare or arrange sample (liquid) and reference materials and literature database.</w:t>
            </w:r>
          </w:p>
          <w:p w:rsidR="00765001" w:rsidRPr="00E173DC" w:rsidRDefault="00765001" w:rsidP="0069238A">
            <w:pPr>
              <w:pStyle w:val="ListParagraph"/>
              <w:numPr>
                <w:ilvl w:val="0"/>
                <w:numId w:val="30"/>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Measure the data or spectra for the various samples and references and calculate the resultant data or spectra.</w:t>
            </w:r>
          </w:p>
          <w:p w:rsidR="00765001" w:rsidRPr="00E173DC" w:rsidRDefault="00765001" w:rsidP="0069238A">
            <w:pPr>
              <w:pStyle w:val="ListParagraph"/>
              <w:numPr>
                <w:ilvl w:val="0"/>
                <w:numId w:val="30"/>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Compare, analyzed and interpret the all measured data and comments on the deviation and discrepancies in relation with the reference database.</w:t>
            </w:r>
          </w:p>
          <w:p w:rsidR="00765001" w:rsidRPr="00E173DC" w:rsidRDefault="00765001" w:rsidP="0069238A">
            <w:pPr>
              <w:pStyle w:val="ListParagraph"/>
              <w:numPr>
                <w:ilvl w:val="0"/>
                <w:numId w:val="30"/>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Conclude and write a report</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1797"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Analyze the spectra using luminance meter</w:t>
            </w:r>
          </w:p>
        </w:tc>
        <w:tc>
          <w:tcPr>
            <w:tcW w:w="3203" w:type="pct"/>
          </w:tcPr>
          <w:p w:rsidR="00765001" w:rsidRPr="00E173DC" w:rsidRDefault="00765001" w:rsidP="0069238A">
            <w:pPr>
              <w:pStyle w:val="ListParagraph"/>
              <w:numPr>
                <w:ilvl w:val="0"/>
                <w:numId w:val="27"/>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Identify Sensor and its type parameters, Input - output blocks, signal processing or conditioning units, data processing units. </w:t>
            </w:r>
          </w:p>
          <w:p w:rsidR="00765001" w:rsidRPr="00E173DC" w:rsidRDefault="00765001" w:rsidP="0069238A">
            <w:pPr>
              <w:pStyle w:val="ListParagraph"/>
              <w:numPr>
                <w:ilvl w:val="0"/>
                <w:numId w:val="27"/>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Prepare or arrange sample (bio material) and reference material and their literature’s database.</w:t>
            </w:r>
          </w:p>
          <w:p w:rsidR="00765001" w:rsidRPr="00E173DC" w:rsidRDefault="00765001" w:rsidP="0069238A">
            <w:pPr>
              <w:pStyle w:val="ListParagraph"/>
              <w:numPr>
                <w:ilvl w:val="0"/>
                <w:numId w:val="27"/>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Measure the data or spectra for the various bio-materials and record the data or spectra.</w:t>
            </w:r>
          </w:p>
          <w:p w:rsidR="00765001" w:rsidRPr="00E173DC" w:rsidRDefault="00765001" w:rsidP="0069238A">
            <w:pPr>
              <w:pStyle w:val="ListParagraph"/>
              <w:numPr>
                <w:ilvl w:val="0"/>
                <w:numId w:val="27"/>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Compare, analyzed and interpret the all measured data and comments on the deviation and discrepancies in relation with the reference database.</w:t>
            </w:r>
          </w:p>
          <w:p w:rsidR="00765001" w:rsidRPr="00E173DC" w:rsidRDefault="00765001" w:rsidP="0069238A">
            <w:pPr>
              <w:pStyle w:val="ListParagraph"/>
              <w:numPr>
                <w:ilvl w:val="0"/>
                <w:numId w:val="27"/>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P5. Create an output </w:t>
            </w:r>
          </w:p>
        </w:tc>
      </w:tr>
    </w:tbl>
    <w:p w:rsidR="00765001" w:rsidRPr="00E173DC" w:rsidRDefault="00765001" w:rsidP="00E173DC">
      <w:pPr>
        <w:spacing w:line="360" w:lineRule="auto"/>
        <w:ind w:right="428"/>
        <w:rPr>
          <w:rFonts w:asciiTheme="minorBidi" w:hAnsiTheme="minorBidi"/>
          <w:b/>
          <w:color w:val="000000" w:themeColor="text1"/>
          <w:sz w:val="22"/>
          <w:szCs w:val="22"/>
        </w:rPr>
      </w:pPr>
    </w:p>
    <w:p w:rsidR="00765001" w:rsidRPr="00E173DC" w:rsidRDefault="00765001" w:rsidP="00E173DC">
      <w:pPr>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Knowledge and understanding</w:t>
      </w:r>
    </w:p>
    <w:p w:rsidR="00765001" w:rsidRPr="00E173DC" w:rsidRDefault="00765001" w:rsidP="00E173DC">
      <w:pPr>
        <w:spacing w:line="360" w:lineRule="auto"/>
        <w:ind w:right="428"/>
        <w:rPr>
          <w:rFonts w:asciiTheme="minorBidi" w:hAnsiTheme="minorBidi"/>
          <w:b/>
          <w:color w:val="000000" w:themeColor="text1"/>
          <w:sz w:val="22"/>
          <w:szCs w:val="22"/>
        </w:rPr>
      </w:pPr>
    </w:p>
    <w:p w:rsidR="00765001" w:rsidRPr="00E173DC" w:rsidRDefault="00765001" w:rsidP="0069238A">
      <w:pPr>
        <w:pStyle w:val="ListParagraph"/>
        <w:numPr>
          <w:ilvl w:val="0"/>
          <w:numId w:val="17"/>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Learn basic Gas chromatography techniques and it applications.</w:t>
      </w:r>
    </w:p>
    <w:p w:rsidR="00765001" w:rsidRPr="00E173DC" w:rsidRDefault="00765001" w:rsidP="0069238A">
      <w:pPr>
        <w:pStyle w:val="ListParagraph"/>
        <w:numPr>
          <w:ilvl w:val="0"/>
          <w:numId w:val="17"/>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Understand the working mechanism, operation and data analysis procedures of the Gas Chromatography.</w:t>
      </w:r>
    </w:p>
    <w:p w:rsidR="00765001" w:rsidRPr="00E173DC" w:rsidRDefault="00765001" w:rsidP="0069238A">
      <w:pPr>
        <w:pStyle w:val="ListParagraph"/>
        <w:numPr>
          <w:ilvl w:val="0"/>
          <w:numId w:val="17"/>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 xml:space="preserve">Learn basic of the visible dispersive spectrometer </w:t>
      </w:r>
      <w:proofErr w:type="gramStart"/>
      <w:r w:rsidRPr="00E173DC">
        <w:rPr>
          <w:rFonts w:asciiTheme="minorBidi" w:hAnsiTheme="minorBidi"/>
          <w:color w:val="000000" w:themeColor="text1"/>
          <w:sz w:val="22"/>
          <w:szCs w:val="22"/>
        </w:rPr>
        <w:t>a</w:t>
      </w:r>
      <w:proofErr w:type="gramEnd"/>
      <w:r w:rsidRPr="00E173DC">
        <w:rPr>
          <w:rFonts w:asciiTheme="minorBidi" w:hAnsiTheme="minorBidi"/>
          <w:color w:val="000000" w:themeColor="text1"/>
          <w:sz w:val="22"/>
          <w:szCs w:val="22"/>
        </w:rPr>
        <w:t xml:space="preserve"> </w:t>
      </w:r>
      <w:proofErr w:type="spellStart"/>
      <w:r w:rsidRPr="00E173DC">
        <w:rPr>
          <w:rFonts w:asciiTheme="minorBidi" w:hAnsiTheme="minorBidi"/>
          <w:color w:val="000000" w:themeColor="text1"/>
          <w:sz w:val="22"/>
          <w:szCs w:val="22"/>
        </w:rPr>
        <w:t>it</w:t>
      </w:r>
      <w:proofErr w:type="spellEnd"/>
      <w:r w:rsidRPr="00E173DC">
        <w:rPr>
          <w:rFonts w:asciiTheme="minorBidi" w:hAnsiTheme="minorBidi"/>
          <w:color w:val="000000" w:themeColor="text1"/>
          <w:sz w:val="22"/>
          <w:szCs w:val="22"/>
        </w:rPr>
        <w:t xml:space="preserve"> basic building and functional blocks and it working principles, techniques and its applications.</w:t>
      </w:r>
    </w:p>
    <w:p w:rsidR="00765001" w:rsidRPr="00E173DC" w:rsidRDefault="00765001" w:rsidP="0069238A">
      <w:pPr>
        <w:pStyle w:val="ListParagraph"/>
        <w:numPr>
          <w:ilvl w:val="0"/>
          <w:numId w:val="17"/>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 xml:space="preserve">Learn about Fourier Transformation and </w:t>
      </w:r>
      <w:proofErr w:type="gramStart"/>
      <w:r w:rsidRPr="00E173DC">
        <w:rPr>
          <w:rFonts w:asciiTheme="minorBidi" w:hAnsiTheme="minorBidi"/>
          <w:color w:val="000000" w:themeColor="text1"/>
          <w:sz w:val="22"/>
          <w:szCs w:val="22"/>
        </w:rPr>
        <w:t>its</w:t>
      </w:r>
      <w:proofErr w:type="gramEnd"/>
      <w:r w:rsidRPr="00E173DC">
        <w:rPr>
          <w:rFonts w:asciiTheme="minorBidi" w:hAnsiTheme="minorBidi"/>
          <w:color w:val="000000" w:themeColor="text1"/>
          <w:sz w:val="22"/>
          <w:szCs w:val="22"/>
        </w:rPr>
        <w:t xml:space="preserve"> advantageous over conventional data processing techniques.</w:t>
      </w:r>
    </w:p>
    <w:p w:rsidR="00765001" w:rsidRPr="00E173DC" w:rsidRDefault="00765001" w:rsidP="0069238A">
      <w:pPr>
        <w:pStyle w:val="ListParagraph"/>
        <w:numPr>
          <w:ilvl w:val="0"/>
          <w:numId w:val="17"/>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Understand the working mechanism, operation and data analysis procedures of used in spectroscopy.</w:t>
      </w:r>
    </w:p>
    <w:p w:rsidR="00765001" w:rsidRPr="00E173DC" w:rsidRDefault="00765001" w:rsidP="0069238A">
      <w:pPr>
        <w:pStyle w:val="ListParagraph"/>
        <w:numPr>
          <w:ilvl w:val="0"/>
          <w:numId w:val="17"/>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lastRenderedPageBreak/>
        <w:t>Learn basic of the visible infrared light and it detection mechanism.</w:t>
      </w:r>
    </w:p>
    <w:p w:rsidR="00765001" w:rsidRPr="00E173DC" w:rsidRDefault="00765001" w:rsidP="00E173DC">
      <w:pPr>
        <w:spacing w:line="360" w:lineRule="auto"/>
        <w:ind w:left="360" w:right="428"/>
        <w:rPr>
          <w:rFonts w:asciiTheme="minorBidi" w:hAnsiTheme="minorBidi"/>
          <w:color w:val="000000" w:themeColor="text1"/>
          <w:sz w:val="22"/>
          <w:szCs w:val="22"/>
        </w:rPr>
      </w:pPr>
      <w:r w:rsidRPr="00E173DC">
        <w:rPr>
          <w:rFonts w:asciiTheme="minorBidi" w:hAnsiTheme="minorBidi"/>
          <w:color w:val="000000" w:themeColor="text1"/>
          <w:sz w:val="22"/>
          <w:szCs w:val="22"/>
        </w:rPr>
        <w:t>.</w:t>
      </w:r>
    </w:p>
    <w:p w:rsidR="00765001" w:rsidRPr="00E173DC" w:rsidRDefault="00765001" w:rsidP="00E173DC">
      <w:pPr>
        <w:shd w:val="clear" w:color="auto" w:fill="FFFFFF" w:themeFill="background1"/>
        <w:spacing w:line="360" w:lineRule="auto"/>
        <w:ind w:right="428"/>
        <w:rPr>
          <w:rFonts w:asciiTheme="minorBidi" w:hAnsiTheme="minorBidi"/>
          <w:b/>
          <w:color w:val="000000" w:themeColor="text1"/>
          <w:sz w:val="22"/>
          <w:szCs w:val="22"/>
        </w:rPr>
      </w:pPr>
    </w:p>
    <w:p w:rsidR="00765001" w:rsidRPr="00E173DC" w:rsidRDefault="00765001" w:rsidP="00E173DC">
      <w:pPr>
        <w:shd w:val="clear" w:color="auto" w:fill="FFFFFF" w:themeFill="background1"/>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Tools &amp; Equipment</w:t>
      </w:r>
    </w:p>
    <w:p w:rsidR="00765001" w:rsidRPr="00E173DC" w:rsidRDefault="00765001" w:rsidP="00E173DC">
      <w:pPr>
        <w:shd w:val="clear" w:color="auto" w:fill="FFFFFF" w:themeFill="background1"/>
        <w:spacing w:line="360" w:lineRule="auto"/>
        <w:ind w:right="428"/>
        <w:rPr>
          <w:rFonts w:asciiTheme="minorBidi" w:hAnsiTheme="minorBidi"/>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SN</w:t>
            </w:r>
          </w:p>
        </w:tc>
        <w:tc>
          <w:tcPr>
            <w:tcW w:w="5181" w:type="dxa"/>
          </w:tcPr>
          <w:p w:rsidR="00765001" w:rsidRPr="00E173DC" w:rsidRDefault="00765001"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1"/>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Multimeter</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1"/>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Known concentration of the reference and sample materials.</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1"/>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Dispersive (grating or prism) type spectrophotometer</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1"/>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Data acquisition and analysis software</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1"/>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Reference experimental data stored in the database for comparison.</w:t>
            </w:r>
          </w:p>
        </w:tc>
      </w:tr>
    </w:tbl>
    <w:p w:rsidR="00765001" w:rsidRPr="00E173DC" w:rsidRDefault="00765001" w:rsidP="00E173DC">
      <w:pPr>
        <w:spacing w:line="360" w:lineRule="auto"/>
        <w:ind w:right="428"/>
        <w:rPr>
          <w:rFonts w:asciiTheme="minorBidi" w:hAnsiTheme="minorBidi"/>
          <w:color w:val="000000" w:themeColor="text1"/>
          <w:sz w:val="22"/>
          <w:szCs w:val="22"/>
          <w:lang w:val="en-AU"/>
        </w:rPr>
      </w:pPr>
    </w:p>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spacing w:line="360" w:lineRule="auto"/>
        <w:ind w:right="428"/>
        <w:rPr>
          <w:rFonts w:asciiTheme="minorBidi" w:hAnsiTheme="minorBidi"/>
          <w:b/>
          <w:color w:val="000000" w:themeColor="text1"/>
          <w:sz w:val="22"/>
          <w:szCs w:val="22"/>
        </w:rPr>
      </w:pPr>
    </w:p>
    <w:p w:rsidR="00765001" w:rsidRPr="00E173DC" w:rsidRDefault="00765001" w:rsidP="00E173DC">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asciiTheme="minorBidi" w:eastAsia="Times New Roman" w:hAnsiTheme="minorBidi" w:cstheme="minorBidi"/>
          <w:b/>
          <w:color w:val="000000" w:themeColor="text1"/>
          <w:sz w:val="22"/>
          <w:szCs w:val="22"/>
          <w:lang w:val="en-GB"/>
        </w:rPr>
      </w:pPr>
      <w:r w:rsidRPr="00E173DC">
        <w:rPr>
          <w:rFonts w:asciiTheme="minorBidi" w:eastAsia="Times New Roman" w:hAnsiTheme="minorBidi" w:cstheme="minorBidi"/>
          <w:b/>
          <w:color w:val="000000" w:themeColor="text1"/>
          <w:sz w:val="22"/>
          <w:szCs w:val="22"/>
          <w:lang w:val="en-GB"/>
        </w:rPr>
        <w:t>Critical Evidence(s) Required</w:t>
      </w: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r w:rsidRPr="00E173DC">
        <w:rPr>
          <w:rFonts w:asciiTheme="minorBidi" w:hAnsiTheme="minorBidi" w:cstheme="minorBidi"/>
          <w:color w:val="000000" w:themeColor="text1"/>
          <w:sz w:val="22"/>
        </w:rPr>
        <w:t>The student needs to produce following critical evidence(s) in order to be competent in this competency standard:</w:t>
      </w:r>
    </w:p>
    <w:p w:rsidR="00765001" w:rsidRPr="00E173DC" w:rsidRDefault="00765001"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Evidence of the following is essential:</w:t>
      </w:r>
    </w:p>
    <w:p w:rsidR="00765001" w:rsidRPr="00E173DC" w:rsidRDefault="00765001" w:rsidP="0069238A">
      <w:pPr>
        <w:pStyle w:val="ListParagraph"/>
        <w:numPr>
          <w:ilvl w:val="0"/>
          <w:numId w:val="6"/>
        </w:numPr>
        <w:spacing w:line="360" w:lineRule="auto"/>
        <w:ind w:right="428"/>
        <w:rPr>
          <w:rFonts w:asciiTheme="minorBidi" w:hAnsiTheme="minorBidi"/>
          <w:color w:val="000000" w:themeColor="text1"/>
          <w:sz w:val="22"/>
          <w:szCs w:val="22"/>
        </w:rPr>
      </w:pPr>
      <w:r w:rsidRPr="00E173DC">
        <w:rPr>
          <w:rFonts w:asciiTheme="minorBidi" w:hAnsiTheme="minorBidi"/>
          <w:bCs/>
          <w:color w:val="000000" w:themeColor="text1"/>
          <w:sz w:val="22"/>
          <w:szCs w:val="22"/>
        </w:rPr>
        <w:t>Operate the</w:t>
      </w:r>
      <w:r w:rsidRPr="00E173DC">
        <w:rPr>
          <w:rFonts w:asciiTheme="minorBidi" w:hAnsiTheme="minorBidi"/>
          <w:color w:val="000000" w:themeColor="text1"/>
          <w:sz w:val="22"/>
          <w:szCs w:val="22"/>
        </w:rPr>
        <w:t xml:space="preserve"> Dispersive type Spectrometer in (Visible)</w:t>
      </w:r>
    </w:p>
    <w:p w:rsidR="00765001" w:rsidRPr="00E173DC" w:rsidRDefault="00765001" w:rsidP="0069238A">
      <w:pPr>
        <w:pStyle w:val="ListParagraph"/>
        <w:numPr>
          <w:ilvl w:val="0"/>
          <w:numId w:val="6"/>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Use of Spectrometer</w:t>
      </w:r>
    </w:p>
    <w:p w:rsidR="00765001" w:rsidRPr="00E173DC" w:rsidRDefault="00765001" w:rsidP="00E173DC">
      <w:pPr>
        <w:spacing w:line="360" w:lineRule="auto"/>
        <w:ind w:right="428"/>
        <w:rPr>
          <w:rFonts w:asciiTheme="minorBidi" w:eastAsia="Times New Roman" w:hAnsiTheme="minorBidi"/>
          <w:b/>
          <w:color w:val="000000" w:themeColor="text1"/>
          <w:sz w:val="22"/>
          <w:szCs w:val="22"/>
          <w:shd w:val="clear" w:color="auto" w:fill="FFC000"/>
          <w:lang w:val="en-AU"/>
        </w:rPr>
      </w:pPr>
      <w:r w:rsidRPr="00E173DC">
        <w:rPr>
          <w:rFonts w:asciiTheme="minorBidi" w:hAnsiTheme="minorBidi"/>
          <w:color w:val="000000" w:themeColor="text1"/>
          <w:sz w:val="22"/>
          <w:szCs w:val="22"/>
          <w:shd w:val="clear" w:color="auto" w:fill="FFC000"/>
        </w:rPr>
        <w:br w:type="page"/>
      </w:r>
    </w:p>
    <w:p w:rsidR="00765001" w:rsidRPr="00E173DC" w:rsidRDefault="00765001" w:rsidP="00E173DC">
      <w:pPr>
        <w:spacing w:line="360" w:lineRule="auto"/>
        <w:rPr>
          <w:rFonts w:asciiTheme="minorBidi" w:eastAsia="Times New Roman" w:hAnsiTheme="minorBidi"/>
          <w:b/>
          <w:i/>
          <w:color w:val="000000" w:themeColor="text1"/>
          <w:sz w:val="22"/>
          <w:szCs w:val="22"/>
          <w:u w:val="single"/>
          <w:lang w:val="en-AU"/>
        </w:rPr>
      </w:pPr>
    </w:p>
    <w:p w:rsidR="00765001" w:rsidRPr="00E173DC" w:rsidRDefault="00765001" w:rsidP="00E173DC">
      <w:pPr>
        <w:pStyle w:val="Heading1"/>
        <w:spacing w:line="360" w:lineRule="auto"/>
        <w:ind w:right="428"/>
        <w:jc w:val="left"/>
        <w:rPr>
          <w:rFonts w:asciiTheme="minorBidi" w:hAnsiTheme="minorBidi" w:cstheme="minorBidi"/>
          <w:i/>
          <w:color w:val="000000" w:themeColor="text1"/>
          <w:sz w:val="22"/>
          <w:szCs w:val="22"/>
          <w:u w:val="single"/>
        </w:rPr>
      </w:pPr>
      <w:bookmarkStart w:id="17" w:name="_Toc10389365"/>
      <w:bookmarkStart w:id="18" w:name="_Toc27871241"/>
      <w:bookmarkStart w:id="19" w:name="_Toc112325128"/>
      <w:bookmarkStart w:id="20" w:name="_Toc10389352"/>
      <w:r w:rsidRPr="00E173DC">
        <w:rPr>
          <w:rFonts w:asciiTheme="minorBidi" w:hAnsiTheme="minorBidi" w:cstheme="minorBidi"/>
          <w:i/>
          <w:color w:val="000000" w:themeColor="text1"/>
          <w:sz w:val="22"/>
          <w:szCs w:val="22"/>
          <w:u w:val="single"/>
        </w:rPr>
        <w:t>Industrial Instrumentation &amp; Control (IT-304)</w:t>
      </w:r>
      <w:bookmarkEnd w:id="17"/>
      <w:bookmarkEnd w:id="18"/>
      <w:bookmarkEnd w:id="19"/>
    </w:p>
    <w:p w:rsidR="00765001" w:rsidRPr="00E173DC" w:rsidRDefault="00765001" w:rsidP="00E173DC">
      <w:pPr>
        <w:pStyle w:val="Heading1"/>
        <w:shd w:val="clear" w:color="auto" w:fill="FFC000"/>
        <w:spacing w:line="360" w:lineRule="auto"/>
        <w:ind w:right="428"/>
        <w:jc w:val="left"/>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 </w:t>
      </w:r>
      <w:bookmarkStart w:id="21" w:name="_Toc10389366"/>
      <w:bookmarkStart w:id="22" w:name="_Toc27871242"/>
      <w:bookmarkStart w:id="23" w:name="_Toc112325129"/>
      <w:r w:rsidR="00327CEB">
        <w:rPr>
          <w:rFonts w:asciiTheme="minorBidi" w:hAnsiTheme="minorBidi" w:cstheme="minorBidi"/>
          <w:color w:val="000000" w:themeColor="text1"/>
          <w:sz w:val="22"/>
          <w:szCs w:val="22"/>
        </w:rPr>
        <w:t>0714E&amp;A</w:t>
      </w:r>
      <w:r w:rsidRPr="00E173DC">
        <w:rPr>
          <w:rFonts w:asciiTheme="minorBidi" w:hAnsiTheme="minorBidi" w:cstheme="minorBidi"/>
          <w:color w:val="000000" w:themeColor="text1"/>
          <w:sz w:val="22"/>
          <w:szCs w:val="22"/>
        </w:rPr>
        <w:t>3- Design &amp; Implement a Process Control</w:t>
      </w:r>
      <w:bookmarkEnd w:id="21"/>
      <w:bookmarkEnd w:id="22"/>
      <w:bookmarkEnd w:id="23"/>
    </w:p>
    <w:p w:rsidR="00765001" w:rsidRPr="00E173DC" w:rsidRDefault="00765001" w:rsidP="00E173DC">
      <w:pPr>
        <w:spacing w:line="360" w:lineRule="auto"/>
        <w:ind w:right="428"/>
        <w:rPr>
          <w:rFonts w:asciiTheme="minorBidi" w:hAnsiTheme="minorBidi"/>
          <w:b/>
          <w:color w:val="000000" w:themeColor="text1"/>
          <w:sz w:val="22"/>
          <w:szCs w:val="22"/>
        </w:rPr>
      </w:pPr>
      <w:bookmarkStart w:id="24" w:name="_Toc10389367"/>
      <w:r w:rsidRPr="00E173DC">
        <w:rPr>
          <w:rFonts w:asciiTheme="minorBidi" w:hAnsiTheme="minorBidi"/>
          <w:b/>
          <w:color w:val="000000" w:themeColor="text1"/>
          <w:sz w:val="22"/>
          <w:szCs w:val="22"/>
        </w:rPr>
        <w:t>Overview</w:t>
      </w:r>
      <w:bookmarkEnd w:id="24"/>
      <w:r w:rsidRPr="00E173DC">
        <w:rPr>
          <w:rFonts w:asciiTheme="minorBidi" w:hAnsiTheme="minorBidi"/>
          <w:b/>
          <w:color w:val="000000" w:themeColor="text1"/>
          <w:sz w:val="22"/>
          <w:szCs w:val="22"/>
        </w:rPr>
        <w:t xml:space="preserve"> </w:t>
      </w:r>
    </w:p>
    <w:p w:rsidR="00765001" w:rsidRPr="00E173DC" w:rsidRDefault="00765001"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shd w:val="clear" w:color="auto" w:fill="FFFFFF"/>
        </w:rPr>
        <w:t>After completing this competency standard the student will be able to understand the functions, uses and design process control.</w:t>
      </w:r>
    </w:p>
    <w:tbl>
      <w:tblPr>
        <w:tblStyle w:val="GridTable5Dark-Accent420"/>
        <w:tblpPr w:leftFromText="180" w:rightFromText="180" w:vertAnchor="text" w:horzAnchor="margin" w:tblpXSpec="center" w:tblpY="52"/>
        <w:tblW w:w="5000" w:type="pct"/>
        <w:tblLook w:val="04A0" w:firstRow="1" w:lastRow="0" w:firstColumn="1" w:lastColumn="0" w:noHBand="0" w:noVBand="1"/>
      </w:tblPr>
      <w:tblGrid>
        <w:gridCol w:w="4258"/>
        <w:gridCol w:w="6510"/>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1977"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Competency Units</w:t>
            </w:r>
          </w:p>
        </w:tc>
        <w:tc>
          <w:tcPr>
            <w:tcW w:w="3023" w:type="pct"/>
          </w:tcPr>
          <w:p w:rsidR="00765001" w:rsidRPr="00E173DC" w:rsidRDefault="00765001"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Performance Criteria</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2443"/>
        </w:trPr>
        <w:tc>
          <w:tcPr>
            <w:cnfStyle w:val="001000000000" w:firstRow="0" w:lastRow="0" w:firstColumn="1" w:lastColumn="0" w:oddVBand="0" w:evenVBand="0" w:oddHBand="0" w:evenHBand="0" w:firstRowFirstColumn="0" w:firstRowLastColumn="0" w:lastRowFirstColumn="0" w:lastRowLastColumn="0"/>
            <w:tcW w:w="1977" w:type="pct"/>
          </w:tcPr>
          <w:p w:rsidR="00765001" w:rsidRPr="00E173DC" w:rsidRDefault="00765001" w:rsidP="0069238A">
            <w:pPr>
              <w:pStyle w:val="ListParagraph"/>
              <w:numPr>
                <w:ilvl w:val="0"/>
                <w:numId w:val="32"/>
              </w:num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Design an Open loop Process Control circuit</w:t>
            </w:r>
          </w:p>
        </w:tc>
        <w:tc>
          <w:tcPr>
            <w:tcW w:w="3023" w:type="pct"/>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P1. Select the type of process control  </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P2.  Classify the work output to be taken</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P3. Sketch a paper circuit for the required process control</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P4. Construct the Open loop process control circuit</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P5. Generate an output report </w:t>
            </w:r>
          </w:p>
        </w:tc>
      </w:tr>
      <w:tr w:rsidR="00765001" w:rsidRPr="00E173DC" w:rsidTr="007665D6">
        <w:trPr>
          <w:trHeight w:val="4399"/>
        </w:trPr>
        <w:tc>
          <w:tcPr>
            <w:cnfStyle w:val="001000000000" w:firstRow="0" w:lastRow="0" w:firstColumn="1" w:lastColumn="0" w:oddVBand="0" w:evenVBand="0" w:oddHBand="0" w:evenHBand="0" w:firstRowFirstColumn="0" w:firstRowLastColumn="0" w:lastRowFirstColumn="0" w:lastRowLastColumn="0"/>
            <w:tcW w:w="1977" w:type="pct"/>
          </w:tcPr>
          <w:p w:rsidR="00765001" w:rsidRPr="00E173DC" w:rsidRDefault="00765001" w:rsidP="0069238A">
            <w:pPr>
              <w:pStyle w:val="ListParagraph"/>
              <w:numPr>
                <w:ilvl w:val="0"/>
                <w:numId w:val="32"/>
              </w:num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Design a Closed Loop Process control circuit</w:t>
            </w:r>
          </w:p>
        </w:tc>
        <w:tc>
          <w:tcPr>
            <w:tcW w:w="3023" w:type="pct"/>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P1. Select the type of process control  </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P2.  Classify the work output to be taken</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P3. Sketch a paper circuit for the required process control</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P4. Construct the Closed loop process control circuit</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P5. Construct a Feedback circuit</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P5. Generate an output report </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4399"/>
        </w:trPr>
        <w:tc>
          <w:tcPr>
            <w:cnfStyle w:val="001000000000" w:firstRow="0" w:lastRow="0" w:firstColumn="1" w:lastColumn="0" w:oddVBand="0" w:evenVBand="0" w:oddHBand="0" w:evenHBand="0" w:firstRowFirstColumn="0" w:firstRowLastColumn="0" w:lastRowFirstColumn="0" w:lastRowLastColumn="0"/>
            <w:tcW w:w="1977" w:type="pct"/>
          </w:tcPr>
          <w:p w:rsidR="00765001" w:rsidRPr="00E173DC" w:rsidRDefault="00765001" w:rsidP="0069238A">
            <w:pPr>
              <w:pStyle w:val="ListParagraph"/>
              <w:numPr>
                <w:ilvl w:val="0"/>
                <w:numId w:val="32"/>
              </w:num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Implement the ON/OFF Control Mode</w:t>
            </w:r>
          </w:p>
        </w:tc>
        <w:tc>
          <w:tcPr>
            <w:tcW w:w="3023" w:type="pct"/>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P1. Analyze the type of control mode to be installed</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P2. Select the appropriate type of control mode </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P3. Install the desired  control mode type as per the installation instructions</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P4. Perform a test run on the ON/OFF control mode</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P5. Generate the Output report</w:t>
            </w:r>
          </w:p>
        </w:tc>
      </w:tr>
      <w:tr w:rsidR="00765001" w:rsidRPr="00E173DC" w:rsidTr="007665D6">
        <w:trPr>
          <w:trHeight w:val="4399"/>
        </w:trPr>
        <w:tc>
          <w:tcPr>
            <w:cnfStyle w:val="001000000000" w:firstRow="0" w:lastRow="0" w:firstColumn="1" w:lastColumn="0" w:oddVBand="0" w:evenVBand="0" w:oddHBand="0" w:evenHBand="0" w:firstRowFirstColumn="0" w:firstRowLastColumn="0" w:lastRowFirstColumn="0" w:lastRowLastColumn="0"/>
            <w:tcW w:w="1977" w:type="pct"/>
          </w:tcPr>
          <w:p w:rsidR="00765001" w:rsidRPr="00E173DC" w:rsidRDefault="00765001" w:rsidP="0069238A">
            <w:pPr>
              <w:pStyle w:val="ListParagraph"/>
              <w:numPr>
                <w:ilvl w:val="0"/>
                <w:numId w:val="32"/>
              </w:num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lastRenderedPageBreak/>
              <w:t>Implement the PID Control Mode</w:t>
            </w:r>
          </w:p>
        </w:tc>
        <w:tc>
          <w:tcPr>
            <w:tcW w:w="3023" w:type="pct"/>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P1. Analyze the type of control mode  to be installed</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P2. Select the appropriate type of control mode </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P3. Install the desired  control mode type as per the installation instructions</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P4. Perform a test run on the P control mode</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P5. Perform a test run on the PI control mode</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P6. Perform a test run on the PID control mode</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P7. Generate the Output report</w:t>
            </w:r>
          </w:p>
        </w:tc>
      </w:tr>
    </w:tbl>
    <w:p w:rsidR="00765001" w:rsidRPr="00E173DC" w:rsidRDefault="00765001" w:rsidP="00E173DC">
      <w:pPr>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Knowledge and understanding</w:t>
      </w:r>
    </w:p>
    <w:p w:rsidR="00765001" w:rsidRPr="00E173DC" w:rsidRDefault="00765001" w:rsidP="00E173DC">
      <w:pPr>
        <w:spacing w:line="360" w:lineRule="auto"/>
        <w:ind w:right="428"/>
        <w:rPr>
          <w:rFonts w:asciiTheme="minorBidi" w:hAnsiTheme="minorBidi"/>
          <w:b/>
          <w:color w:val="000000" w:themeColor="text1"/>
          <w:sz w:val="22"/>
          <w:szCs w:val="22"/>
        </w:rPr>
      </w:pPr>
    </w:p>
    <w:p w:rsidR="00765001" w:rsidRPr="00E173DC" w:rsidRDefault="00765001" w:rsidP="0069238A">
      <w:pPr>
        <w:pStyle w:val="ListParagraph"/>
        <w:numPr>
          <w:ilvl w:val="0"/>
          <w:numId w:val="11"/>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Define process control, its working principles and uses in industry.</w:t>
      </w:r>
    </w:p>
    <w:p w:rsidR="00765001" w:rsidRPr="00E173DC" w:rsidRDefault="00765001" w:rsidP="0069238A">
      <w:pPr>
        <w:pStyle w:val="ListParagraph"/>
        <w:numPr>
          <w:ilvl w:val="0"/>
          <w:numId w:val="11"/>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Define process control, its working principles and uses in industry.</w:t>
      </w:r>
    </w:p>
    <w:p w:rsidR="00765001" w:rsidRPr="00E173DC" w:rsidRDefault="00765001" w:rsidP="0069238A">
      <w:pPr>
        <w:pStyle w:val="ListParagraph"/>
        <w:numPr>
          <w:ilvl w:val="0"/>
          <w:numId w:val="11"/>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Describe the advantages and disadvantages of ON/OFF control mode</w:t>
      </w:r>
    </w:p>
    <w:p w:rsidR="00765001" w:rsidRPr="00E173DC" w:rsidRDefault="00765001" w:rsidP="0069238A">
      <w:pPr>
        <w:pStyle w:val="ListParagraph"/>
        <w:numPr>
          <w:ilvl w:val="0"/>
          <w:numId w:val="11"/>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Describe the importance and method of PID control mode</w:t>
      </w:r>
    </w:p>
    <w:p w:rsidR="00765001" w:rsidRPr="00E173DC" w:rsidRDefault="00765001" w:rsidP="0069238A">
      <w:pPr>
        <w:pStyle w:val="ListParagraph"/>
        <w:numPr>
          <w:ilvl w:val="0"/>
          <w:numId w:val="11"/>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Describe the Industrial control phenomenon.</w:t>
      </w:r>
    </w:p>
    <w:p w:rsidR="00765001" w:rsidRPr="00E173DC" w:rsidRDefault="00765001" w:rsidP="0069238A">
      <w:pPr>
        <w:pStyle w:val="ListParagraph"/>
        <w:numPr>
          <w:ilvl w:val="0"/>
          <w:numId w:val="11"/>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Describe the method of ON/OFF control mode</w:t>
      </w:r>
    </w:p>
    <w:p w:rsidR="00765001" w:rsidRPr="00E173DC" w:rsidRDefault="00765001" w:rsidP="0069238A">
      <w:pPr>
        <w:pStyle w:val="ListParagraph"/>
        <w:numPr>
          <w:ilvl w:val="0"/>
          <w:numId w:val="11"/>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Explain the basic drawing skills</w:t>
      </w:r>
    </w:p>
    <w:p w:rsidR="00765001" w:rsidRPr="00E173DC" w:rsidRDefault="00765001" w:rsidP="0069238A">
      <w:pPr>
        <w:pStyle w:val="ListParagraph"/>
        <w:numPr>
          <w:ilvl w:val="0"/>
          <w:numId w:val="11"/>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Explain the PID control or manual mode</w:t>
      </w:r>
    </w:p>
    <w:p w:rsidR="00765001" w:rsidRPr="00E173DC" w:rsidRDefault="00765001" w:rsidP="0069238A">
      <w:pPr>
        <w:pStyle w:val="ListParagraph"/>
        <w:numPr>
          <w:ilvl w:val="0"/>
          <w:numId w:val="11"/>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Explain the process measuring instruments.</w:t>
      </w:r>
    </w:p>
    <w:p w:rsidR="00765001" w:rsidRPr="00E173DC" w:rsidRDefault="00765001" w:rsidP="00E173DC">
      <w:pPr>
        <w:pStyle w:val="ListParagraph"/>
        <w:spacing w:line="360" w:lineRule="auto"/>
        <w:ind w:left="180" w:right="428"/>
        <w:rPr>
          <w:rFonts w:asciiTheme="minorBidi" w:hAnsiTheme="minorBidi"/>
          <w:b/>
          <w:color w:val="000000" w:themeColor="text1"/>
          <w:sz w:val="22"/>
          <w:szCs w:val="22"/>
        </w:rPr>
      </w:pPr>
    </w:p>
    <w:p w:rsidR="00765001" w:rsidRPr="00E173DC" w:rsidRDefault="00765001" w:rsidP="00E173DC">
      <w:pPr>
        <w:shd w:val="clear" w:color="auto" w:fill="FFFFFF" w:themeFill="background1"/>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Tools &amp; Equipment</w:t>
      </w:r>
    </w:p>
    <w:p w:rsidR="00765001" w:rsidRPr="00E173DC" w:rsidRDefault="00765001" w:rsidP="00E173DC">
      <w:pPr>
        <w:shd w:val="clear" w:color="auto" w:fill="FFFFFF" w:themeFill="background1"/>
        <w:spacing w:line="360" w:lineRule="auto"/>
        <w:ind w:right="428"/>
        <w:rPr>
          <w:rFonts w:asciiTheme="minorBidi" w:hAnsiTheme="minorBidi"/>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SN</w:t>
            </w:r>
          </w:p>
        </w:tc>
        <w:tc>
          <w:tcPr>
            <w:tcW w:w="5181" w:type="dxa"/>
          </w:tcPr>
          <w:p w:rsidR="00765001" w:rsidRPr="00E173DC" w:rsidRDefault="00765001"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3"/>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4-20 m amps devices</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3"/>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Indicators</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3"/>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IP Valves</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3"/>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Multi-meter</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3"/>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PID controller</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3"/>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Plotting Paper</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3"/>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Pneumatic valves and  supply</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3"/>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SCR</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3"/>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Sketch Board</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3"/>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Soldering iron, Rods</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3"/>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SSR</w:t>
            </w:r>
          </w:p>
        </w:tc>
      </w:tr>
      <w:tr w:rsidR="00765001" w:rsidRPr="00E173DC" w:rsidTr="007665D6">
        <w:trPr>
          <w:trHeight w:val="24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3"/>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Tool kit</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3"/>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Transistors, MOSFET</w:t>
            </w:r>
          </w:p>
        </w:tc>
      </w:tr>
    </w:tbl>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asciiTheme="minorBidi" w:eastAsia="Times New Roman" w:hAnsiTheme="minorBidi" w:cstheme="minorBidi"/>
          <w:b/>
          <w:color w:val="000000" w:themeColor="text1"/>
          <w:sz w:val="22"/>
          <w:szCs w:val="22"/>
          <w:lang w:val="en-GB"/>
        </w:rPr>
      </w:pPr>
      <w:r w:rsidRPr="00E173DC">
        <w:rPr>
          <w:rFonts w:asciiTheme="minorBidi" w:eastAsia="Times New Roman" w:hAnsiTheme="minorBidi" w:cstheme="minorBidi"/>
          <w:b/>
          <w:color w:val="000000" w:themeColor="text1"/>
          <w:sz w:val="22"/>
          <w:szCs w:val="22"/>
          <w:lang w:val="en-GB"/>
        </w:rPr>
        <w:t>Critical Evidence(s) Required</w:t>
      </w: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r w:rsidRPr="00E173DC">
        <w:rPr>
          <w:rFonts w:asciiTheme="minorBidi" w:hAnsiTheme="minorBidi" w:cstheme="minorBidi"/>
          <w:color w:val="000000" w:themeColor="text1"/>
          <w:sz w:val="22"/>
        </w:rPr>
        <w:t>The student needs to produce following critical evidence(s) in order to be competent in this competency standard:</w:t>
      </w:r>
    </w:p>
    <w:p w:rsidR="00765001" w:rsidRPr="00E173DC" w:rsidRDefault="00765001"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Evidence of the following is essential:</w:t>
      </w:r>
    </w:p>
    <w:p w:rsidR="00765001" w:rsidRPr="00E173DC" w:rsidRDefault="00765001" w:rsidP="0069238A">
      <w:pPr>
        <w:pStyle w:val="ListParagraph"/>
        <w:numPr>
          <w:ilvl w:val="0"/>
          <w:numId w:val="5"/>
        </w:numPr>
        <w:spacing w:line="360" w:lineRule="auto"/>
        <w:ind w:right="428"/>
        <w:rPr>
          <w:rFonts w:asciiTheme="minorBidi" w:hAnsiTheme="minorBidi"/>
          <w:color w:val="000000" w:themeColor="text1"/>
          <w:sz w:val="22"/>
          <w:szCs w:val="22"/>
        </w:rPr>
      </w:pPr>
      <w:r w:rsidRPr="00E173DC">
        <w:rPr>
          <w:rFonts w:asciiTheme="minorBidi" w:hAnsiTheme="minorBidi"/>
          <w:bCs/>
          <w:color w:val="000000" w:themeColor="text1"/>
          <w:sz w:val="22"/>
          <w:szCs w:val="22"/>
        </w:rPr>
        <w:t xml:space="preserve">Differentiate various application of closed loop and open loop control system </w:t>
      </w:r>
    </w:p>
    <w:p w:rsidR="00765001" w:rsidRPr="00E173DC" w:rsidRDefault="00765001" w:rsidP="0069238A">
      <w:pPr>
        <w:pStyle w:val="ListParagraph"/>
        <w:numPr>
          <w:ilvl w:val="0"/>
          <w:numId w:val="5"/>
        </w:numPr>
        <w:spacing w:line="360" w:lineRule="auto"/>
        <w:ind w:right="428"/>
        <w:rPr>
          <w:rFonts w:asciiTheme="minorBidi" w:hAnsiTheme="minorBidi"/>
          <w:color w:val="000000" w:themeColor="text1"/>
          <w:sz w:val="22"/>
          <w:szCs w:val="22"/>
        </w:rPr>
      </w:pPr>
      <w:r w:rsidRPr="00E173DC">
        <w:rPr>
          <w:rFonts w:asciiTheme="minorBidi" w:hAnsiTheme="minorBidi"/>
          <w:bCs/>
          <w:color w:val="000000" w:themeColor="text1"/>
          <w:sz w:val="22"/>
          <w:szCs w:val="22"/>
        </w:rPr>
        <w:t>Identify different pin configuration of PID controller using data sheet</w:t>
      </w:r>
    </w:p>
    <w:p w:rsidR="00765001" w:rsidRPr="00E173DC" w:rsidRDefault="00765001" w:rsidP="00E173DC">
      <w:pPr>
        <w:spacing w:line="360" w:lineRule="auto"/>
        <w:ind w:right="428"/>
        <w:rPr>
          <w:rFonts w:asciiTheme="minorBidi" w:eastAsia="Times New Roman" w:hAnsiTheme="minorBidi"/>
          <w:b/>
          <w:color w:val="000000" w:themeColor="text1"/>
          <w:sz w:val="22"/>
          <w:szCs w:val="22"/>
          <w:lang w:val="en-AU"/>
        </w:rPr>
      </w:pPr>
      <w:r w:rsidRPr="00E173DC">
        <w:rPr>
          <w:rFonts w:asciiTheme="minorBidi" w:hAnsiTheme="minorBidi"/>
          <w:color w:val="000000" w:themeColor="text1"/>
          <w:sz w:val="22"/>
          <w:szCs w:val="22"/>
        </w:rPr>
        <w:br w:type="page"/>
      </w:r>
    </w:p>
    <w:p w:rsidR="00765001" w:rsidRPr="00E173DC" w:rsidRDefault="00327CEB" w:rsidP="00E173DC">
      <w:pPr>
        <w:pStyle w:val="Heading1"/>
        <w:shd w:val="clear" w:color="auto" w:fill="FFC000"/>
        <w:spacing w:line="360" w:lineRule="auto"/>
        <w:ind w:right="428"/>
        <w:jc w:val="left"/>
        <w:rPr>
          <w:rFonts w:asciiTheme="minorBidi" w:hAnsiTheme="minorBidi" w:cstheme="minorBidi"/>
          <w:color w:val="000000" w:themeColor="text1"/>
          <w:sz w:val="22"/>
          <w:szCs w:val="22"/>
        </w:rPr>
      </w:pPr>
      <w:bookmarkStart w:id="25" w:name="_Toc10389368"/>
      <w:bookmarkStart w:id="26" w:name="_Toc27871243"/>
      <w:bookmarkStart w:id="27" w:name="_Toc112325130"/>
      <w:r>
        <w:rPr>
          <w:rFonts w:asciiTheme="minorBidi" w:hAnsiTheme="minorBidi" w:cstheme="minorBidi"/>
          <w:color w:val="000000" w:themeColor="text1"/>
          <w:sz w:val="22"/>
          <w:szCs w:val="22"/>
        </w:rPr>
        <w:lastRenderedPageBreak/>
        <w:t>0714E&amp;A</w:t>
      </w:r>
      <w:r w:rsidR="00765001" w:rsidRPr="00E173DC">
        <w:rPr>
          <w:rFonts w:asciiTheme="minorBidi" w:hAnsiTheme="minorBidi" w:cstheme="minorBidi"/>
          <w:color w:val="000000" w:themeColor="text1"/>
          <w:sz w:val="22"/>
          <w:szCs w:val="22"/>
        </w:rPr>
        <w:t>4- Install the Transducers &amp; Industrial Transmitters</w:t>
      </w:r>
      <w:bookmarkEnd w:id="25"/>
      <w:bookmarkEnd w:id="26"/>
      <w:bookmarkEnd w:id="27"/>
    </w:p>
    <w:p w:rsidR="00765001" w:rsidRPr="00E173DC" w:rsidRDefault="00765001" w:rsidP="00E173DC">
      <w:pPr>
        <w:spacing w:line="360" w:lineRule="auto"/>
        <w:ind w:right="428"/>
        <w:rPr>
          <w:rFonts w:asciiTheme="minorBidi" w:hAnsiTheme="minorBidi"/>
          <w:b/>
          <w:color w:val="000000" w:themeColor="text1"/>
          <w:sz w:val="22"/>
          <w:szCs w:val="22"/>
        </w:rPr>
      </w:pPr>
      <w:bookmarkStart w:id="28" w:name="_Toc10389369"/>
      <w:r w:rsidRPr="00E173DC">
        <w:rPr>
          <w:rFonts w:asciiTheme="minorBidi" w:hAnsiTheme="minorBidi"/>
          <w:b/>
          <w:color w:val="000000" w:themeColor="text1"/>
          <w:sz w:val="22"/>
          <w:szCs w:val="22"/>
        </w:rPr>
        <w:t>Overview:</w:t>
      </w:r>
      <w:bookmarkEnd w:id="28"/>
    </w:p>
    <w:p w:rsidR="00765001" w:rsidRPr="00E173DC" w:rsidRDefault="00765001"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 xml:space="preserve">After completion of this competency standard the student will be able to grasp the uses, basic concepts and installation of transducers and industrial Transmitters. </w:t>
      </w:r>
    </w:p>
    <w:tbl>
      <w:tblPr>
        <w:tblStyle w:val="GridTable5Dark-Accent420"/>
        <w:tblpPr w:leftFromText="180" w:rightFromText="180" w:vertAnchor="text" w:horzAnchor="margin" w:tblpXSpec="center" w:tblpY="52"/>
        <w:tblW w:w="5000" w:type="pct"/>
        <w:tblLook w:val="04A0" w:firstRow="1" w:lastRow="0" w:firstColumn="1" w:lastColumn="0" w:noHBand="0" w:noVBand="1"/>
      </w:tblPr>
      <w:tblGrid>
        <w:gridCol w:w="4818"/>
        <w:gridCol w:w="5950"/>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237"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Competency Units</w:t>
            </w:r>
          </w:p>
        </w:tc>
        <w:tc>
          <w:tcPr>
            <w:tcW w:w="2763" w:type="pct"/>
          </w:tcPr>
          <w:p w:rsidR="00765001" w:rsidRPr="00E173DC" w:rsidRDefault="00765001"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Performance Criteria</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1046"/>
        </w:trPr>
        <w:tc>
          <w:tcPr>
            <w:cnfStyle w:val="001000000000" w:firstRow="0" w:lastRow="0" w:firstColumn="1" w:lastColumn="0" w:oddVBand="0" w:evenVBand="0" w:oddHBand="0" w:evenHBand="0" w:firstRowFirstColumn="0" w:firstRowLastColumn="0" w:lastRowFirstColumn="0" w:lastRowLastColumn="0"/>
            <w:tcW w:w="2237"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Apply the </w:t>
            </w:r>
            <w:proofErr w:type="gramStart"/>
            <w:r w:rsidRPr="00E173DC">
              <w:rPr>
                <w:rFonts w:asciiTheme="minorBidi" w:hAnsiTheme="minorBidi" w:cstheme="minorBidi"/>
                <w:color w:val="000000" w:themeColor="text1"/>
                <w:sz w:val="22"/>
                <w:szCs w:val="22"/>
              </w:rPr>
              <w:t>P/I and I/P</w:t>
            </w:r>
            <w:proofErr w:type="gramEnd"/>
            <w:r w:rsidRPr="00E173DC">
              <w:rPr>
                <w:rFonts w:asciiTheme="minorBidi" w:hAnsiTheme="minorBidi" w:cstheme="minorBidi"/>
                <w:color w:val="000000" w:themeColor="text1"/>
                <w:sz w:val="22"/>
                <w:szCs w:val="22"/>
              </w:rPr>
              <w:t xml:space="preserve"> Transducers.</w:t>
            </w:r>
          </w:p>
        </w:tc>
        <w:tc>
          <w:tcPr>
            <w:tcW w:w="2763" w:type="pct"/>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P1. Analyze the type of transducer to be installed</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P2. Install the desired type of transducer as per the installations manual</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P3. Perform the post installation measures</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P4. Generate an output report for the transducer</w:t>
            </w:r>
          </w:p>
        </w:tc>
      </w:tr>
      <w:tr w:rsidR="00765001" w:rsidRPr="00E173DC" w:rsidTr="007665D6">
        <w:trPr>
          <w:trHeight w:val="90"/>
        </w:trPr>
        <w:tc>
          <w:tcPr>
            <w:cnfStyle w:val="001000000000" w:firstRow="0" w:lastRow="0" w:firstColumn="1" w:lastColumn="0" w:oddVBand="0" w:evenVBand="0" w:oddHBand="0" w:evenHBand="0" w:firstRowFirstColumn="0" w:firstRowLastColumn="0" w:lastRowFirstColumn="0" w:lastRowLastColumn="0"/>
            <w:tcW w:w="2237"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Install the Differential Pressure Transmitters.</w:t>
            </w:r>
          </w:p>
        </w:tc>
        <w:tc>
          <w:tcPr>
            <w:tcW w:w="2763" w:type="pct"/>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P1. Analyze the type of DP Transmitter to be installed </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P2. Locate the point of installation for DP transmitter</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P3. Install the DP Transmitter as per the installations manual.</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P4. Perform Post Installation measures.</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P5. Generate an output report for the transmitter</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268"/>
        </w:trPr>
        <w:tc>
          <w:tcPr>
            <w:cnfStyle w:val="001000000000" w:firstRow="0" w:lastRow="0" w:firstColumn="1" w:lastColumn="0" w:oddVBand="0" w:evenVBand="0" w:oddHBand="0" w:evenHBand="0" w:firstRowFirstColumn="0" w:firstRowLastColumn="0" w:lastRowFirstColumn="0" w:lastRowLastColumn="0"/>
            <w:tcW w:w="2237"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3. Install the Pneumatic Transmitter in Industry</w:t>
            </w:r>
          </w:p>
        </w:tc>
        <w:tc>
          <w:tcPr>
            <w:tcW w:w="2763" w:type="pct"/>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P1. Analyze the type of Pneumatic Transmitter to be installed </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P2. Locate the point of installation for Pneumatic transmitter</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P3. Install the Pneumatic Transmitter as per the installations manual.</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P4. Perform Post Installation measures.</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P5. Generate an output report for the transmitter</w:t>
            </w:r>
          </w:p>
        </w:tc>
      </w:tr>
    </w:tbl>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Knowledge and understanding</w:t>
      </w:r>
    </w:p>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tabs>
          <w:tab w:val="left" w:pos="6090"/>
        </w:tabs>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ab/>
      </w:r>
    </w:p>
    <w:p w:rsidR="00765001" w:rsidRPr="00E173DC" w:rsidRDefault="00765001" w:rsidP="0069238A">
      <w:pPr>
        <w:pStyle w:val="ListParagraph"/>
        <w:numPr>
          <w:ilvl w:val="0"/>
          <w:numId w:val="12"/>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Describe the working principle of DP transmitter.</w:t>
      </w:r>
    </w:p>
    <w:p w:rsidR="00765001" w:rsidRPr="00E173DC" w:rsidRDefault="00765001" w:rsidP="0069238A">
      <w:pPr>
        <w:pStyle w:val="ListParagraph"/>
        <w:numPr>
          <w:ilvl w:val="0"/>
          <w:numId w:val="12"/>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Describe the working principle of Pneumatic transmitter.</w:t>
      </w:r>
    </w:p>
    <w:p w:rsidR="00765001" w:rsidRPr="00E173DC" w:rsidRDefault="00765001" w:rsidP="0069238A">
      <w:pPr>
        <w:pStyle w:val="ListParagraph"/>
        <w:numPr>
          <w:ilvl w:val="0"/>
          <w:numId w:val="12"/>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 xml:space="preserve">Describe the working principles of </w:t>
      </w:r>
      <w:proofErr w:type="gramStart"/>
      <w:r w:rsidRPr="00E173DC">
        <w:rPr>
          <w:rFonts w:asciiTheme="minorBidi" w:hAnsiTheme="minorBidi"/>
          <w:color w:val="000000" w:themeColor="text1"/>
          <w:sz w:val="22"/>
          <w:szCs w:val="22"/>
        </w:rPr>
        <w:t>P/I &amp; I/P</w:t>
      </w:r>
      <w:proofErr w:type="gramEnd"/>
      <w:r w:rsidRPr="00E173DC">
        <w:rPr>
          <w:rFonts w:asciiTheme="minorBidi" w:hAnsiTheme="minorBidi"/>
          <w:color w:val="000000" w:themeColor="text1"/>
          <w:sz w:val="22"/>
          <w:szCs w:val="22"/>
        </w:rPr>
        <w:t xml:space="preserve"> Transducers.</w:t>
      </w:r>
    </w:p>
    <w:p w:rsidR="00765001" w:rsidRPr="00E173DC" w:rsidRDefault="00765001" w:rsidP="0069238A">
      <w:pPr>
        <w:pStyle w:val="ListParagraph"/>
        <w:numPr>
          <w:ilvl w:val="0"/>
          <w:numId w:val="12"/>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Explain the applications of P/I &amp; I/P transducers in industry</w:t>
      </w:r>
    </w:p>
    <w:p w:rsidR="00765001" w:rsidRPr="00E173DC" w:rsidRDefault="00765001" w:rsidP="0069238A">
      <w:pPr>
        <w:pStyle w:val="ListParagraph"/>
        <w:numPr>
          <w:ilvl w:val="0"/>
          <w:numId w:val="12"/>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Explain the criteria of  installation and calibration of P/I ,I/P transducers</w:t>
      </w:r>
    </w:p>
    <w:p w:rsidR="00765001" w:rsidRPr="00E173DC" w:rsidRDefault="00765001" w:rsidP="0069238A">
      <w:pPr>
        <w:pStyle w:val="ListParagraph"/>
        <w:numPr>
          <w:ilvl w:val="0"/>
          <w:numId w:val="12"/>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Explain the DP transmitter and its types.</w:t>
      </w:r>
    </w:p>
    <w:p w:rsidR="00765001" w:rsidRPr="00E173DC" w:rsidRDefault="00765001" w:rsidP="0069238A">
      <w:pPr>
        <w:pStyle w:val="ListParagraph"/>
        <w:numPr>
          <w:ilvl w:val="0"/>
          <w:numId w:val="12"/>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Explain the Installation &amp; calibration procedures of DP transmitter</w:t>
      </w:r>
    </w:p>
    <w:p w:rsidR="00765001" w:rsidRPr="00E173DC" w:rsidRDefault="00765001" w:rsidP="0069238A">
      <w:pPr>
        <w:pStyle w:val="ListParagraph"/>
        <w:numPr>
          <w:ilvl w:val="0"/>
          <w:numId w:val="12"/>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Explain the Installation &amp; calibration procedures of Pneumatic transmitter</w:t>
      </w:r>
    </w:p>
    <w:p w:rsidR="00765001" w:rsidRPr="00E173DC" w:rsidRDefault="00765001" w:rsidP="0069238A">
      <w:pPr>
        <w:pStyle w:val="ListParagraph"/>
        <w:numPr>
          <w:ilvl w:val="0"/>
          <w:numId w:val="12"/>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Explain the Pneumatic transmitter and its types.</w:t>
      </w:r>
    </w:p>
    <w:p w:rsidR="00765001" w:rsidRPr="00E173DC" w:rsidRDefault="00765001" w:rsidP="00E173DC">
      <w:pPr>
        <w:pStyle w:val="ListParagraph"/>
        <w:spacing w:line="360" w:lineRule="auto"/>
        <w:ind w:left="180" w:right="428"/>
        <w:rPr>
          <w:rFonts w:asciiTheme="minorBidi" w:hAnsiTheme="minorBidi"/>
          <w:b/>
          <w:color w:val="000000" w:themeColor="text1"/>
          <w:sz w:val="22"/>
          <w:szCs w:val="22"/>
        </w:rPr>
      </w:pPr>
    </w:p>
    <w:p w:rsidR="00765001" w:rsidRPr="00E173DC" w:rsidRDefault="00765001" w:rsidP="00E173DC">
      <w:pPr>
        <w:shd w:val="clear" w:color="auto" w:fill="FFFFFF" w:themeFill="background1"/>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Tools &amp; Equipment</w:t>
      </w:r>
    </w:p>
    <w:p w:rsidR="00765001" w:rsidRPr="00E173DC" w:rsidRDefault="00765001" w:rsidP="00E173DC">
      <w:pPr>
        <w:shd w:val="clear" w:color="auto" w:fill="FFFFFF" w:themeFill="background1"/>
        <w:spacing w:line="360" w:lineRule="auto"/>
        <w:ind w:right="428"/>
        <w:rPr>
          <w:rFonts w:asciiTheme="minorBidi" w:hAnsiTheme="minorBidi"/>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SN</w:t>
            </w:r>
          </w:p>
        </w:tc>
        <w:tc>
          <w:tcPr>
            <w:tcW w:w="5181" w:type="dxa"/>
          </w:tcPr>
          <w:p w:rsidR="00765001" w:rsidRPr="00E173DC" w:rsidRDefault="00765001"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4"/>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Calibrator</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4"/>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Calibrator probes</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4"/>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Compressor</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4"/>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DP Transmitter</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4"/>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I/P AND P/I  Transducers</w:t>
            </w:r>
          </w:p>
        </w:tc>
      </w:tr>
      <w:tr w:rsidR="00765001" w:rsidRPr="00E173DC" w:rsidTr="007665D6">
        <w:trPr>
          <w:trHeight w:val="24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4"/>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Multi-meter</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4"/>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Pneumatic Transmitter</w:t>
            </w:r>
          </w:p>
        </w:tc>
      </w:tr>
    </w:tbl>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asciiTheme="minorBidi" w:eastAsia="Times New Roman" w:hAnsiTheme="minorBidi" w:cstheme="minorBidi"/>
          <w:b/>
          <w:color w:val="000000" w:themeColor="text1"/>
          <w:sz w:val="22"/>
          <w:szCs w:val="22"/>
          <w:lang w:val="en-GB"/>
        </w:rPr>
      </w:pPr>
      <w:r w:rsidRPr="00E173DC">
        <w:rPr>
          <w:rFonts w:asciiTheme="minorBidi" w:eastAsia="Times New Roman" w:hAnsiTheme="minorBidi" w:cstheme="minorBidi"/>
          <w:b/>
          <w:color w:val="000000" w:themeColor="text1"/>
          <w:sz w:val="22"/>
          <w:szCs w:val="22"/>
          <w:lang w:val="en-GB"/>
        </w:rPr>
        <w:t>Critical Evidence(s) Required</w:t>
      </w: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r w:rsidRPr="00E173DC">
        <w:rPr>
          <w:rFonts w:asciiTheme="minorBidi" w:hAnsiTheme="minorBidi" w:cstheme="minorBidi"/>
          <w:color w:val="000000" w:themeColor="text1"/>
          <w:sz w:val="22"/>
        </w:rPr>
        <w:t>The student needs to produce following critical evidence(s) in order to be competent in this competency standard:</w:t>
      </w:r>
    </w:p>
    <w:p w:rsidR="00765001" w:rsidRPr="00E173DC" w:rsidRDefault="00765001"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Evidence of the following is essential:</w:t>
      </w:r>
    </w:p>
    <w:p w:rsidR="00765001" w:rsidRPr="00E173DC" w:rsidRDefault="00765001" w:rsidP="0069238A">
      <w:pPr>
        <w:pStyle w:val="ListParagraph"/>
        <w:numPr>
          <w:ilvl w:val="0"/>
          <w:numId w:val="5"/>
        </w:numPr>
        <w:spacing w:line="360" w:lineRule="auto"/>
        <w:ind w:right="428"/>
        <w:rPr>
          <w:rFonts w:asciiTheme="minorBidi" w:hAnsiTheme="minorBidi"/>
          <w:color w:val="000000" w:themeColor="text1"/>
          <w:sz w:val="22"/>
          <w:szCs w:val="22"/>
        </w:rPr>
      </w:pPr>
      <w:r w:rsidRPr="00E173DC">
        <w:rPr>
          <w:rFonts w:asciiTheme="minorBidi" w:hAnsiTheme="minorBidi"/>
          <w:bCs/>
          <w:color w:val="000000" w:themeColor="text1"/>
          <w:sz w:val="22"/>
          <w:szCs w:val="22"/>
        </w:rPr>
        <w:t>Differentiate various type of transducers</w:t>
      </w:r>
    </w:p>
    <w:p w:rsidR="00765001" w:rsidRPr="00E173DC" w:rsidRDefault="00765001" w:rsidP="0069238A">
      <w:pPr>
        <w:pStyle w:val="ListParagraph"/>
        <w:numPr>
          <w:ilvl w:val="0"/>
          <w:numId w:val="5"/>
        </w:numPr>
        <w:spacing w:line="360" w:lineRule="auto"/>
        <w:ind w:right="428"/>
        <w:rPr>
          <w:rFonts w:asciiTheme="minorBidi" w:hAnsiTheme="minorBidi"/>
          <w:color w:val="000000" w:themeColor="text1"/>
          <w:sz w:val="22"/>
          <w:szCs w:val="22"/>
        </w:rPr>
      </w:pPr>
      <w:r w:rsidRPr="00E173DC">
        <w:rPr>
          <w:rFonts w:asciiTheme="minorBidi" w:hAnsiTheme="minorBidi"/>
          <w:bCs/>
          <w:color w:val="000000" w:themeColor="text1"/>
          <w:sz w:val="22"/>
          <w:szCs w:val="22"/>
        </w:rPr>
        <w:t>Pin diagram and connectivity of pressure transmitter</w:t>
      </w:r>
    </w:p>
    <w:p w:rsidR="00765001" w:rsidRPr="00E173DC" w:rsidRDefault="00765001" w:rsidP="00E173DC">
      <w:pPr>
        <w:spacing w:line="360" w:lineRule="auto"/>
        <w:ind w:right="428"/>
        <w:rPr>
          <w:rFonts w:asciiTheme="minorBidi" w:eastAsia="Times New Roman" w:hAnsiTheme="minorBidi"/>
          <w:b/>
          <w:color w:val="000000" w:themeColor="text1"/>
          <w:sz w:val="22"/>
          <w:szCs w:val="22"/>
          <w:lang w:val="en-AU"/>
        </w:rPr>
      </w:pPr>
      <w:r w:rsidRPr="00E173DC">
        <w:rPr>
          <w:rFonts w:asciiTheme="minorBidi" w:hAnsiTheme="minorBidi"/>
          <w:color w:val="000000" w:themeColor="text1"/>
          <w:sz w:val="22"/>
          <w:szCs w:val="22"/>
        </w:rPr>
        <w:br w:type="page"/>
      </w:r>
    </w:p>
    <w:p w:rsidR="00765001" w:rsidRPr="00E173DC" w:rsidRDefault="00327CEB" w:rsidP="00E173DC">
      <w:pPr>
        <w:pStyle w:val="Heading1"/>
        <w:shd w:val="clear" w:color="auto" w:fill="FFC000"/>
        <w:spacing w:line="360" w:lineRule="auto"/>
        <w:ind w:right="428"/>
        <w:jc w:val="left"/>
        <w:rPr>
          <w:rFonts w:asciiTheme="minorBidi" w:hAnsiTheme="minorBidi" w:cstheme="minorBidi"/>
          <w:color w:val="000000" w:themeColor="text1"/>
          <w:sz w:val="22"/>
          <w:szCs w:val="22"/>
        </w:rPr>
      </w:pPr>
      <w:bookmarkStart w:id="29" w:name="_Toc10389370"/>
      <w:bookmarkStart w:id="30" w:name="_Toc27871244"/>
      <w:bookmarkStart w:id="31" w:name="_Toc112325131"/>
      <w:r>
        <w:rPr>
          <w:rFonts w:asciiTheme="minorBidi" w:hAnsiTheme="minorBidi" w:cstheme="minorBidi"/>
          <w:color w:val="000000" w:themeColor="text1"/>
          <w:sz w:val="22"/>
          <w:szCs w:val="22"/>
        </w:rPr>
        <w:lastRenderedPageBreak/>
        <w:t>0714E&amp;A</w:t>
      </w:r>
      <w:r w:rsidR="00765001" w:rsidRPr="00E173DC">
        <w:rPr>
          <w:rFonts w:asciiTheme="minorBidi" w:hAnsiTheme="minorBidi" w:cstheme="minorBidi"/>
          <w:color w:val="000000" w:themeColor="text1"/>
          <w:sz w:val="22"/>
          <w:szCs w:val="22"/>
        </w:rPr>
        <w:t>5- Install the Process Regulators &amp; Actuators</w:t>
      </w:r>
      <w:bookmarkEnd w:id="29"/>
      <w:bookmarkEnd w:id="30"/>
      <w:bookmarkEnd w:id="31"/>
    </w:p>
    <w:p w:rsidR="00765001" w:rsidRPr="00E173DC" w:rsidRDefault="00765001" w:rsidP="00E173DC">
      <w:pPr>
        <w:spacing w:line="360" w:lineRule="auto"/>
        <w:ind w:right="428"/>
        <w:rPr>
          <w:rFonts w:asciiTheme="minorBidi" w:hAnsiTheme="minorBidi"/>
          <w:color w:val="000000" w:themeColor="text1"/>
          <w:sz w:val="22"/>
          <w:szCs w:val="22"/>
        </w:rPr>
      </w:pPr>
      <w:bookmarkStart w:id="32" w:name="_Toc10389371"/>
      <w:r w:rsidRPr="00E173DC">
        <w:rPr>
          <w:rFonts w:asciiTheme="minorBidi" w:hAnsiTheme="minorBidi"/>
          <w:b/>
          <w:color w:val="000000" w:themeColor="text1"/>
          <w:sz w:val="22"/>
          <w:szCs w:val="22"/>
        </w:rPr>
        <w:t>Overview:</w:t>
      </w:r>
      <w:r w:rsidRPr="00E173DC">
        <w:rPr>
          <w:rFonts w:asciiTheme="minorBidi" w:hAnsiTheme="minorBidi"/>
          <w:color w:val="000000" w:themeColor="text1"/>
          <w:sz w:val="22"/>
          <w:szCs w:val="22"/>
        </w:rPr>
        <w:t xml:space="preserve"> After completion of this competency standard the student will be able to grasp the uses, basic concepts and installation of regulator and actuators.</w:t>
      </w:r>
      <w:bookmarkEnd w:id="32"/>
    </w:p>
    <w:tbl>
      <w:tblPr>
        <w:tblStyle w:val="GridTable5Dark-Accent420"/>
        <w:tblpPr w:leftFromText="180" w:rightFromText="180" w:vertAnchor="text" w:horzAnchor="page" w:tblpXSpec="center" w:tblpY="595"/>
        <w:tblW w:w="5000" w:type="pct"/>
        <w:tblLook w:val="04A0" w:firstRow="1" w:lastRow="0" w:firstColumn="1" w:lastColumn="0" w:noHBand="0" w:noVBand="1"/>
      </w:tblPr>
      <w:tblGrid>
        <w:gridCol w:w="5184"/>
        <w:gridCol w:w="5584"/>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2407"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Competency Units</w:t>
            </w:r>
          </w:p>
        </w:tc>
        <w:tc>
          <w:tcPr>
            <w:tcW w:w="2593" w:type="pct"/>
          </w:tcPr>
          <w:p w:rsidR="00765001" w:rsidRPr="00E173DC" w:rsidRDefault="00765001"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Performance Criteria</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407" w:type="pct"/>
          </w:tcPr>
          <w:p w:rsidR="00765001" w:rsidRPr="00E173DC" w:rsidRDefault="00765001" w:rsidP="0069238A">
            <w:pPr>
              <w:pStyle w:val="ListParagraph"/>
              <w:numPr>
                <w:ilvl w:val="0"/>
                <w:numId w:val="35"/>
              </w:numPr>
              <w:spacing w:line="360" w:lineRule="auto"/>
              <w:ind w:left="360"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Install the regulator in application</w:t>
            </w:r>
          </w:p>
          <w:p w:rsidR="00765001" w:rsidRPr="00E173DC" w:rsidRDefault="00765001" w:rsidP="00E173DC">
            <w:pPr>
              <w:spacing w:line="360" w:lineRule="auto"/>
              <w:ind w:right="428"/>
              <w:rPr>
                <w:rFonts w:asciiTheme="minorBidi" w:hAnsiTheme="minorBidi" w:cstheme="minorBidi"/>
                <w:color w:val="000000" w:themeColor="text1"/>
                <w:sz w:val="22"/>
                <w:szCs w:val="22"/>
              </w:rPr>
            </w:pPr>
          </w:p>
        </w:tc>
        <w:tc>
          <w:tcPr>
            <w:tcW w:w="2593" w:type="pct"/>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P1. Analyze the type of regulator to be installed</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P2. Select the appropriate type of regulator </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P3. Install the desired regulator type as per the installation instructions</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P4. Perform a test run on the regulator installed</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P5. Generate the Output report</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r>
      <w:tr w:rsidR="00765001" w:rsidRPr="00E173DC" w:rsidTr="007665D6">
        <w:trPr>
          <w:trHeight w:val="427"/>
        </w:trPr>
        <w:tc>
          <w:tcPr>
            <w:cnfStyle w:val="001000000000" w:firstRow="0" w:lastRow="0" w:firstColumn="1" w:lastColumn="0" w:oddVBand="0" w:evenVBand="0" w:oddHBand="0" w:evenHBand="0" w:firstRowFirstColumn="0" w:firstRowLastColumn="0" w:lastRowFirstColumn="0" w:lastRowLastColumn="0"/>
            <w:tcW w:w="2407"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2.  Install the Flow Control Actuators in application</w:t>
            </w:r>
          </w:p>
        </w:tc>
        <w:tc>
          <w:tcPr>
            <w:tcW w:w="2593" w:type="pct"/>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P1. Analyze the type of Actuator to be installed</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P2. Select the appropriate type of Actuator </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P3. Install the desired  Actuator type as per the installation instructions</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P4. Perform a test run on the  Actuator installed</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P5. Generate the Output report</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407"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3. analyze  the Power Controlling  Devices</w:t>
            </w:r>
          </w:p>
        </w:tc>
        <w:tc>
          <w:tcPr>
            <w:tcW w:w="2593" w:type="pct"/>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P1. Analyze the type of Power Controlling  Device to be installed</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P2. Select the appropriate type of Power Controlling  Device </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P3. Install the desired  Power Controlling  Device type as per the installation instructions</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P4. Perform a test run on the Power Controlling  Device </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P5. Generate the Output report</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r>
      <w:tr w:rsidR="00765001" w:rsidRPr="00E173DC" w:rsidTr="007665D6">
        <w:trPr>
          <w:trHeight w:val="427"/>
        </w:trPr>
        <w:tc>
          <w:tcPr>
            <w:cnfStyle w:val="001000000000" w:firstRow="0" w:lastRow="0" w:firstColumn="1" w:lastColumn="0" w:oddVBand="0" w:evenVBand="0" w:oddHBand="0" w:evenHBand="0" w:firstRowFirstColumn="0" w:firstRowLastColumn="0" w:lastRowFirstColumn="0" w:lastRowLastColumn="0"/>
            <w:tcW w:w="2407"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4.  Install the Motor in Application </w:t>
            </w:r>
          </w:p>
          <w:p w:rsidR="00765001" w:rsidRPr="00E173DC" w:rsidRDefault="00765001" w:rsidP="00E173DC">
            <w:pPr>
              <w:spacing w:line="360" w:lineRule="auto"/>
              <w:ind w:right="428"/>
              <w:rPr>
                <w:rFonts w:asciiTheme="minorBidi" w:hAnsiTheme="minorBidi" w:cstheme="minorBidi"/>
                <w:color w:val="000000" w:themeColor="text1"/>
                <w:sz w:val="22"/>
                <w:szCs w:val="22"/>
              </w:rPr>
            </w:pPr>
          </w:p>
        </w:tc>
        <w:tc>
          <w:tcPr>
            <w:tcW w:w="2593" w:type="pct"/>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P1. Analyze the type of motor to be installed</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P2. Select the appropriate type of motor </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P3. Install the desired  motor type as per the installation manual</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P4. Perform a test run on the motor </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P5. Generate the Output report</w:t>
            </w:r>
          </w:p>
        </w:tc>
      </w:tr>
    </w:tbl>
    <w:p w:rsidR="00765001" w:rsidRPr="00E173DC" w:rsidRDefault="00765001" w:rsidP="00E173DC">
      <w:pPr>
        <w:spacing w:line="360" w:lineRule="auto"/>
        <w:ind w:right="428"/>
        <w:rPr>
          <w:rFonts w:asciiTheme="minorBidi" w:hAnsiTheme="minorBidi"/>
          <w:b/>
          <w:color w:val="000000" w:themeColor="text1"/>
          <w:sz w:val="22"/>
          <w:szCs w:val="22"/>
        </w:rPr>
      </w:pPr>
    </w:p>
    <w:p w:rsidR="00765001" w:rsidRPr="00E173DC" w:rsidRDefault="00765001" w:rsidP="00E173DC">
      <w:pPr>
        <w:spacing w:line="360" w:lineRule="auto"/>
        <w:ind w:right="428"/>
        <w:rPr>
          <w:rFonts w:asciiTheme="minorBidi" w:hAnsiTheme="minorBidi"/>
          <w:b/>
          <w:color w:val="000000" w:themeColor="text1"/>
          <w:sz w:val="22"/>
          <w:szCs w:val="22"/>
        </w:rPr>
      </w:pPr>
    </w:p>
    <w:p w:rsidR="00765001" w:rsidRPr="00E173DC" w:rsidRDefault="00765001" w:rsidP="00E173DC">
      <w:pPr>
        <w:spacing w:line="360" w:lineRule="auto"/>
        <w:ind w:right="428"/>
        <w:rPr>
          <w:rFonts w:asciiTheme="minorBidi" w:hAnsiTheme="minorBidi"/>
          <w:b/>
          <w:color w:val="000000" w:themeColor="text1"/>
          <w:sz w:val="22"/>
          <w:szCs w:val="22"/>
        </w:rPr>
      </w:pPr>
    </w:p>
    <w:p w:rsidR="00765001" w:rsidRPr="00E173DC" w:rsidRDefault="00765001" w:rsidP="00E173DC">
      <w:pPr>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Knowledge and understanding</w:t>
      </w:r>
    </w:p>
    <w:p w:rsidR="00765001" w:rsidRPr="00E173DC" w:rsidRDefault="00765001"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 xml:space="preserve"> </w:t>
      </w:r>
    </w:p>
    <w:p w:rsidR="00765001" w:rsidRPr="00E173DC" w:rsidRDefault="00765001" w:rsidP="0069238A">
      <w:pPr>
        <w:pStyle w:val="ListParagraph"/>
        <w:numPr>
          <w:ilvl w:val="0"/>
          <w:numId w:val="13"/>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Describe the installation and calibration criteria of Actuator</w:t>
      </w:r>
    </w:p>
    <w:p w:rsidR="00765001" w:rsidRPr="00E173DC" w:rsidRDefault="00765001" w:rsidP="0069238A">
      <w:pPr>
        <w:pStyle w:val="ListParagraph"/>
        <w:numPr>
          <w:ilvl w:val="0"/>
          <w:numId w:val="13"/>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Describe the installation and calibration criteria of motor</w:t>
      </w:r>
    </w:p>
    <w:p w:rsidR="00765001" w:rsidRPr="00E173DC" w:rsidRDefault="00765001" w:rsidP="0069238A">
      <w:pPr>
        <w:pStyle w:val="ListParagraph"/>
        <w:numPr>
          <w:ilvl w:val="0"/>
          <w:numId w:val="13"/>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lastRenderedPageBreak/>
        <w:t>Describe the installation and calibration criteria of Power Controlling  Device</w:t>
      </w:r>
    </w:p>
    <w:p w:rsidR="00765001" w:rsidRPr="00E173DC" w:rsidRDefault="00765001" w:rsidP="0069238A">
      <w:pPr>
        <w:pStyle w:val="ListParagraph"/>
        <w:numPr>
          <w:ilvl w:val="0"/>
          <w:numId w:val="13"/>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Explain the Actuator , Its Types and working principles</w:t>
      </w:r>
    </w:p>
    <w:p w:rsidR="00765001" w:rsidRPr="00E173DC" w:rsidRDefault="00765001" w:rsidP="0069238A">
      <w:pPr>
        <w:pStyle w:val="ListParagraph"/>
        <w:numPr>
          <w:ilvl w:val="0"/>
          <w:numId w:val="13"/>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Explain the Motor, Its Types and working principles</w:t>
      </w:r>
    </w:p>
    <w:p w:rsidR="00765001" w:rsidRPr="00E173DC" w:rsidRDefault="00765001" w:rsidP="0069238A">
      <w:pPr>
        <w:pStyle w:val="ListParagraph"/>
        <w:numPr>
          <w:ilvl w:val="0"/>
          <w:numId w:val="13"/>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Explain the Power Controlling  Device , Its Types and working principles</w:t>
      </w:r>
    </w:p>
    <w:p w:rsidR="00765001" w:rsidRPr="00E173DC" w:rsidRDefault="00765001" w:rsidP="00E173DC">
      <w:pPr>
        <w:pStyle w:val="ListParagraph"/>
        <w:spacing w:line="360" w:lineRule="auto"/>
        <w:ind w:left="180" w:right="428"/>
        <w:rPr>
          <w:rFonts w:asciiTheme="minorBidi" w:hAnsiTheme="minorBidi"/>
          <w:b/>
          <w:color w:val="000000" w:themeColor="text1"/>
          <w:sz w:val="22"/>
          <w:szCs w:val="22"/>
        </w:rPr>
      </w:pPr>
    </w:p>
    <w:p w:rsidR="00765001" w:rsidRPr="00E173DC" w:rsidRDefault="00765001" w:rsidP="00E173DC">
      <w:pPr>
        <w:shd w:val="clear" w:color="auto" w:fill="FFFFFF" w:themeFill="background1"/>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Tools &amp; Equipment</w:t>
      </w:r>
    </w:p>
    <w:p w:rsidR="00765001" w:rsidRPr="00E173DC" w:rsidRDefault="00765001" w:rsidP="00E173DC">
      <w:pPr>
        <w:shd w:val="clear" w:color="auto" w:fill="FFFFFF" w:themeFill="background1"/>
        <w:spacing w:line="360" w:lineRule="auto"/>
        <w:ind w:right="428"/>
        <w:rPr>
          <w:rFonts w:asciiTheme="minorBidi" w:hAnsiTheme="minorBidi"/>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SN</w:t>
            </w:r>
          </w:p>
        </w:tc>
        <w:tc>
          <w:tcPr>
            <w:tcW w:w="5181" w:type="dxa"/>
          </w:tcPr>
          <w:p w:rsidR="00765001" w:rsidRPr="00E173DC" w:rsidRDefault="00765001"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6"/>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Butterfly Valve</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6"/>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roofErr w:type="spellStart"/>
            <w:r w:rsidRPr="00E173DC">
              <w:rPr>
                <w:rFonts w:asciiTheme="minorBidi" w:hAnsiTheme="minorBidi" w:cstheme="minorBidi"/>
                <w:color w:val="000000" w:themeColor="text1"/>
                <w:sz w:val="22"/>
                <w:szCs w:val="22"/>
              </w:rPr>
              <w:t>Caliberator</w:t>
            </w:r>
            <w:proofErr w:type="spellEnd"/>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6"/>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Differential Valve</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6"/>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Flow meter</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6"/>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Globe Valve </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6"/>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IGBT Module</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6"/>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roofErr w:type="spellStart"/>
            <w:r w:rsidRPr="00E173DC">
              <w:rPr>
                <w:rFonts w:asciiTheme="minorBidi" w:hAnsiTheme="minorBidi" w:cstheme="minorBidi"/>
                <w:color w:val="000000" w:themeColor="text1"/>
                <w:sz w:val="22"/>
                <w:szCs w:val="22"/>
              </w:rPr>
              <w:t>Mosc</w:t>
            </w:r>
            <w:proofErr w:type="spellEnd"/>
            <w:r w:rsidRPr="00E173DC">
              <w:rPr>
                <w:rFonts w:asciiTheme="minorBidi" w:hAnsiTheme="minorBidi" w:cstheme="minorBidi"/>
                <w:color w:val="000000" w:themeColor="text1"/>
                <w:sz w:val="22"/>
                <w:szCs w:val="22"/>
              </w:rPr>
              <w:t xml:space="preserve"> controlled </w:t>
            </w:r>
            <w:proofErr w:type="spellStart"/>
            <w:r w:rsidRPr="00E173DC">
              <w:rPr>
                <w:rFonts w:asciiTheme="minorBidi" w:hAnsiTheme="minorBidi" w:cstheme="minorBidi"/>
                <w:color w:val="000000" w:themeColor="text1"/>
                <w:sz w:val="22"/>
                <w:szCs w:val="22"/>
              </w:rPr>
              <w:t>thyristor</w:t>
            </w:r>
            <w:proofErr w:type="spellEnd"/>
            <w:r w:rsidRPr="00E173DC">
              <w:rPr>
                <w:rFonts w:asciiTheme="minorBidi" w:hAnsiTheme="minorBidi" w:cstheme="minorBidi"/>
                <w:color w:val="000000" w:themeColor="text1"/>
                <w:sz w:val="22"/>
                <w:szCs w:val="22"/>
              </w:rPr>
              <w:t xml:space="preserve"> Module</w:t>
            </w:r>
          </w:p>
        </w:tc>
      </w:tr>
      <w:tr w:rsidR="00765001" w:rsidRPr="00E173DC" w:rsidTr="007665D6">
        <w:trPr>
          <w:trHeight w:val="24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6"/>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Multimeter</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6"/>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Pressure controlled Regulator</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6"/>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Product manual</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6"/>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Rotary Plug Valve</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6"/>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SCR Module</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6"/>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Spring-regulator</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6"/>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Switching Relays</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6"/>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TRIAC Module</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6"/>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Weight Regulator</w:t>
            </w:r>
          </w:p>
        </w:tc>
      </w:tr>
    </w:tbl>
    <w:p w:rsidR="00765001" w:rsidRPr="00E173DC" w:rsidRDefault="00765001" w:rsidP="00E173DC">
      <w:pPr>
        <w:spacing w:line="360" w:lineRule="auto"/>
        <w:ind w:left="720" w:right="428"/>
        <w:rPr>
          <w:rFonts w:asciiTheme="minorBidi" w:hAnsiTheme="minorBidi"/>
          <w:color w:val="000000" w:themeColor="text1"/>
          <w:sz w:val="22"/>
          <w:szCs w:val="22"/>
        </w:rPr>
      </w:pPr>
    </w:p>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asciiTheme="minorBidi" w:eastAsia="Times New Roman" w:hAnsiTheme="minorBidi" w:cstheme="minorBidi"/>
          <w:b/>
          <w:color w:val="000000" w:themeColor="text1"/>
          <w:sz w:val="22"/>
          <w:szCs w:val="22"/>
          <w:lang w:val="en-GB"/>
        </w:rPr>
      </w:pPr>
      <w:r w:rsidRPr="00E173DC">
        <w:rPr>
          <w:rFonts w:asciiTheme="minorBidi" w:eastAsia="Times New Roman" w:hAnsiTheme="minorBidi" w:cstheme="minorBidi"/>
          <w:b/>
          <w:color w:val="000000" w:themeColor="text1"/>
          <w:sz w:val="22"/>
          <w:szCs w:val="22"/>
          <w:lang w:val="en-GB"/>
        </w:rPr>
        <w:t>Critical Evidence(s) Required</w:t>
      </w: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r w:rsidRPr="00E173DC">
        <w:rPr>
          <w:rFonts w:asciiTheme="minorBidi" w:hAnsiTheme="minorBidi" w:cstheme="minorBidi"/>
          <w:color w:val="000000" w:themeColor="text1"/>
          <w:sz w:val="22"/>
        </w:rPr>
        <w:t>The student needs to produce following critical evidence(s) in order to be competent in this competency standard:</w:t>
      </w:r>
    </w:p>
    <w:p w:rsidR="00765001" w:rsidRPr="00E173DC" w:rsidRDefault="00765001"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Evidence of the following is essential:</w:t>
      </w:r>
    </w:p>
    <w:p w:rsidR="00765001" w:rsidRPr="00E173DC" w:rsidRDefault="00765001" w:rsidP="0069238A">
      <w:pPr>
        <w:pStyle w:val="ListParagraph"/>
        <w:numPr>
          <w:ilvl w:val="0"/>
          <w:numId w:val="5"/>
        </w:numPr>
        <w:spacing w:line="360" w:lineRule="auto"/>
        <w:ind w:right="428"/>
        <w:rPr>
          <w:rFonts w:asciiTheme="minorBidi" w:hAnsiTheme="minorBidi"/>
          <w:color w:val="000000" w:themeColor="text1"/>
          <w:sz w:val="22"/>
          <w:szCs w:val="22"/>
        </w:rPr>
      </w:pPr>
      <w:r w:rsidRPr="00E173DC">
        <w:rPr>
          <w:rFonts w:asciiTheme="minorBidi" w:hAnsiTheme="minorBidi"/>
          <w:bCs/>
          <w:color w:val="000000" w:themeColor="text1"/>
          <w:sz w:val="22"/>
          <w:szCs w:val="22"/>
        </w:rPr>
        <w:t xml:space="preserve">Identify power control devices  </w:t>
      </w:r>
    </w:p>
    <w:p w:rsidR="00765001" w:rsidRPr="00E173DC" w:rsidRDefault="00765001" w:rsidP="0069238A">
      <w:pPr>
        <w:pStyle w:val="ListParagraph"/>
        <w:numPr>
          <w:ilvl w:val="0"/>
          <w:numId w:val="5"/>
        </w:numPr>
        <w:spacing w:line="360" w:lineRule="auto"/>
        <w:ind w:right="428"/>
        <w:rPr>
          <w:rFonts w:asciiTheme="minorBidi" w:hAnsiTheme="minorBidi"/>
          <w:b/>
          <w:color w:val="000000" w:themeColor="text1"/>
          <w:sz w:val="22"/>
          <w:szCs w:val="22"/>
        </w:rPr>
      </w:pPr>
      <w:r w:rsidRPr="00E173DC">
        <w:rPr>
          <w:rFonts w:asciiTheme="minorBidi" w:hAnsiTheme="minorBidi"/>
          <w:bCs/>
          <w:color w:val="000000" w:themeColor="text1"/>
          <w:sz w:val="22"/>
          <w:szCs w:val="22"/>
        </w:rPr>
        <w:t xml:space="preserve">Pin diagram and connectivity of flow control sensor </w:t>
      </w:r>
    </w:p>
    <w:p w:rsidR="00765001" w:rsidRPr="00E173DC" w:rsidRDefault="00765001" w:rsidP="00E173DC">
      <w:pPr>
        <w:pStyle w:val="ListParagraph"/>
        <w:spacing w:line="360" w:lineRule="auto"/>
        <w:ind w:right="428"/>
        <w:rPr>
          <w:rFonts w:asciiTheme="minorBidi" w:hAnsiTheme="minorBidi"/>
          <w:bCs/>
          <w:color w:val="000000" w:themeColor="text1"/>
          <w:sz w:val="22"/>
          <w:szCs w:val="22"/>
        </w:rPr>
      </w:pPr>
    </w:p>
    <w:p w:rsidR="00765001" w:rsidRPr="00E173DC" w:rsidRDefault="00765001" w:rsidP="00E173DC">
      <w:pPr>
        <w:spacing w:line="360" w:lineRule="auto"/>
        <w:ind w:right="428"/>
        <w:rPr>
          <w:rFonts w:asciiTheme="minorBidi" w:eastAsia="Times New Roman" w:hAnsiTheme="minorBidi"/>
          <w:b/>
          <w:color w:val="000000" w:themeColor="text1"/>
          <w:sz w:val="22"/>
          <w:szCs w:val="22"/>
          <w:lang w:val="en-AU"/>
        </w:rPr>
      </w:pPr>
      <w:r w:rsidRPr="00E173DC">
        <w:rPr>
          <w:rFonts w:asciiTheme="minorBidi" w:hAnsiTheme="minorBidi"/>
          <w:color w:val="000000" w:themeColor="text1"/>
          <w:sz w:val="22"/>
          <w:szCs w:val="22"/>
        </w:rPr>
        <w:br w:type="page"/>
      </w:r>
    </w:p>
    <w:p w:rsidR="00765001" w:rsidRPr="00E173DC" w:rsidRDefault="00765001" w:rsidP="00E173DC">
      <w:pPr>
        <w:pStyle w:val="Heading1"/>
        <w:shd w:val="clear" w:color="auto" w:fill="FFC000"/>
        <w:spacing w:line="360" w:lineRule="auto"/>
        <w:ind w:right="428"/>
        <w:jc w:val="left"/>
        <w:rPr>
          <w:rFonts w:asciiTheme="minorBidi" w:hAnsiTheme="minorBidi" w:cstheme="minorBidi"/>
          <w:color w:val="000000" w:themeColor="text1"/>
          <w:sz w:val="22"/>
          <w:szCs w:val="22"/>
        </w:rPr>
      </w:pPr>
      <w:bookmarkStart w:id="33" w:name="_Toc10389372"/>
      <w:bookmarkStart w:id="34" w:name="_Toc27871245"/>
      <w:bookmarkStart w:id="35" w:name="_Toc112325132"/>
      <w:r w:rsidRPr="00E173DC">
        <w:rPr>
          <w:rFonts w:asciiTheme="minorBidi" w:hAnsiTheme="minorBidi" w:cstheme="minorBidi"/>
          <w:color w:val="000000" w:themeColor="text1"/>
          <w:sz w:val="22"/>
          <w:szCs w:val="22"/>
        </w:rPr>
        <w:lastRenderedPageBreak/>
        <w:t>0714</w:t>
      </w:r>
      <w:r w:rsidR="00327CEB">
        <w:rPr>
          <w:rFonts w:asciiTheme="minorBidi" w:hAnsiTheme="minorBidi" w:cstheme="minorBidi"/>
          <w:color w:val="000000" w:themeColor="text1"/>
          <w:sz w:val="22"/>
          <w:szCs w:val="22"/>
        </w:rPr>
        <w:t>E&amp;A</w:t>
      </w:r>
      <w:r w:rsidRPr="00E173DC">
        <w:rPr>
          <w:rFonts w:asciiTheme="minorBidi" w:hAnsiTheme="minorBidi" w:cstheme="minorBidi"/>
          <w:color w:val="000000" w:themeColor="text1"/>
          <w:sz w:val="22"/>
          <w:szCs w:val="22"/>
        </w:rPr>
        <w:t>6- Install the Variable Frequency Drive-VFD</w:t>
      </w:r>
      <w:bookmarkEnd w:id="33"/>
      <w:bookmarkEnd w:id="34"/>
      <w:bookmarkEnd w:id="35"/>
    </w:p>
    <w:p w:rsidR="00765001" w:rsidRPr="00E173DC" w:rsidRDefault="00765001" w:rsidP="00E173DC">
      <w:pPr>
        <w:spacing w:line="360" w:lineRule="auto"/>
        <w:ind w:right="428"/>
        <w:rPr>
          <w:rFonts w:asciiTheme="minorBidi" w:hAnsiTheme="minorBidi"/>
          <w:color w:val="000000" w:themeColor="text1"/>
          <w:sz w:val="22"/>
          <w:szCs w:val="22"/>
        </w:rPr>
      </w:pPr>
      <w:bookmarkStart w:id="36" w:name="_Toc10389373"/>
      <w:r w:rsidRPr="00E173DC">
        <w:rPr>
          <w:rFonts w:asciiTheme="minorBidi" w:hAnsiTheme="minorBidi"/>
          <w:b/>
          <w:color w:val="000000" w:themeColor="text1"/>
          <w:sz w:val="22"/>
          <w:szCs w:val="22"/>
        </w:rPr>
        <w:t>Overview:</w:t>
      </w:r>
      <w:r w:rsidRPr="00E173DC">
        <w:rPr>
          <w:rFonts w:asciiTheme="minorBidi" w:hAnsiTheme="minorBidi"/>
          <w:color w:val="000000" w:themeColor="text1"/>
          <w:sz w:val="22"/>
          <w:szCs w:val="22"/>
        </w:rPr>
        <w:t xml:space="preserve"> After completion of this competency standard the student will be able to grasp the uses, basic concepts and installation of VFD.</w:t>
      </w:r>
      <w:bookmarkEnd w:id="36"/>
    </w:p>
    <w:p w:rsidR="00765001" w:rsidRPr="00E173DC" w:rsidRDefault="00765001" w:rsidP="00E173DC">
      <w:pPr>
        <w:tabs>
          <w:tab w:val="left" w:pos="2895"/>
        </w:tabs>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ab/>
      </w:r>
    </w:p>
    <w:tbl>
      <w:tblPr>
        <w:tblStyle w:val="GridTable5Dark-Accent420"/>
        <w:tblpPr w:leftFromText="180" w:rightFromText="180" w:vertAnchor="text" w:horzAnchor="page" w:tblpXSpec="center" w:tblpY="70"/>
        <w:tblW w:w="5000" w:type="pct"/>
        <w:tblLook w:val="04A0" w:firstRow="1" w:lastRow="0" w:firstColumn="1" w:lastColumn="0" w:noHBand="0" w:noVBand="1"/>
      </w:tblPr>
      <w:tblGrid>
        <w:gridCol w:w="4184"/>
        <w:gridCol w:w="6584"/>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621"/>
        </w:trPr>
        <w:tc>
          <w:tcPr>
            <w:cnfStyle w:val="001000000000" w:firstRow="0" w:lastRow="0" w:firstColumn="1" w:lastColumn="0" w:oddVBand="0" w:evenVBand="0" w:oddHBand="0" w:evenHBand="0" w:firstRowFirstColumn="0" w:firstRowLastColumn="0" w:lastRowFirstColumn="0" w:lastRowLastColumn="0"/>
            <w:tcW w:w="1943"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Competency Units</w:t>
            </w:r>
          </w:p>
        </w:tc>
        <w:tc>
          <w:tcPr>
            <w:tcW w:w="3057" w:type="pct"/>
          </w:tcPr>
          <w:p w:rsidR="00765001" w:rsidRPr="00E173DC" w:rsidRDefault="00765001"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Performance Criteria</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21"/>
        </w:trPr>
        <w:tc>
          <w:tcPr>
            <w:cnfStyle w:val="001000000000" w:firstRow="0" w:lastRow="0" w:firstColumn="1" w:lastColumn="0" w:oddVBand="0" w:evenVBand="0" w:oddHBand="0" w:evenHBand="0" w:firstRowFirstColumn="0" w:firstRowLastColumn="0" w:lastRowFirstColumn="0" w:lastRowLastColumn="0"/>
            <w:tcW w:w="1943"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1. Install the Variable Frequency Drive</w:t>
            </w:r>
          </w:p>
        </w:tc>
        <w:tc>
          <w:tcPr>
            <w:tcW w:w="3057" w:type="pct"/>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P1. Analyze the type of VFD  to be installed</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P2. Select the appropriate type of VFD </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P3. Install the desired  VFD type as per the installation instructions</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P4. Perform a test run on the VFD</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P5. Generate the Output report</w:t>
            </w:r>
          </w:p>
        </w:tc>
      </w:tr>
      <w:tr w:rsidR="00765001" w:rsidRPr="00E173DC" w:rsidTr="007665D6">
        <w:trPr>
          <w:trHeight w:val="338"/>
        </w:trPr>
        <w:tc>
          <w:tcPr>
            <w:cnfStyle w:val="001000000000" w:firstRow="0" w:lastRow="0" w:firstColumn="1" w:lastColumn="0" w:oddVBand="0" w:evenVBand="0" w:oddHBand="0" w:evenHBand="0" w:firstRowFirstColumn="0" w:firstRowLastColumn="0" w:lastRowFirstColumn="0" w:lastRowLastColumn="0"/>
            <w:tcW w:w="1943"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2. Perform the Parameterization process</w:t>
            </w:r>
          </w:p>
        </w:tc>
        <w:tc>
          <w:tcPr>
            <w:tcW w:w="3057" w:type="pct"/>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P1. Analyze the required parameter</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P2. Select the appropriate parameter</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P3. Perform Parameter downloading</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P4. Perform a test run with parameter</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P5. Generate the output report</w:t>
            </w:r>
          </w:p>
        </w:tc>
      </w:tr>
    </w:tbl>
    <w:p w:rsidR="00765001" w:rsidRPr="00E173DC" w:rsidRDefault="00765001" w:rsidP="00E173DC">
      <w:pPr>
        <w:spacing w:line="360" w:lineRule="auto"/>
        <w:ind w:right="428"/>
        <w:rPr>
          <w:rFonts w:asciiTheme="minorBidi" w:hAnsiTheme="minorBidi"/>
          <w:b/>
          <w:color w:val="000000" w:themeColor="text1"/>
          <w:sz w:val="22"/>
          <w:szCs w:val="22"/>
        </w:rPr>
      </w:pPr>
    </w:p>
    <w:p w:rsidR="00765001" w:rsidRPr="00E173DC" w:rsidRDefault="00765001" w:rsidP="00E173DC">
      <w:pPr>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Knowledge and understanding</w:t>
      </w:r>
    </w:p>
    <w:p w:rsidR="00765001" w:rsidRPr="00E173DC" w:rsidRDefault="00765001" w:rsidP="00E173DC">
      <w:pPr>
        <w:spacing w:line="360" w:lineRule="auto"/>
        <w:ind w:right="428"/>
        <w:rPr>
          <w:rFonts w:asciiTheme="minorBidi" w:hAnsiTheme="minorBidi"/>
          <w:b/>
          <w:color w:val="000000" w:themeColor="text1"/>
          <w:sz w:val="22"/>
          <w:szCs w:val="22"/>
        </w:rPr>
      </w:pPr>
    </w:p>
    <w:p w:rsidR="00765001" w:rsidRPr="00E173DC" w:rsidRDefault="00765001" w:rsidP="0069238A">
      <w:pPr>
        <w:pStyle w:val="ListParagraph"/>
        <w:numPr>
          <w:ilvl w:val="0"/>
          <w:numId w:val="14"/>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Explain the VFD, Its Types and working principles</w:t>
      </w:r>
    </w:p>
    <w:p w:rsidR="00765001" w:rsidRPr="00E173DC" w:rsidRDefault="00765001" w:rsidP="0069238A">
      <w:pPr>
        <w:pStyle w:val="ListParagraph"/>
        <w:numPr>
          <w:ilvl w:val="0"/>
          <w:numId w:val="14"/>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Describe the installation and commissioning</w:t>
      </w:r>
    </w:p>
    <w:p w:rsidR="00765001" w:rsidRPr="00E173DC" w:rsidRDefault="00765001" w:rsidP="0069238A">
      <w:pPr>
        <w:pStyle w:val="ListParagraph"/>
        <w:numPr>
          <w:ilvl w:val="0"/>
          <w:numId w:val="14"/>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Explain the VFD parameter procedure</w:t>
      </w:r>
    </w:p>
    <w:p w:rsidR="00765001" w:rsidRPr="00E173DC" w:rsidRDefault="00765001" w:rsidP="0069238A">
      <w:pPr>
        <w:pStyle w:val="ListParagraph"/>
        <w:numPr>
          <w:ilvl w:val="0"/>
          <w:numId w:val="14"/>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Describe the importance of Parameterization</w:t>
      </w:r>
    </w:p>
    <w:p w:rsidR="00765001" w:rsidRPr="00E173DC" w:rsidRDefault="00765001" w:rsidP="0069238A">
      <w:pPr>
        <w:pStyle w:val="ListParagraph"/>
        <w:numPr>
          <w:ilvl w:val="0"/>
          <w:numId w:val="14"/>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Describe the speed control by VFD</w:t>
      </w:r>
    </w:p>
    <w:p w:rsidR="00765001" w:rsidRPr="00E173DC" w:rsidRDefault="00765001" w:rsidP="00E173DC">
      <w:pPr>
        <w:pStyle w:val="ListParagraph"/>
        <w:spacing w:line="360" w:lineRule="auto"/>
        <w:ind w:left="180" w:right="428"/>
        <w:rPr>
          <w:rFonts w:asciiTheme="minorBidi" w:hAnsiTheme="minorBidi"/>
          <w:b/>
          <w:color w:val="000000" w:themeColor="text1"/>
          <w:sz w:val="22"/>
          <w:szCs w:val="22"/>
        </w:rPr>
      </w:pPr>
    </w:p>
    <w:p w:rsidR="00765001" w:rsidRPr="00E173DC" w:rsidRDefault="00765001" w:rsidP="00E173DC">
      <w:pPr>
        <w:pStyle w:val="ListParagraph"/>
        <w:spacing w:line="360" w:lineRule="auto"/>
        <w:ind w:left="180" w:right="428"/>
        <w:rPr>
          <w:rFonts w:asciiTheme="minorBidi" w:hAnsiTheme="minorBidi"/>
          <w:b/>
          <w:color w:val="000000" w:themeColor="text1"/>
          <w:sz w:val="22"/>
          <w:szCs w:val="22"/>
        </w:rPr>
      </w:pPr>
    </w:p>
    <w:p w:rsidR="00765001" w:rsidRPr="00E173DC" w:rsidRDefault="00765001" w:rsidP="00E173DC">
      <w:pPr>
        <w:shd w:val="clear" w:color="auto" w:fill="FFFFFF" w:themeFill="background1"/>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Tools &amp; Equipment</w:t>
      </w:r>
    </w:p>
    <w:p w:rsidR="00765001" w:rsidRPr="00E173DC" w:rsidRDefault="00765001" w:rsidP="00E173DC">
      <w:pPr>
        <w:shd w:val="clear" w:color="auto" w:fill="FFFFFF" w:themeFill="background1"/>
        <w:spacing w:line="360" w:lineRule="auto"/>
        <w:ind w:right="428"/>
        <w:rPr>
          <w:rFonts w:asciiTheme="minorBidi" w:hAnsiTheme="minorBidi"/>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SN</w:t>
            </w:r>
          </w:p>
        </w:tc>
        <w:tc>
          <w:tcPr>
            <w:tcW w:w="5181" w:type="dxa"/>
          </w:tcPr>
          <w:p w:rsidR="00765001" w:rsidRPr="00E173DC" w:rsidRDefault="00765001"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7"/>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Servo-VFD</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7"/>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Induction Motor</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7"/>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Servo Motor</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7"/>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Multi-meter</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7"/>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Tool kit</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7"/>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Product manual</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7"/>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Keypad</w:t>
            </w:r>
          </w:p>
        </w:tc>
      </w:tr>
    </w:tbl>
    <w:p w:rsidR="00765001" w:rsidRPr="00E173DC" w:rsidRDefault="00765001" w:rsidP="00E173DC">
      <w:pPr>
        <w:pStyle w:val="ListParagraph"/>
        <w:spacing w:line="360" w:lineRule="auto"/>
        <w:ind w:left="180" w:right="428"/>
        <w:rPr>
          <w:rFonts w:asciiTheme="minorBidi" w:hAnsiTheme="minorBidi"/>
          <w:b/>
          <w:color w:val="000000" w:themeColor="text1"/>
          <w:sz w:val="22"/>
          <w:szCs w:val="22"/>
        </w:rPr>
      </w:pPr>
    </w:p>
    <w:p w:rsidR="00765001" w:rsidRPr="00E173DC" w:rsidRDefault="00765001" w:rsidP="00E173DC">
      <w:pPr>
        <w:spacing w:line="360" w:lineRule="auto"/>
        <w:ind w:right="428"/>
        <w:rPr>
          <w:rFonts w:asciiTheme="minorBidi" w:hAnsiTheme="minorBidi"/>
          <w:b/>
          <w:color w:val="000000" w:themeColor="text1"/>
          <w:sz w:val="22"/>
          <w:szCs w:val="22"/>
        </w:rPr>
      </w:pPr>
    </w:p>
    <w:p w:rsidR="00765001" w:rsidRPr="00E173DC" w:rsidRDefault="00765001" w:rsidP="00E173DC">
      <w:pPr>
        <w:spacing w:line="360" w:lineRule="auto"/>
        <w:ind w:right="428"/>
        <w:rPr>
          <w:rFonts w:asciiTheme="minorBidi" w:hAnsiTheme="minorBidi"/>
          <w:b/>
          <w:color w:val="000000" w:themeColor="text1"/>
          <w:sz w:val="22"/>
          <w:szCs w:val="22"/>
        </w:rPr>
      </w:pPr>
    </w:p>
    <w:p w:rsidR="00765001" w:rsidRPr="00E173DC" w:rsidRDefault="00765001" w:rsidP="00E173DC">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asciiTheme="minorBidi" w:eastAsia="Times New Roman" w:hAnsiTheme="minorBidi" w:cstheme="minorBidi"/>
          <w:b/>
          <w:color w:val="000000" w:themeColor="text1"/>
          <w:sz w:val="22"/>
          <w:szCs w:val="22"/>
          <w:lang w:val="en-GB"/>
        </w:rPr>
      </w:pPr>
      <w:r w:rsidRPr="00E173DC">
        <w:rPr>
          <w:rFonts w:asciiTheme="minorBidi" w:eastAsia="Times New Roman" w:hAnsiTheme="minorBidi" w:cstheme="minorBidi"/>
          <w:b/>
          <w:color w:val="000000" w:themeColor="text1"/>
          <w:sz w:val="22"/>
          <w:szCs w:val="22"/>
          <w:lang w:val="en-GB"/>
        </w:rPr>
        <w:t>Critical Evidence(s) Required</w:t>
      </w: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r w:rsidRPr="00E173DC">
        <w:rPr>
          <w:rFonts w:asciiTheme="minorBidi" w:hAnsiTheme="minorBidi" w:cstheme="minorBidi"/>
          <w:color w:val="000000" w:themeColor="text1"/>
          <w:sz w:val="22"/>
        </w:rPr>
        <w:t>The student needs to produce following critical evidence(s) in order to be competent in this competency standard:</w:t>
      </w:r>
    </w:p>
    <w:p w:rsidR="00765001" w:rsidRPr="00E173DC" w:rsidRDefault="00765001"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Evidence of the following is essential:</w:t>
      </w:r>
    </w:p>
    <w:p w:rsidR="00765001" w:rsidRPr="00E173DC" w:rsidRDefault="00765001" w:rsidP="0069238A">
      <w:pPr>
        <w:pStyle w:val="ListParagraph"/>
        <w:numPr>
          <w:ilvl w:val="0"/>
          <w:numId w:val="6"/>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Control Speed by VFD</w:t>
      </w:r>
    </w:p>
    <w:p w:rsidR="00765001" w:rsidRPr="00E173DC" w:rsidRDefault="00765001" w:rsidP="0069238A">
      <w:pPr>
        <w:pStyle w:val="ListParagraph"/>
        <w:numPr>
          <w:ilvl w:val="0"/>
          <w:numId w:val="6"/>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Working principle of servo VFD induction motor</w:t>
      </w:r>
    </w:p>
    <w:p w:rsidR="00765001" w:rsidRPr="00E173DC" w:rsidRDefault="00765001"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br w:type="page"/>
      </w:r>
    </w:p>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spacing w:line="360" w:lineRule="auto"/>
        <w:ind w:right="428"/>
        <w:rPr>
          <w:rFonts w:asciiTheme="minorBidi" w:hAnsiTheme="minorBidi"/>
          <w:b/>
          <w:color w:val="000000" w:themeColor="text1"/>
          <w:sz w:val="22"/>
          <w:szCs w:val="22"/>
        </w:rPr>
      </w:pPr>
    </w:p>
    <w:p w:rsidR="00765001" w:rsidRPr="00E173DC" w:rsidRDefault="00327CEB" w:rsidP="00E173DC">
      <w:pPr>
        <w:pStyle w:val="Heading1"/>
        <w:shd w:val="clear" w:color="auto" w:fill="FFC000"/>
        <w:spacing w:line="360" w:lineRule="auto"/>
        <w:ind w:right="428"/>
        <w:jc w:val="left"/>
        <w:rPr>
          <w:rFonts w:asciiTheme="minorBidi" w:hAnsiTheme="minorBidi" w:cstheme="minorBidi"/>
          <w:color w:val="000000" w:themeColor="text1"/>
          <w:sz w:val="22"/>
          <w:szCs w:val="22"/>
        </w:rPr>
      </w:pPr>
      <w:bookmarkStart w:id="37" w:name="_Toc10389374"/>
      <w:bookmarkStart w:id="38" w:name="_Toc27871246"/>
      <w:bookmarkStart w:id="39" w:name="_Toc112325133"/>
      <w:r>
        <w:rPr>
          <w:rFonts w:asciiTheme="minorBidi" w:hAnsiTheme="minorBidi" w:cstheme="minorBidi"/>
          <w:color w:val="000000" w:themeColor="text1"/>
          <w:sz w:val="22"/>
          <w:szCs w:val="22"/>
        </w:rPr>
        <w:t>0714E&amp;A</w:t>
      </w:r>
      <w:r w:rsidR="00765001" w:rsidRPr="00E173DC">
        <w:rPr>
          <w:rFonts w:asciiTheme="minorBidi" w:hAnsiTheme="minorBidi" w:cstheme="minorBidi"/>
          <w:color w:val="000000" w:themeColor="text1"/>
          <w:sz w:val="22"/>
          <w:szCs w:val="22"/>
        </w:rPr>
        <w:t>7- Install the Pneumatic &amp; Hydraulic Systems in Industry</w:t>
      </w:r>
      <w:bookmarkEnd w:id="37"/>
      <w:bookmarkEnd w:id="38"/>
      <w:bookmarkEnd w:id="39"/>
    </w:p>
    <w:p w:rsidR="00765001" w:rsidRPr="00E173DC" w:rsidRDefault="00765001" w:rsidP="00E173DC">
      <w:pPr>
        <w:tabs>
          <w:tab w:val="left" w:pos="425"/>
        </w:tabs>
        <w:spacing w:line="360" w:lineRule="auto"/>
        <w:ind w:left="450"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 xml:space="preserve">Overview: </w:t>
      </w:r>
      <w:r w:rsidRPr="00E173DC">
        <w:rPr>
          <w:rFonts w:asciiTheme="minorBidi" w:hAnsiTheme="minorBidi"/>
          <w:color w:val="000000" w:themeColor="text1"/>
          <w:sz w:val="22"/>
          <w:szCs w:val="22"/>
        </w:rPr>
        <w:t>After completion of this competency standard the student will be able to grasp the uses, basic concepts and installation of pneumatic and hydraulic system.</w:t>
      </w:r>
    </w:p>
    <w:tbl>
      <w:tblPr>
        <w:tblStyle w:val="GridTable5Dark-Accent420"/>
        <w:tblpPr w:leftFromText="180" w:rightFromText="180" w:vertAnchor="text" w:horzAnchor="page" w:tblpXSpec="center" w:tblpY="446"/>
        <w:tblW w:w="5000" w:type="pct"/>
        <w:tblLook w:val="04A0" w:firstRow="1" w:lastRow="0" w:firstColumn="1" w:lastColumn="0" w:noHBand="0" w:noVBand="1"/>
      </w:tblPr>
      <w:tblGrid>
        <w:gridCol w:w="3941"/>
        <w:gridCol w:w="6827"/>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437"/>
        </w:trPr>
        <w:tc>
          <w:tcPr>
            <w:cnfStyle w:val="001000000000" w:firstRow="0" w:lastRow="0" w:firstColumn="1" w:lastColumn="0" w:oddVBand="0" w:evenVBand="0" w:oddHBand="0" w:evenHBand="0" w:firstRowFirstColumn="0" w:firstRowLastColumn="0" w:lastRowFirstColumn="0" w:lastRowLastColumn="0"/>
            <w:tcW w:w="1830"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Competency Units</w:t>
            </w:r>
          </w:p>
        </w:tc>
        <w:tc>
          <w:tcPr>
            <w:tcW w:w="3170" w:type="pct"/>
          </w:tcPr>
          <w:p w:rsidR="00765001" w:rsidRPr="00E173DC" w:rsidRDefault="00765001"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Performance Criteria</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1830"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1. Install Hydraulic Equipment.</w:t>
            </w:r>
          </w:p>
        </w:tc>
        <w:tc>
          <w:tcPr>
            <w:tcW w:w="3170" w:type="pct"/>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P1. Analyze the type of hydraulic to be installed</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P2. Select the appropriate type of hydraulic</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P3. Install the desired  hydraulic type as per the installation instructions</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P4. Perform a test run on the hydraulic equipment</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P7. Generate the Output report</w:t>
            </w:r>
          </w:p>
        </w:tc>
      </w:tr>
      <w:tr w:rsidR="00765001" w:rsidRPr="00E173DC" w:rsidTr="007665D6">
        <w:trPr>
          <w:trHeight w:val="270"/>
        </w:trPr>
        <w:tc>
          <w:tcPr>
            <w:cnfStyle w:val="001000000000" w:firstRow="0" w:lastRow="0" w:firstColumn="1" w:lastColumn="0" w:oddVBand="0" w:evenVBand="0" w:oddHBand="0" w:evenHBand="0" w:firstRowFirstColumn="0" w:firstRowLastColumn="0" w:lastRowFirstColumn="0" w:lastRowLastColumn="0"/>
            <w:tcW w:w="1830"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2. Perform equipment maintenance</w:t>
            </w:r>
          </w:p>
        </w:tc>
        <w:tc>
          <w:tcPr>
            <w:tcW w:w="3170" w:type="pct"/>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P1. Analyze the type of hydraulic maintenance required</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P2. Select the appropriate procedure of hydraulic maintenance</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P3. Inspect the Pressure, Seal, Spring, Piston and oil level</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P4. Service the equipment as per the servicing manual</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1830"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3.Install Pneumatic Equipment</w:t>
            </w:r>
          </w:p>
        </w:tc>
        <w:tc>
          <w:tcPr>
            <w:tcW w:w="3170" w:type="pct"/>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P1. Analyze the type of Pneumatic to be installed</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P2. Select the appropriate type of Pneumatic</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P3. Install the desired  Pneumatic type equipment as per the installation instructions</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P4. Perform a test run on the Pneumatic equipment</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P7. Generate the Output report</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r>
    </w:tbl>
    <w:p w:rsidR="00765001" w:rsidRPr="00E173DC" w:rsidRDefault="00765001" w:rsidP="00E173DC">
      <w:pPr>
        <w:spacing w:line="360" w:lineRule="auto"/>
        <w:ind w:right="428"/>
        <w:rPr>
          <w:rFonts w:asciiTheme="minorBidi" w:eastAsia="Times New Roman" w:hAnsiTheme="minorBidi"/>
          <w:b/>
          <w:color w:val="000000" w:themeColor="text1"/>
          <w:sz w:val="22"/>
          <w:szCs w:val="22"/>
        </w:rPr>
      </w:pPr>
    </w:p>
    <w:p w:rsidR="00765001" w:rsidRPr="00E173DC" w:rsidRDefault="00765001" w:rsidP="00E173DC">
      <w:pPr>
        <w:spacing w:line="360" w:lineRule="auto"/>
        <w:ind w:right="428"/>
        <w:rPr>
          <w:rFonts w:asciiTheme="minorBidi" w:hAnsiTheme="minorBidi"/>
          <w:b/>
          <w:color w:val="000000" w:themeColor="text1"/>
          <w:sz w:val="22"/>
          <w:szCs w:val="22"/>
        </w:rPr>
      </w:pPr>
    </w:p>
    <w:p w:rsidR="00765001" w:rsidRPr="00E173DC" w:rsidRDefault="00765001" w:rsidP="00E173DC">
      <w:pPr>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Knowledge and understanding</w:t>
      </w:r>
    </w:p>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69238A">
      <w:pPr>
        <w:pStyle w:val="ListParagraph"/>
        <w:numPr>
          <w:ilvl w:val="0"/>
          <w:numId w:val="15"/>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Describe the advantages of hydraulic system</w:t>
      </w:r>
    </w:p>
    <w:p w:rsidR="00765001" w:rsidRPr="00E173DC" w:rsidRDefault="00765001" w:rsidP="0069238A">
      <w:pPr>
        <w:pStyle w:val="ListParagraph"/>
        <w:numPr>
          <w:ilvl w:val="0"/>
          <w:numId w:val="15"/>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Describe the advantages of Pneumatic system</w:t>
      </w:r>
    </w:p>
    <w:p w:rsidR="00765001" w:rsidRPr="00E173DC" w:rsidRDefault="00765001" w:rsidP="0069238A">
      <w:pPr>
        <w:pStyle w:val="ListParagraph"/>
        <w:numPr>
          <w:ilvl w:val="0"/>
          <w:numId w:val="15"/>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 xml:space="preserve">Describe the importance and requirement of hydraulic </w:t>
      </w:r>
    </w:p>
    <w:p w:rsidR="00765001" w:rsidRPr="00E173DC" w:rsidRDefault="00765001" w:rsidP="0069238A">
      <w:pPr>
        <w:pStyle w:val="ListParagraph"/>
        <w:numPr>
          <w:ilvl w:val="0"/>
          <w:numId w:val="15"/>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 xml:space="preserve">Describe the importance and requirement of Pneumatic </w:t>
      </w:r>
    </w:p>
    <w:p w:rsidR="00765001" w:rsidRPr="00E173DC" w:rsidRDefault="00765001" w:rsidP="0069238A">
      <w:pPr>
        <w:pStyle w:val="ListParagraph"/>
        <w:numPr>
          <w:ilvl w:val="0"/>
          <w:numId w:val="15"/>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Describe the method of checking pressure.</w:t>
      </w:r>
    </w:p>
    <w:p w:rsidR="00765001" w:rsidRPr="00E173DC" w:rsidRDefault="00765001" w:rsidP="0069238A">
      <w:pPr>
        <w:pStyle w:val="ListParagraph"/>
        <w:numPr>
          <w:ilvl w:val="0"/>
          <w:numId w:val="15"/>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 xml:space="preserve">Describe the method of Cleaning and oil level </w:t>
      </w:r>
    </w:p>
    <w:p w:rsidR="00765001" w:rsidRPr="00E173DC" w:rsidRDefault="00765001" w:rsidP="0069238A">
      <w:pPr>
        <w:pStyle w:val="ListParagraph"/>
        <w:numPr>
          <w:ilvl w:val="0"/>
          <w:numId w:val="15"/>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Explain the hydraulic maintenance procedures</w:t>
      </w:r>
    </w:p>
    <w:p w:rsidR="00765001" w:rsidRPr="00E173DC" w:rsidRDefault="00765001" w:rsidP="0069238A">
      <w:pPr>
        <w:pStyle w:val="ListParagraph"/>
        <w:numPr>
          <w:ilvl w:val="0"/>
          <w:numId w:val="15"/>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Explain the hydraulic system, types and working principle</w:t>
      </w:r>
    </w:p>
    <w:p w:rsidR="00765001" w:rsidRPr="00E173DC" w:rsidRDefault="00765001" w:rsidP="0069238A">
      <w:pPr>
        <w:pStyle w:val="ListParagraph"/>
        <w:numPr>
          <w:ilvl w:val="0"/>
          <w:numId w:val="15"/>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Explain the Pneumatic system, types and working principle</w:t>
      </w:r>
    </w:p>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shd w:val="clear" w:color="auto" w:fill="FFFFFF" w:themeFill="background1"/>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Tools &amp; Equipment</w:t>
      </w:r>
    </w:p>
    <w:p w:rsidR="00765001" w:rsidRPr="00E173DC" w:rsidRDefault="00765001" w:rsidP="00E173DC">
      <w:pPr>
        <w:shd w:val="clear" w:color="auto" w:fill="FFFFFF" w:themeFill="background1"/>
        <w:spacing w:line="360" w:lineRule="auto"/>
        <w:ind w:right="428"/>
        <w:rPr>
          <w:rFonts w:asciiTheme="minorBidi" w:hAnsiTheme="minorBidi"/>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lastRenderedPageBreak/>
              <w:t>SN</w:t>
            </w:r>
          </w:p>
        </w:tc>
        <w:tc>
          <w:tcPr>
            <w:tcW w:w="5181" w:type="dxa"/>
          </w:tcPr>
          <w:p w:rsidR="00765001" w:rsidRPr="00E173DC" w:rsidRDefault="00765001"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Calibrator</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Compressor</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Hydraulic Pumps</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Hydraulic Regulator</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Hydraulic Relays</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Magnetic coil</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Piston</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Pneumatic Valves</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Pressure tester</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Seal,</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Sensors</w:t>
            </w:r>
          </w:p>
        </w:tc>
      </w:tr>
      <w:tr w:rsidR="00765001" w:rsidRPr="00E173DC" w:rsidTr="007665D6">
        <w:trPr>
          <w:trHeight w:val="287"/>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Spring </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3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Valves </w:t>
            </w:r>
          </w:p>
        </w:tc>
      </w:tr>
    </w:tbl>
    <w:p w:rsidR="00765001" w:rsidRPr="00E173DC" w:rsidRDefault="00765001" w:rsidP="00E173DC">
      <w:pPr>
        <w:spacing w:line="360" w:lineRule="auto"/>
        <w:ind w:left="720" w:right="428"/>
        <w:rPr>
          <w:rFonts w:asciiTheme="minorBidi" w:hAnsiTheme="minorBidi"/>
          <w:color w:val="000000" w:themeColor="text1"/>
          <w:sz w:val="22"/>
          <w:szCs w:val="22"/>
        </w:rPr>
      </w:pPr>
    </w:p>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pStyle w:val="ListParagraph"/>
        <w:spacing w:line="360" w:lineRule="auto"/>
        <w:ind w:right="428"/>
        <w:rPr>
          <w:rFonts w:asciiTheme="minorBidi" w:hAnsiTheme="minorBidi"/>
          <w:color w:val="000000" w:themeColor="text1"/>
          <w:sz w:val="22"/>
          <w:szCs w:val="22"/>
        </w:rPr>
      </w:pPr>
    </w:p>
    <w:p w:rsidR="00765001" w:rsidRPr="00E173DC" w:rsidRDefault="00765001" w:rsidP="00E173DC">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asciiTheme="minorBidi" w:eastAsia="Times New Roman" w:hAnsiTheme="minorBidi" w:cstheme="minorBidi"/>
          <w:b/>
          <w:color w:val="000000" w:themeColor="text1"/>
          <w:sz w:val="22"/>
          <w:szCs w:val="22"/>
          <w:lang w:val="en-GB"/>
        </w:rPr>
      </w:pPr>
      <w:r w:rsidRPr="00E173DC">
        <w:rPr>
          <w:rFonts w:asciiTheme="minorBidi" w:eastAsia="Times New Roman" w:hAnsiTheme="minorBidi" w:cstheme="minorBidi"/>
          <w:b/>
          <w:color w:val="000000" w:themeColor="text1"/>
          <w:sz w:val="22"/>
          <w:szCs w:val="22"/>
          <w:lang w:val="en-GB"/>
        </w:rPr>
        <w:t>Critical Evidence(s) Required</w:t>
      </w: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r w:rsidRPr="00E173DC">
        <w:rPr>
          <w:rFonts w:asciiTheme="minorBidi" w:hAnsiTheme="minorBidi" w:cstheme="minorBidi"/>
          <w:color w:val="000000" w:themeColor="text1"/>
          <w:sz w:val="22"/>
        </w:rPr>
        <w:t>The student needs to produce following critical evidence(s) in order to be competent in this competency standard:</w:t>
      </w:r>
    </w:p>
    <w:p w:rsidR="00765001" w:rsidRPr="00E173DC" w:rsidRDefault="00765001"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Evidence of the following is essential:</w:t>
      </w:r>
    </w:p>
    <w:p w:rsidR="00765001" w:rsidRPr="00E173DC" w:rsidRDefault="00765001" w:rsidP="0069238A">
      <w:pPr>
        <w:pStyle w:val="ListParagraph"/>
        <w:numPr>
          <w:ilvl w:val="0"/>
          <w:numId w:val="6"/>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Working principle of Pneumatic system</w:t>
      </w:r>
    </w:p>
    <w:p w:rsidR="00765001" w:rsidRPr="00E173DC" w:rsidRDefault="00765001" w:rsidP="0069238A">
      <w:pPr>
        <w:pStyle w:val="ListParagraph"/>
        <w:numPr>
          <w:ilvl w:val="0"/>
          <w:numId w:val="6"/>
        </w:numPr>
        <w:spacing w:line="360" w:lineRule="auto"/>
        <w:ind w:right="428"/>
        <w:rPr>
          <w:rFonts w:asciiTheme="minorBidi" w:hAnsiTheme="minorBidi"/>
          <w:color w:val="000000" w:themeColor="text1"/>
          <w:sz w:val="22"/>
          <w:szCs w:val="22"/>
        </w:rPr>
      </w:pPr>
      <w:r w:rsidRPr="00E173DC">
        <w:rPr>
          <w:rFonts w:asciiTheme="minorBidi" w:hAnsiTheme="minorBidi"/>
          <w:bCs/>
          <w:color w:val="000000" w:themeColor="text1"/>
          <w:sz w:val="22"/>
          <w:szCs w:val="22"/>
        </w:rPr>
        <w:t>Perform a test run on the hydraulic equipment</w:t>
      </w:r>
    </w:p>
    <w:bookmarkEnd w:id="20"/>
    <w:p w:rsidR="00765001" w:rsidRPr="00E173DC" w:rsidRDefault="00765001" w:rsidP="00E173DC">
      <w:pPr>
        <w:spacing w:line="360" w:lineRule="auto"/>
        <w:ind w:right="428"/>
        <w:rPr>
          <w:rFonts w:asciiTheme="minorBidi" w:eastAsia="Times New Roman" w:hAnsiTheme="minorBidi"/>
          <w:b/>
          <w:i/>
          <w:color w:val="000000" w:themeColor="text1"/>
          <w:sz w:val="22"/>
          <w:szCs w:val="22"/>
          <w:u w:val="single"/>
          <w:lang w:val="en-AU"/>
        </w:rPr>
      </w:pPr>
      <w:r w:rsidRPr="00E173DC">
        <w:rPr>
          <w:rFonts w:asciiTheme="minorBidi" w:hAnsiTheme="minorBidi"/>
          <w:i/>
          <w:color w:val="000000" w:themeColor="text1"/>
          <w:sz w:val="22"/>
          <w:szCs w:val="22"/>
          <w:u w:val="single"/>
        </w:rPr>
        <w:br w:type="page"/>
      </w:r>
    </w:p>
    <w:p w:rsidR="00765001" w:rsidRPr="00E173DC" w:rsidRDefault="00765001" w:rsidP="00E173DC">
      <w:pPr>
        <w:pStyle w:val="Heading1"/>
        <w:spacing w:line="360" w:lineRule="auto"/>
        <w:ind w:right="428"/>
        <w:jc w:val="left"/>
        <w:rPr>
          <w:rFonts w:asciiTheme="minorBidi" w:hAnsiTheme="minorBidi" w:cstheme="minorBidi"/>
          <w:i/>
          <w:color w:val="000000" w:themeColor="text1"/>
          <w:sz w:val="22"/>
          <w:szCs w:val="22"/>
          <w:u w:val="single"/>
        </w:rPr>
      </w:pPr>
      <w:bookmarkStart w:id="40" w:name="_Toc27871247"/>
      <w:bookmarkStart w:id="41" w:name="_Toc112325134"/>
      <w:bookmarkStart w:id="42" w:name="_Toc10389354"/>
      <w:r w:rsidRPr="00E173DC">
        <w:rPr>
          <w:rFonts w:asciiTheme="minorBidi" w:hAnsiTheme="minorBidi" w:cstheme="minorBidi"/>
          <w:i/>
          <w:color w:val="000000" w:themeColor="text1"/>
          <w:sz w:val="22"/>
          <w:szCs w:val="22"/>
          <w:u w:val="single"/>
        </w:rPr>
        <w:lastRenderedPageBreak/>
        <w:t>Digital Circuits &amp; Microprocessor Applications</w:t>
      </w:r>
      <w:bookmarkEnd w:id="40"/>
      <w:bookmarkEnd w:id="41"/>
      <w:r w:rsidRPr="00E173DC">
        <w:rPr>
          <w:rFonts w:asciiTheme="minorBidi" w:hAnsiTheme="minorBidi" w:cstheme="minorBidi"/>
          <w:i/>
          <w:color w:val="000000" w:themeColor="text1"/>
          <w:sz w:val="22"/>
          <w:szCs w:val="22"/>
          <w:u w:val="single"/>
        </w:rPr>
        <w:t xml:space="preserve"> </w:t>
      </w:r>
      <w:bookmarkEnd w:id="42"/>
    </w:p>
    <w:p w:rsidR="00765001" w:rsidRPr="00E173DC" w:rsidRDefault="00765001" w:rsidP="00E173DC">
      <w:pPr>
        <w:spacing w:line="360" w:lineRule="auto"/>
        <w:ind w:right="428"/>
        <w:rPr>
          <w:rFonts w:asciiTheme="minorBidi" w:hAnsiTheme="minorBidi"/>
          <w:b/>
          <w:i/>
          <w:color w:val="000000" w:themeColor="text1"/>
          <w:sz w:val="22"/>
          <w:szCs w:val="22"/>
          <w:u w:val="single"/>
        </w:rPr>
      </w:pPr>
    </w:p>
    <w:p w:rsidR="00765001" w:rsidRPr="00E173DC" w:rsidRDefault="00327CEB" w:rsidP="00E173DC">
      <w:pPr>
        <w:pStyle w:val="Heading1"/>
        <w:shd w:val="clear" w:color="auto" w:fill="FFC000"/>
        <w:spacing w:line="360" w:lineRule="auto"/>
        <w:ind w:right="428"/>
        <w:jc w:val="left"/>
        <w:rPr>
          <w:rFonts w:asciiTheme="minorBidi" w:hAnsiTheme="minorBidi" w:cstheme="minorBidi"/>
          <w:color w:val="000000" w:themeColor="text1"/>
          <w:sz w:val="22"/>
          <w:szCs w:val="22"/>
        </w:rPr>
      </w:pPr>
      <w:bookmarkStart w:id="43" w:name="_Toc10389357"/>
      <w:bookmarkStart w:id="44" w:name="_Toc27871248"/>
      <w:bookmarkStart w:id="45" w:name="_Toc112325135"/>
      <w:bookmarkStart w:id="46" w:name="_Toc10389353"/>
      <w:r>
        <w:rPr>
          <w:rFonts w:asciiTheme="minorBidi" w:hAnsiTheme="minorBidi" w:cstheme="minorBidi"/>
          <w:color w:val="000000" w:themeColor="text1"/>
          <w:sz w:val="22"/>
          <w:szCs w:val="22"/>
        </w:rPr>
        <w:t>0714E&amp;A</w:t>
      </w:r>
      <w:r w:rsidR="00765001" w:rsidRPr="00E173DC">
        <w:rPr>
          <w:rFonts w:asciiTheme="minorBidi" w:hAnsiTheme="minorBidi" w:cstheme="minorBidi"/>
          <w:color w:val="000000" w:themeColor="text1"/>
          <w:sz w:val="22"/>
          <w:szCs w:val="22"/>
        </w:rPr>
        <w:t>8- Classify the Digital Logic Gates</w:t>
      </w:r>
      <w:bookmarkEnd w:id="43"/>
      <w:bookmarkEnd w:id="44"/>
      <w:bookmarkEnd w:id="45"/>
      <w:r w:rsidR="00765001" w:rsidRPr="00E173DC">
        <w:rPr>
          <w:rFonts w:asciiTheme="minorBidi" w:hAnsiTheme="minorBidi" w:cstheme="minorBidi"/>
          <w:color w:val="000000" w:themeColor="text1"/>
          <w:sz w:val="22"/>
          <w:szCs w:val="22"/>
        </w:rPr>
        <w:t xml:space="preserve"> </w:t>
      </w:r>
    </w:p>
    <w:p w:rsidR="00765001" w:rsidRPr="00E173DC" w:rsidRDefault="00765001" w:rsidP="00E173DC">
      <w:pPr>
        <w:spacing w:line="360" w:lineRule="auto"/>
        <w:ind w:right="428"/>
        <w:rPr>
          <w:rFonts w:asciiTheme="minorBidi" w:hAnsiTheme="minorBidi"/>
          <w:b/>
          <w:color w:val="000000" w:themeColor="text1"/>
          <w:sz w:val="22"/>
          <w:szCs w:val="22"/>
        </w:rPr>
      </w:pPr>
      <w:bookmarkStart w:id="47" w:name="_Toc10389358"/>
      <w:r w:rsidRPr="00E173DC">
        <w:rPr>
          <w:rFonts w:asciiTheme="minorBidi" w:hAnsiTheme="minorBidi"/>
          <w:b/>
          <w:color w:val="000000" w:themeColor="text1"/>
          <w:sz w:val="22"/>
          <w:szCs w:val="22"/>
        </w:rPr>
        <w:t>Overview:</w:t>
      </w:r>
      <w:bookmarkEnd w:id="47"/>
      <w:r w:rsidRPr="00E173DC">
        <w:rPr>
          <w:rFonts w:asciiTheme="minorBidi" w:hAnsiTheme="minorBidi"/>
          <w:b/>
          <w:color w:val="000000" w:themeColor="text1"/>
          <w:sz w:val="22"/>
          <w:szCs w:val="22"/>
        </w:rPr>
        <w:t xml:space="preserve"> </w:t>
      </w:r>
    </w:p>
    <w:p w:rsidR="00765001" w:rsidRPr="00E173DC" w:rsidRDefault="00765001"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shd w:val="clear" w:color="auto" w:fill="FFFFFF"/>
        </w:rPr>
        <w:t xml:space="preserve">After this competency standard the student will be able to identify variety of digital logic gates ICs and their usage in industry. </w:t>
      </w:r>
    </w:p>
    <w:tbl>
      <w:tblPr>
        <w:tblStyle w:val="GridTable5Dark-Accent420"/>
        <w:tblpPr w:leftFromText="180" w:rightFromText="180" w:vertAnchor="text" w:horzAnchor="margin" w:tblpXSpec="center" w:tblpY="52"/>
        <w:tblW w:w="5000" w:type="pct"/>
        <w:tblLook w:val="0000" w:firstRow="0" w:lastRow="0" w:firstColumn="0" w:lastColumn="0" w:noHBand="0" w:noVBand="0"/>
      </w:tblPr>
      <w:tblGrid>
        <w:gridCol w:w="4253"/>
        <w:gridCol w:w="6515"/>
      </w:tblGrid>
      <w:tr w:rsidR="00765001" w:rsidRPr="00E173DC" w:rsidTr="007665D6">
        <w:trPr>
          <w:cnfStyle w:val="000000100000" w:firstRow="0" w:lastRow="0" w:firstColumn="0" w:lastColumn="0" w:oddVBand="0" w:evenVBand="0" w:oddHBand="1" w:evenHBand="0" w:firstRowFirstColumn="0" w:firstRowLastColumn="0" w:lastRowFirstColumn="0" w:lastRowLastColumn="0"/>
          <w:trHeight w:val="620"/>
        </w:trPr>
        <w:tc>
          <w:tcPr>
            <w:cnfStyle w:val="000010000000" w:firstRow="0" w:lastRow="0" w:firstColumn="0" w:lastColumn="0" w:oddVBand="1" w:evenVBand="0" w:oddHBand="0" w:evenHBand="0" w:firstRowFirstColumn="0" w:firstRowLastColumn="0" w:lastRowFirstColumn="0" w:lastRowLastColumn="0"/>
            <w:tcW w:w="1975"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Competency Units</w:t>
            </w:r>
          </w:p>
        </w:tc>
        <w:tc>
          <w:tcPr>
            <w:tcW w:w="3025" w:type="pct"/>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Performance Criteria</w:t>
            </w:r>
          </w:p>
        </w:tc>
      </w:tr>
      <w:tr w:rsidR="00765001" w:rsidRPr="00E173DC" w:rsidTr="007665D6">
        <w:trPr>
          <w:trHeight w:val="827"/>
        </w:trPr>
        <w:tc>
          <w:tcPr>
            <w:cnfStyle w:val="000010000000" w:firstRow="0" w:lastRow="0" w:firstColumn="0" w:lastColumn="0" w:oddVBand="1" w:evenVBand="0" w:oddHBand="0" w:evenHBand="0" w:firstRowFirstColumn="0" w:firstRowLastColumn="0" w:lastRowFirstColumn="0" w:lastRowLastColumn="0"/>
            <w:tcW w:w="1975" w:type="pct"/>
          </w:tcPr>
          <w:p w:rsidR="00765001" w:rsidRPr="00E173DC" w:rsidRDefault="00765001" w:rsidP="0069238A">
            <w:pPr>
              <w:pStyle w:val="ListParagraph"/>
              <w:numPr>
                <w:ilvl w:val="0"/>
                <w:numId w:val="39"/>
              </w:num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 Various Logic gates ICs</w:t>
            </w:r>
          </w:p>
        </w:tc>
        <w:tc>
          <w:tcPr>
            <w:tcW w:w="3025" w:type="pct"/>
          </w:tcPr>
          <w:p w:rsidR="00765001" w:rsidRPr="00E173DC" w:rsidRDefault="00765001" w:rsidP="0069238A">
            <w:pPr>
              <w:pStyle w:val="ListParagraph"/>
              <w:numPr>
                <w:ilvl w:val="0"/>
                <w:numId w:val="41"/>
              </w:numPr>
              <w:spacing w:line="360" w:lineRule="auto"/>
              <w:ind w:left="423" w:right="428" w:hanging="42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 the Logic gate ICs</w:t>
            </w:r>
          </w:p>
          <w:p w:rsidR="00765001" w:rsidRPr="00E173DC" w:rsidRDefault="00765001" w:rsidP="0069238A">
            <w:pPr>
              <w:pStyle w:val="ListParagraph"/>
              <w:numPr>
                <w:ilvl w:val="0"/>
                <w:numId w:val="41"/>
              </w:numPr>
              <w:spacing w:line="360" w:lineRule="auto"/>
              <w:ind w:left="423" w:right="428" w:hanging="42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 its types &amp; polarities</w:t>
            </w:r>
          </w:p>
          <w:p w:rsidR="00765001" w:rsidRPr="00E173DC" w:rsidRDefault="00765001" w:rsidP="0069238A">
            <w:pPr>
              <w:pStyle w:val="ListParagraph"/>
              <w:numPr>
                <w:ilvl w:val="0"/>
                <w:numId w:val="41"/>
              </w:numPr>
              <w:spacing w:line="360" w:lineRule="auto"/>
              <w:ind w:left="423" w:right="428" w:hanging="42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Draw the different circuits with the help of logic gates ICs</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827"/>
        </w:trPr>
        <w:tc>
          <w:tcPr>
            <w:cnfStyle w:val="000010000000" w:firstRow="0" w:lastRow="0" w:firstColumn="0" w:lastColumn="0" w:oddVBand="1" w:evenVBand="0" w:oddHBand="0" w:evenHBand="0" w:firstRowFirstColumn="0" w:firstRowLastColumn="0" w:lastRowFirstColumn="0" w:lastRowLastColumn="0"/>
            <w:tcW w:w="1975" w:type="pct"/>
          </w:tcPr>
          <w:p w:rsidR="00765001" w:rsidRPr="00E173DC" w:rsidRDefault="00765001" w:rsidP="0069238A">
            <w:pPr>
              <w:pStyle w:val="ListParagraph"/>
              <w:numPr>
                <w:ilvl w:val="0"/>
                <w:numId w:val="39"/>
              </w:num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Implement OR gate IC</w:t>
            </w:r>
          </w:p>
        </w:tc>
        <w:tc>
          <w:tcPr>
            <w:tcW w:w="3025" w:type="pct"/>
          </w:tcPr>
          <w:p w:rsidR="00765001" w:rsidRPr="00E173DC" w:rsidRDefault="00765001" w:rsidP="0069238A">
            <w:pPr>
              <w:pStyle w:val="ListParagraph"/>
              <w:numPr>
                <w:ilvl w:val="0"/>
                <w:numId w:val="42"/>
              </w:numPr>
              <w:spacing w:line="360" w:lineRule="auto"/>
              <w:ind w:left="423" w:right="428" w:hanging="42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Identify OR gate IC </w:t>
            </w:r>
          </w:p>
          <w:p w:rsidR="00765001" w:rsidRPr="00E173DC" w:rsidRDefault="00765001" w:rsidP="0069238A">
            <w:pPr>
              <w:pStyle w:val="ListParagraph"/>
              <w:numPr>
                <w:ilvl w:val="0"/>
                <w:numId w:val="42"/>
              </w:numPr>
              <w:spacing w:line="360" w:lineRule="auto"/>
              <w:ind w:left="423" w:right="428" w:hanging="42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Design different circuits with the help of OR gate IC</w:t>
            </w:r>
          </w:p>
          <w:p w:rsidR="00765001" w:rsidRPr="00E173DC" w:rsidRDefault="00765001" w:rsidP="0069238A">
            <w:pPr>
              <w:pStyle w:val="ListParagraph"/>
              <w:numPr>
                <w:ilvl w:val="0"/>
                <w:numId w:val="42"/>
              </w:numPr>
              <w:spacing w:line="360" w:lineRule="auto"/>
              <w:ind w:left="423" w:right="428" w:hanging="42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Operate DC motor,Relay,7segment,Decoder, and Led with the aid of OR gate IC</w:t>
            </w:r>
          </w:p>
          <w:p w:rsidR="00765001" w:rsidRPr="00E173DC" w:rsidRDefault="00765001" w:rsidP="0069238A">
            <w:pPr>
              <w:pStyle w:val="ListParagraph"/>
              <w:numPr>
                <w:ilvl w:val="0"/>
                <w:numId w:val="42"/>
              </w:numPr>
              <w:spacing w:line="360" w:lineRule="auto"/>
              <w:ind w:left="423" w:right="428" w:hanging="42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Interface sensors(IR Sensor, Proximity Sensor, LDR Sensor, Limit Switch and more) at the inputs of OR gate IC for understanding Automation</w:t>
            </w:r>
          </w:p>
          <w:p w:rsidR="00765001" w:rsidRPr="00E173DC" w:rsidRDefault="00765001" w:rsidP="0069238A">
            <w:pPr>
              <w:pStyle w:val="ListParagraph"/>
              <w:numPr>
                <w:ilvl w:val="0"/>
                <w:numId w:val="42"/>
              </w:numPr>
              <w:spacing w:line="360" w:lineRule="auto"/>
              <w:ind w:left="423" w:right="428" w:hanging="42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Check input/</w:t>
            </w:r>
            <w:proofErr w:type="spellStart"/>
            <w:r w:rsidRPr="00E173DC">
              <w:rPr>
                <w:rFonts w:asciiTheme="minorBidi" w:hAnsiTheme="minorBidi" w:cstheme="minorBidi"/>
                <w:color w:val="000000" w:themeColor="text1"/>
                <w:sz w:val="22"/>
                <w:szCs w:val="22"/>
              </w:rPr>
              <w:t>ouptut</w:t>
            </w:r>
            <w:proofErr w:type="spellEnd"/>
            <w:r w:rsidRPr="00E173DC">
              <w:rPr>
                <w:rFonts w:asciiTheme="minorBidi" w:hAnsiTheme="minorBidi" w:cstheme="minorBidi"/>
                <w:color w:val="000000" w:themeColor="text1"/>
                <w:sz w:val="22"/>
                <w:szCs w:val="22"/>
              </w:rPr>
              <w:t xml:space="preserve"> waveforms of IC on Oscilloscope</w:t>
            </w:r>
          </w:p>
        </w:tc>
      </w:tr>
      <w:tr w:rsidR="00765001" w:rsidRPr="00E173DC" w:rsidTr="007665D6">
        <w:trPr>
          <w:trHeight w:val="827"/>
        </w:trPr>
        <w:tc>
          <w:tcPr>
            <w:cnfStyle w:val="000010000000" w:firstRow="0" w:lastRow="0" w:firstColumn="0" w:lastColumn="0" w:oddVBand="1" w:evenVBand="0" w:oddHBand="0" w:evenHBand="0" w:firstRowFirstColumn="0" w:firstRowLastColumn="0" w:lastRowFirstColumn="0" w:lastRowLastColumn="0"/>
            <w:tcW w:w="1975" w:type="pct"/>
          </w:tcPr>
          <w:p w:rsidR="00765001" w:rsidRPr="00E173DC" w:rsidRDefault="00765001" w:rsidP="0069238A">
            <w:pPr>
              <w:pStyle w:val="ListParagraph"/>
              <w:numPr>
                <w:ilvl w:val="0"/>
                <w:numId w:val="39"/>
              </w:num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Design a circuit based on logic gates using Boolean Expressions.</w:t>
            </w:r>
          </w:p>
        </w:tc>
        <w:tc>
          <w:tcPr>
            <w:tcW w:w="3025" w:type="pct"/>
          </w:tcPr>
          <w:p w:rsidR="00765001" w:rsidRPr="00E173DC" w:rsidRDefault="00765001" w:rsidP="00E173DC">
            <w:pPr>
              <w:spacing w:line="360" w:lineRule="auto"/>
              <w:ind w:left="423" w:right="428" w:hanging="42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P1.Summarize the prescribed Boolean Expression.</w:t>
            </w:r>
          </w:p>
          <w:p w:rsidR="00765001" w:rsidRPr="00E173DC" w:rsidRDefault="00765001" w:rsidP="00E173DC">
            <w:pPr>
              <w:spacing w:line="360" w:lineRule="auto"/>
              <w:ind w:left="423" w:right="428" w:hanging="42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P2.Implement on logic gates.</w:t>
            </w:r>
          </w:p>
          <w:p w:rsidR="00765001" w:rsidRPr="00E173DC" w:rsidRDefault="00765001" w:rsidP="00E173DC">
            <w:pPr>
              <w:spacing w:line="360" w:lineRule="auto"/>
              <w:ind w:left="423" w:right="428" w:hanging="42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P3. Check input/</w:t>
            </w:r>
            <w:proofErr w:type="spellStart"/>
            <w:r w:rsidRPr="00E173DC">
              <w:rPr>
                <w:rFonts w:asciiTheme="minorBidi" w:hAnsiTheme="minorBidi" w:cstheme="minorBidi"/>
                <w:color w:val="000000" w:themeColor="text1"/>
                <w:sz w:val="22"/>
                <w:szCs w:val="22"/>
              </w:rPr>
              <w:t>ouptut</w:t>
            </w:r>
            <w:proofErr w:type="spellEnd"/>
            <w:r w:rsidRPr="00E173DC">
              <w:rPr>
                <w:rFonts w:asciiTheme="minorBidi" w:hAnsiTheme="minorBidi" w:cstheme="minorBidi"/>
                <w:color w:val="000000" w:themeColor="text1"/>
                <w:sz w:val="22"/>
                <w:szCs w:val="22"/>
              </w:rPr>
              <w:t xml:space="preserve"> waveforms of task on Oscilloscope</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827"/>
        </w:trPr>
        <w:tc>
          <w:tcPr>
            <w:cnfStyle w:val="000010000000" w:firstRow="0" w:lastRow="0" w:firstColumn="0" w:lastColumn="0" w:oddVBand="1" w:evenVBand="0" w:oddHBand="0" w:evenHBand="0" w:firstRowFirstColumn="0" w:firstRowLastColumn="0" w:lastRowFirstColumn="0" w:lastRowLastColumn="0"/>
            <w:tcW w:w="1975" w:type="pct"/>
          </w:tcPr>
          <w:p w:rsidR="00765001" w:rsidRPr="00E173DC" w:rsidRDefault="00765001" w:rsidP="0069238A">
            <w:pPr>
              <w:pStyle w:val="ListParagraph"/>
              <w:numPr>
                <w:ilvl w:val="0"/>
                <w:numId w:val="39"/>
              </w:num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Implement  AND gate IC</w:t>
            </w:r>
          </w:p>
        </w:tc>
        <w:tc>
          <w:tcPr>
            <w:tcW w:w="3025" w:type="pct"/>
          </w:tcPr>
          <w:p w:rsidR="00765001" w:rsidRPr="00E173DC" w:rsidRDefault="00765001" w:rsidP="0069238A">
            <w:pPr>
              <w:pStyle w:val="ListParagraph"/>
              <w:numPr>
                <w:ilvl w:val="0"/>
                <w:numId w:val="43"/>
              </w:numPr>
              <w:spacing w:line="360" w:lineRule="auto"/>
              <w:ind w:left="423" w:right="428" w:hanging="42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Identify AND gate IC </w:t>
            </w:r>
          </w:p>
          <w:p w:rsidR="00765001" w:rsidRPr="00E173DC" w:rsidRDefault="00765001" w:rsidP="0069238A">
            <w:pPr>
              <w:pStyle w:val="ListParagraph"/>
              <w:numPr>
                <w:ilvl w:val="0"/>
                <w:numId w:val="43"/>
              </w:numPr>
              <w:spacing w:line="360" w:lineRule="auto"/>
              <w:ind w:left="423" w:right="428" w:hanging="42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Design different circuits with the help of AND gate IC</w:t>
            </w:r>
          </w:p>
          <w:p w:rsidR="00765001" w:rsidRPr="00E173DC" w:rsidRDefault="00765001" w:rsidP="0069238A">
            <w:pPr>
              <w:pStyle w:val="ListParagraph"/>
              <w:numPr>
                <w:ilvl w:val="0"/>
                <w:numId w:val="43"/>
              </w:numPr>
              <w:spacing w:line="360" w:lineRule="auto"/>
              <w:ind w:left="423" w:right="428" w:hanging="42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Operate DC motor,Relay,7segment,,Decoder,and Led with the aid of AND gate IC</w:t>
            </w:r>
          </w:p>
          <w:p w:rsidR="00765001" w:rsidRPr="00E173DC" w:rsidRDefault="00765001" w:rsidP="0069238A">
            <w:pPr>
              <w:pStyle w:val="ListParagraph"/>
              <w:numPr>
                <w:ilvl w:val="0"/>
                <w:numId w:val="43"/>
              </w:numPr>
              <w:spacing w:line="360" w:lineRule="auto"/>
              <w:ind w:left="423" w:right="428" w:hanging="42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Interface sensors at the inputs of AND gate IC for understanding Automation</w:t>
            </w:r>
          </w:p>
          <w:p w:rsidR="00765001" w:rsidRPr="00E173DC" w:rsidRDefault="00765001" w:rsidP="0069238A">
            <w:pPr>
              <w:pStyle w:val="ListParagraph"/>
              <w:numPr>
                <w:ilvl w:val="0"/>
                <w:numId w:val="43"/>
              </w:numPr>
              <w:spacing w:line="360" w:lineRule="auto"/>
              <w:ind w:left="423" w:right="428" w:hanging="42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Check input/output waveforms of IC on Oscilloscope</w:t>
            </w:r>
          </w:p>
        </w:tc>
      </w:tr>
      <w:tr w:rsidR="00765001" w:rsidRPr="00E173DC" w:rsidTr="007665D6">
        <w:trPr>
          <w:trHeight w:val="827"/>
        </w:trPr>
        <w:tc>
          <w:tcPr>
            <w:cnfStyle w:val="000010000000" w:firstRow="0" w:lastRow="0" w:firstColumn="0" w:lastColumn="0" w:oddVBand="1" w:evenVBand="0" w:oddHBand="0" w:evenHBand="0" w:firstRowFirstColumn="0" w:firstRowLastColumn="0" w:lastRowFirstColumn="0" w:lastRowLastColumn="0"/>
            <w:tcW w:w="1975" w:type="pct"/>
          </w:tcPr>
          <w:p w:rsidR="00765001" w:rsidRPr="00E173DC" w:rsidRDefault="00765001" w:rsidP="0069238A">
            <w:pPr>
              <w:pStyle w:val="ListParagraph"/>
              <w:numPr>
                <w:ilvl w:val="0"/>
                <w:numId w:val="39"/>
              </w:num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Implement  NAND gate IC</w:t>
            </w:r>
          </w:p>
        </w:tc>
        <w:tc>
          <w:tcPr>
            <w:tcW w:w="3025" w:type="pct"/>
          </w:tcPr>
          <w:p w:rsidR="00765001" w:rsidRPr="00E173DC" w:rsidRDefault="00765001" w:rsidP="0069238A">
            <w:pPr>
              <w:pStyle w:val="ListParagraph"/>
              <w:numPr>
                <w:ilvl w:val="0"/>
                <w:numId w:val="44"/>
              </w:numPr>
              <w:spacing w:line="360" w:lineRule="auto"/>
              <w:ind w:left="423" w:right="428" w:hanging="42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Identify NAND gate IC </w:t>
            </w:r>
          </w:p>
          <w:p w:rsidR="00765001" w:rsidRPr="00E173DC" w:rsidRDefault="00765001" w:rsidP="0069238A">
            <w:pPr>
              <w:pStyle w:val="ListParagraph"/>
              <w:numPr>
                <w:ilvl w:val="0"/>
                <w:numId w:val="44"/>
              </w:numPr>
              <w:spacing w:line="360" w:lineRule="auto"/>
              <w:ind w:left="423" w:right="428" w:hanging="42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Design different circuits with the help of NAND gate IC</w:t>
            </w:r>
          </w:p>
          <w:p w:rsidR="00765001" w:rsidRPr="00E173DC" w:rsidRDefault="00765001" w:rsidP="0069238A">
            <w:pPr>
              <w:pStyle w:val="ListParagraph"/>
              <w:numPr>
                <w:ilvl w:val="0"/>
                <w:numId w:val="44"/>
              </w:numPr>
              <w:spacing w:line="360" w:lineRule="auto"/>
              <w:ind w:left="423" w:right="428" w:hanging="42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Operate DC motor,Relay,7segment,,Decoder,and Led with the aid of NAND gate IC</w:t>
            </w:r>
          </w:p>
          <w:p w:rsidR="00765001" w:rsidRPr="00E173DC" w:rsidRDefault="00765001" w:rsidP="0069238A">
            <w:pPr>
              <w:pStyle w:val="ListParagraph"/>
              <w:numPr>
                <w:ilvl w:val="0"/>
                <w:numId w:val="44"/>
              </w:numPr>
              <w:spacing w:line="360" w:lineRule="auto"/>
              <w:ind w:left="423" w:right="428" w:hanging="42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Interface sensors(IR Sensor, Proximity Sensor, LDR Sensor, Limit Switch and more) at the inputs of NAND gate IC for understanding Automation</w:t>
            </w:r>
          </w:p>
          <w:p w:rsidR="00765001" w:rsidRPr="00E173DC" w:rsidRDefault="00765001" w:rsidP="0069238A">
            <w:pPr>
              <w:pStyle w:val="ListParagraph"/>
              <w:numPr>
                <w:ilvl w:val="0"/>
                <w:numId w:val="44"/>
              </w:numPr>
              <w:spacing w:line="360" w:lineRule="auto"/>
              <w:ind w:left="423" w:right="428" w:hanging="42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Check input/output waveforms of IC on Oscilloscope</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827"/>
        </w:trPr>
        <w:tc>
          <w:tcPr>
            <w:cnfStyle w:val="000010000000" w:firstRow="0" w:lastRow="0" w:firstColumn="0" w:lastColumn="0" w:oddVBand="1" w:evenVBand="0" w:oddHBand="0" w:evenHBand="0" w:firstRowFirstColumn="0" w:firstRowLastColumn="0" w:lastRowFirstColumn="0" w:lastRowLastColumn="0"/>
            <w:tcW w:w="1975" w:type="pct"/>
          </w:tcPr>
          <w:p w:rsidR="00765001" w:rsidRPr="00E173DC" w:rsidRDefault="00765001" w:rsidP="0069238A">
            <w:pPr>
              <w:pStyle w:val="ListParagraph"/>
              <w:numPr>
                <w:ilvl w:val="0"/>
                <w:numId w:val="39"/>
              </w:num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Implement  NOR gate IC</w:t>
            </w:r>
          </w:p>
        </w:tc>
        <w:tc>
          <w:tcPr>
            <w:tcW w:w="3025" w:type="pct"/>
          </w:tcPr>
          <w:p w:rsidR="00765001" w:rsidRPr="00E173DC" w:rsidRDefault="00765001" w:rsidP="0069238A">
            <w:pPr>
              <w:pStyle w:val="ListParagraph"/>
              <w:numPr>
                <w:ilvl w:val="0"/>
                <w:numId w:val="45"/>
              </w:numPr>
              <w:spacing w:line="360" w:lineRule="auto"/>
              <w:ind w:left="423" w:right="428" w:hanging="42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Identify NOR gate IC </w:t>
            </w:r>
          </w:p>
          <w:p w:rsidR="00765001" w:rsidRPr="00E173DC" w:rsidRDefault="00765001" w:rsidP="0069238A">
            <w:pPr>
              <w:pStyle w:val="ListParagraph"/>
              <w:numPr>
                <w:ilvl w:val="0"/>
                <w:numId w:val="45"/>
              </w:numPr>
              <w:spacing w:line="360" w:lineRule="auto"/>
              <w:ind w:left="423" w:right="428" w:hanging="42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Design different circuits with the help of NOR gate IC</w:t>
            </w:r>
          </w:p>
          <w:p w:rsidR="00765001" w:rsidRPr="00E173DC" w:rsidRDefault="00765001" w:rsidP="0069238A">
            <w:pPr>
              <w:pStyle w:val="ListParagraph"/>
              <w:numPr>
                <w:ilvl w:val="0"/>
                <w:numId w:val="45"/>
              </w:numPr>
              <w:spacing w:line="360" w:lineRule="auto"/>
              <w:ind w:left="423" w:right="428" w:hanging="42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lastRenderedPageBreak/>
              <w:t>Operate DC motor,Relay,7segment,,Decoder, and Led with the aid of NOR gate IC</w:t>
            </w:r>
          </w:p>
          <w:p w:rsidR="00765001" w:rsidRPr="00E173DC" w:rsidRDefault="00765001" w:rsidP="0069238A">
            <w:pPr>
              <w:pStyle w:val="ListParagraph"/>
              <w:numPr>
                <w:ilvl w:val="0"/>
                <w:numId w:val="45"/>
              </w:numPr>
              <w:spacing w:line="360" w:lineRule="auto"/>
              <w:ind w:left="423" w:right="428" w:hanging="42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Interface sensors(IR Sensor, Proximity Sensor, LDR Sensor, Limit Switch and more) at the inputs of NOR gate IC for understanding Automation</w:t>
            </w:r>
          </w:p>
          <w:p w:rsidR="00765001" w:rsidRPr="00E173DC" w:rsidRDefault="00765001" w:rsidP="0069238A">
            <w:pPr>
              <w:pStyle w:val="ListParagraph"/>
              <w:numPr>
                <w:ilvl w:val="0"/>
                <w:numId w:val="45"/>
              </w:numPr>
              <w:spacing w:line="360" w:lineRule="auto"/>
              <w:ind w:left="423" w:right="428" w:hanging="42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Check input/output waveforms of IC on Oscilloscope</w:t>
            </w:r>
          </w:p>
        </w:tc>
      </w:tr>
      <w:tr w:rsidR="00765001" w:rsidRPr="00E173DC" w:rsidTr="007665D6">
        <w:trPr>
          <w:trHeight w:val="827"/>
        </w:trPr>
        <w:tc>
          <w:tcPr>
            <w:cnfStyle w:val="000010000000" w:firstRow="0" w:lastRow="0" w:firstColumn="0" w:lastColumn="0" w:oddVBand="1" w:evenVBand="0" w:oddHBand="0" w:evenHBand="0" w:firstRowFirstColumn="0" w:firstRowLastColumn="0" w:lastRowFirstColumn="0" w:lastRowLastColumn="0"/>
            <w:tcW w:w="1975" w:type="pct"/>
          </w:tcPr>
          <w:p w:rsidR="00765001" w:rsidRPr="00E173DC" w:rsidRDefault="00765001" w:rsidP="0069238A">
            <w:pPr>
              <w:pStyle w:val="ListParagraph"/>
              <w:numPr>
                <w:ilvl w:val="0"/>
                <w:numId w:val="39"/>
              </w:num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Implement  XOR gate IC</w:t>
            </w:r>
          </w:p>
        </w:tc>
        <w:tc>
          <w:tcPr>
            <w:tcW w:w="3025" w:type="pct"/>
          </w:tcPr>
          <w:p w:rsidR="00765001" w:rsidRPr="00E173DC" w:rsidRDefault="00765001" w:rsidP="0069238A">
            <w:pPr>
              <w:pStyle w:val="ListParagraph"/>
              <w:numPr>
                <w:ilvl w:val="0"/>
                <w:numId w:val="46"/>
              </w:numPr>
              <w:spacing w:line="360" w:lineRule="auto"/>
              <w:ind w:left="423" w:right="428" w:hanging="42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Identify XOR gate IC </w:t>
            </w:r>
          </w:p>
          <w:p w:rsidR="00765001" w:rsidRPr="00E173DC" w:rsidRDefault="00765001" w:rsidP="0069238A">
            <w:pPr>
              <w:pStyle w:val="ListParagraph"/>
              <w:numPr>
                <w:ilvl w:val="0"/>
                <w:numId w:val="46"/>
              </w:numPr>
              <w:spacing w:line="360" w:lineRule="auto"/>
              <w:ind w:left="423" w:right="428" w:hanging="42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Design different circuits with the help of XOR gate IC</w:t>
            </w:r>
          </w:p>
          <w:p w:rsidR="00765001" w:rsidRPr="00E173DC" w:rsidRDefault="00765001" w:rsidP="0069238A">
            <w:pPr>
              <w:pStyle w:val="ListParagraph"/>
              <w:numPr>
                <w:ilvl w:val="0"/>
                <w:numId w:val="46"/>
              </w:numPr>
              <w:spacing w:line="360" w:lineRule="auto"/>
              <w:ind w:left="423" w:right="428" w:hanging="42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Operate DC motor, Relay and LED with the help of XOR gate IC</w:t>
            </w:r>
          </w:p>
          <w:p w:rsidR="00765001" w:rsidRPr="00E173DC" w:rsidRDefault="00765001" w:rsidP="0069238A">
            <w:pPr>
              <w:pStyle w:val="ListParagraph"/>
              <w:numPr>
                <w:ilvl w:val="0"/>
                <w:numId w:val="46"/>
              </w:numPr>
              <w:spacing w:line="360" w:lineRule="auto"/>
              <w:ind w:left="423" w:right="428" w:hanging="42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Interface sensors(IR Sensor, Proximity Sensor, LDR Sensor, Limit Switch and more) at the inputs of XOR gate IC for understanding Automation</w:t>
            </w:r>
          </w:p>
          <w:p w:rsidR="00765001" w:rsidRPr="00E173DC" w:rsidRDefault="00765001" w:rsidP="0069238A">
            <w:pPr>
              <w:pStyle w:val="ListParagraph"/>
              <w:numPr>
                <w:ilvl w:val="0"/>
                <w:numId w:val="46"/>
              </w:numPr>
              <w:spacing w:line="360" w:lineRule="auto"/>
              <w:ind w:left="423" w:right="428" w:hanging="42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Check input/output waveforms of IC on Oscilloscope</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827"/>
        </w:trPr>
        <w:tc>
          <w:tcPr>
            <w:cnfStyle w:val="000010000000" w:firstRow="0" w:lastRow="0" w:firstColumn="0" w:lastColumn="0" w:oddVBand="1" w:evenVBand="0" w:oddHBand="0" w:evenHBand="0" w:firstRowFirstColumn="0" w:firstRowLastColumn="0" w:lastRowFirstColumn="0" w:lastRowLastColumn="0"/>
            <w:tcW w:w="1975" w:type="pct"/>
          </w:tcPr>
          <w:p w:rsidR="00765001" w:rsidRPr="00E173DC" w:rsidRDefault="00765001" w:rsidP="0069238A">
            <w:pPr>
              <w:pStyle w:val="ListParagraph"/>
              <w:numPr>
                <w:ilvl w:val="0"/>
                <w:numId w:val="39"/>
              </w:num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Implement  XNOR gate IC</w:t>
            </w:r>
          </w:p>
        </w:tc>
        <w:tc>
          <w:tcPr>
            <w:tcW w:w="3025" w:type="pct"/>
          </w:tcPr>
          <w:p w:rsidR="00765001" w:rsidRPr="00E173DC" w:rsidRDefault="00765001" w:rsidP="0069238A">
            <w:pPr>
              <w:pStyle w:val="ListParagraph"/>
              <w:numPr>
                <w:ilvl w:val="0"/>
                <w:numId w:val="47"/>
              </w:numPr>
              <w:spacing w:line="360" w:lineRule="auto"/>
              <w:ind w:left="423" w:right="428" w:hanging="42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Identify XNOR gate IC </w:t>
            </w:r>
          </w:p>
          <w:p w:rsidR="00765001" w:rsidRPr="00E173DC" w:rsidRDefault="00765001" w:rsidP="0069238A">
            <w:pPr>
              <w:pStyle w:val="ListParagraph"/>
              <w:numPr>
                <w:ilvl w:val="0"/>
                <w:numId w:val="47"/>
              </w:numPr>
              <w:spacing w:line="360" w:lineRule="auto"/>
              <w:ind w:left="423" w:right="428" w:hanging="42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Design different circuits with the help of XNOR gate IC</w:t>
            </w:r>
          </w:p>
          <w:p w:rsidR="00765001" w:rsidRPr="00E173DC" w:rsidRDefault="00765001" w:rsidP="0069238A">
            <w:pPr>
              <w:pStyle w:val="ListParagraph"/>
              <w:numPr>
                <w:ilvl w:val="0"/>
                <w:numId w:val="47"/>
              </w:numPr>
              <w:spacing w:line="360" w:lineRule="auto"/>
              <w:ind w:left="423" w:right="428" w:hanging="42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Operate DC motor,Relay,7segment,,Decoder, and Led with the aid of XNOR gate IC</w:t>
            </w:r>
          </w:p>
          <w:p w:rsidR="00765001" w:rsidRPr="00E173DC" w:rsidRDefault="00765001" w:rsidP="0069238A">
            <w:pPr>
              <w:pStyle w:val="ListParagraph"/>
              <w:numPr>
                <w:ilvl w:val="0"/>
                <w:numId w:val="47"/>
              </w:numPr>
              <w:spacing w:line="360" w:lineRule="auto"/>
              <w:ind w:left="423" w:right="428" w:hanging="42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Interface sensors(IR Sensor, Proximity Sensor, LDR Sensor, Limit Switch and more) at the inputs of XNOR gate IC for understanding Automation</w:t>
            </w:r>
          </w:p>
          <w:p w:rsidR="00765001" w:rsidRPr="00E173DC" w:rsidRDefault="00765001" w:rsidP="0069238A">
            <w:pPr>
              <w:pStyle w:val="ListParagraph"/>
              <w:numPr>
                <w:ilvl w:val="0"/>
                <w:numId w:val="47"/>
              </w:numPr>
              <w:spacing w:line="360" w:lineRule="auto"/>
              <w:ind w:left="423" w:right="428" w:hanging="42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Check input/</w:t>
            </w:r>
            <w:proofErr w:type="spellStart"/>
            <w:r w:rsidRPr="00E173DC">
              <w:rPr>
                <w:rFonts w:asciiTheme="minorBidi" w:hAnsiTheme="minorBidi" w:cstheme="minorBidi"/>
                <w:color w:val="000000" w:themeColor="text1"/>
                <w:sz w:val="22"/>
                <w:szCs w:val="22"/>
              </w:rPr>
              <w:t>ouptut</w:t>
            </w:r>
            <w:proofErr w:type="spellEnd"/>
            <w:r w:rsidRPr="00E173DC">
              <w:rPr>
                <w:rFonts w:asciiTheme="minorBidi" w:hAnsiTheme="minorBidi" w:cstheme="minorBidi"/>
                <w:color w:val="000000" w:themeColor="text1"/>
                <w:sz w:val="22"/>
                <w:szCs w:val="22"/>
              </w:rPr>
              <w:t xml:space="preserve"> waveforms of IC on Oscilloscope</w:t>
            </w:r>
          </w:p>
        </w:tc>
      </w:tr>
      <w:tr w:rsidR="00765001" w:rsidRPr="00E173DC" w:rsidTr="007665D6">
        <w:trPr>
          <w:trHeight w:val="827"/>
        </w:trPr>
        <w:tc>
          <w:tcPr>
            <w:cnfStyle w:val="000010000000" w:firstRow="0" w:lastRow="0" w:firstColumn="0" w:lastColumn="0" w:oddVBand="1" w:evenVBand="0" w:oddHBand="0" w:evenHBand="0" w:firstRowFirstColumn="0" w:firstRowLastColumn="0" w:lastRowFirstColumn="0" w:lastRowLastColumn="0"/>
            <w:tcW w:w="1975" w:type="pct"/>
          </w:tcPr>
          <w:p w:rsidR="00765001" w:rsidRPr="00E173DC" w:rsidRDefault="00765001" w:rsidP="0069238A">
            <w:pPr>
              <w:pStyle w:val="ListParagraph"/>
              <w:numPr>
                <w:ilvl w:val="0"/>
                <w:numId w:val="39"/>
              </w:num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Design a circuit by using FLIP FLOP(SR/JK/D) IC</w:t>
            </w:r>
          </w:p>
        </w:tc>
        <w:tc>
          <w:tcPr>
            <w:tcW w:w="3025" w:type="pct"/>
          </w:tcPr>
          <w:p w:rsidR="00765001" w:rsidRPr="00E173DC" w:rsidRDefault="00765001" w:rsidP="0069238A">
            <w:pPr>
              <w:pStyle w:val="ListParagraph"/>
              <w:numPr>
                <w:ilvl w:val="0"/>
                <w:numId w:val="40"/>
              </w:numPr>
              <w:tabs>
                <w:tab w:val="left" w:pos="333"/>
              </w:tabs>
              <w:spacing w:line="360" w:lineRule="auto"/>
              <w:ind w:left="423" w:right="428" w:hanging="42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 FLIP FLOP IC Design different circuits with the help of FLIP FLOP  IC</w:t>
            </w:r>
          </w:p>
          <w:p w:rsidR="00765001" w:rsidRPr="00E173DC" w:rsidRDefault="00765001" w:rsidP="0069238A">
            <w:pPr>
              <w:pStyle w:val="ListParagraph"/>
              <w:numPr>
                <w:ilvl w:val="0"/>
                <w:numId w:val="40"/>
              </w:numPr>
              <w:tabs>
                <w:tab w:val="left" w:pos="333"/>
              </w:tabs>
              <w:spacing w:line="360" w:lineRule="auto"/>
              <w:ind w:left="423" w:right="428" w:hanging="42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Operate DC motor, Relay and Led with the help of FLIP FLOP IC </w:t>
            </w:r>
          </w:p>
          <w:p w:rsidR="00765001" w:rsidRPr="00E173DC" w:rsidRDefault="00765001" w:rsidP="0069238A">
            <w:pPr>
              <w:pStyle w:val="ListParagraph"/>
              <w:numPr>
                <w:ilvl w:val="0"/>
                <w:numId w:val="40"/>
              </w:numPr>
              <w:tabs>
                <w:tab w:val="left" w:pos="333"/>
              </w:tabs>
              <w:spacing w:line="360" w:lineRule="auto"/>
              <w:ind w:left="423" w:right="428" w:hanging="42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Interface sensors(IR Sensor, Proximity Sensor, LDR Sensor, Limit Switch and more) at the inputs of FLIP FLOP IC for understanding Automation</w:t>
            </w:r>
          </w:p>
          <w:p w:rsidR="00765001" w:rsidRPr="00E173DC" w:rsidRDefault="00765001" w:rsidP="0069238A">
            <w:pPr>
              <w:pStyle w:val="ListParagraph"/>
              <w:numPr>
                <w:ilvl w:val="0"/>
                <w:numId w:val="40"/>
              </w:numPr>
              <w:tabs>
                <w:tab w:val="left" w:pos="333"/>
              </w:tabs>
              <w:spacing w:line="360" w:lineRule="auto"/>
              <w:ind w:left="423" w:right="428" w:hanging="42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Construct counter, digital clock with aid of FLIP FLOP ICs</w:t>
            </w:r>
          </w:p>
          <w:p w:rsidR="00765001" w:rsidRPr="00E173DC" w:rsidRDefault="00765001" w:rsidP="0069238A">
            <w:pPr>
              <w:pStyle w:val="ListParagraph"/>
              <w:numPr>
                <w:ilvl w:val="0"/>
                <w:numId w:val="40"/>
              </w:numPr>
              <w:tabs>
                <w:tab w:val="left" w:pos="333"/>
              </w:tabs>
              <w:spacing w:line="360" w:lineRule="auto"/>
              <w:ind w:left="423" w:right="428" w:hanging="42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Serial and Parallel transfer of information from one register to others with the help of FLIP FLOP ICs</w:t>
            </w:r>
          </w:p>
          <w:p w:rsidR="00765001" w:rsidRPr="00E173DC" w:rsidRDefault="00765001" w:rsidP="0069238A">
            <w:pPr>
              <w:pStyle w:val="ListParagraph"/>
              <w:numPr>
                <w:ilvl w:val="0"/>
                <w:numId w:val="40"/>
              </w:numPr>
              <w:tabs>
                <w:tab w:val="left" w:pos="333"/>
              </w:tabs>
              <w:spacing w:line="360" w:lineRule="auto"/>
              <w:ind w:left="423" w:right="428" w:hanging="42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Binary up and down counter with the aid of FLIP FLOP ICs</w:t>
            </w:r>
          </w:p>
          <w:p w:rsidR="00765001" w:rsidRPr="00E173DC" w:rsidRDefault="00765001" w:rsidP="0069238A">
            <w:pPr>
              <w:pStyle w:val="ListParagraph"/>
              <w:numPr>
                <w:ilvl w:val="0"/>
                <w:numId w:val="40"/>
              </w:numPr>
              <w:tabs>
                <w:tab w:val="left" w:pos="333"/>
              </w:tabs>
              <w:spacing w:line="360" w:lineRule="auto"/>
              <w:ind w:left="423" w:right="428" w:hanging="42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Design a traffic light controller.</w:t>
            </w:r>
          </w:p>
          <w:p w:rsidR="00765001" w:rsidRPr="00E173DC" w:rsidRDefault="00765001" w:rsidP="0069238A">
            <w:pPr>
              <w:pStyle w:val="ListParagraph"/>
              <w:numPr>
                <w:ilvl w:val="0"/>
                <w:numId w:val="40"/>
              </w:numPr>
              <w:tabs>
                <w:tab w:val="left" w:pos="333"/>
              </w:tabs>
              <w:spacing w:line="360" w:lineRule="auto"/>
              <w:ind w:left="423" w:right="428" w:hanging="42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Check input/output waveforms of IC on Oscilloscope</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827"/>
        </w:trPr>
        <w:tc>
          <w:tcPr>
            <w:cnfStyle w:val="000010000000" w:firstRow="0" w:lastRow="0" w:firstColumn="0" w:lastColumn="0" w:oddVBand="1" w:evenVBand="0" w:oddHBand="0" w:evenHBand="0" w:firstRowFirstColumn="0" w:firstRowLastColumn="0" w:lastRowFirstColumn="0" w:lastRowLastColumn="0"/>
            <w:tcW w:w="1975" w:type="pct"/>
          </w:tcPr>
          <w:p w:rsidR="00765001" w:rsidRPr="00E173DC" w:rsidRDefault="00765001" w:rsidP="0069238A">
            <w:pPr>
              <w:pStyle w:val="ListParagraph"/>
              <w:numPr>
                <w:ilvl w:val="0"/>
                <w:numId w:val="39"/>
              </w:num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Design a circuit by using Multiplexer and De-multiplexer</w:t>
            </w:r>
          </w:p>
        </w:tc>
        <w:tc>
          <w:tcPr>
            <w:tcW w:w="3025" w:type="pct"/>
          </w:tcPr>
          <w:p w:rsidR="00765001" w:rsidRPr="00E173DC" w:rsidRDefault="00765001" w:rsidP="00E173DC">
            <w:pPr>
              <w:spacing w:line="360" w:lineRule="auto"/>
              <w:ind w:left="423" w:right="428" w:hanging="42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P1.Construct a circuit for operating led by using Multiplexer</w:t>
            </w:r>
          </w:p>
          <w:p w:rsidR="00765001" w:rsidRPr="00E173DC" w:rsidRDefault="00765001" w:rsidP="00E173DC">
            <w:pPr>
              <w:spacing w:line="360" w:lineRule="auto"/>
              <w:ind w:left="423" w:right="428" w:hanging="42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P2.Construct a circuit for operating LED’s by using De-Multiplexer</w:t>
            </w:r>
          </w:p>
          <w:p w:rsidR="00765001" w:rsidRPr="00E173DC" w:rsidRDefault="00765001" w:rsidP="00E173DC">
            <w:pPr>
              <w:spacing w:line="360" w:lineRule="auto"/>
              <w:ind w:left="423" w:right="428" w:hanging="42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lastRenderedPageBreak/>
              <w:t>P3. Check input/output waveforms of Mux and De-Mux on Oscilloscope</w:t>
            </w:r>
          </w:p>
        </w:tc>
      </w:tr>
    </w:tbl>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Knowledge and understanding</w:t>
      </w:r>
    </w:p>
    <w:p w:rsidR="00765001" w:rsidRPr="00E173DC" w:rsidRDefault="00765001" w:rsidP="00E173DC">
      <w:pPr>
        <w:spacing w:line="360" w:lineRule="auto"/>
        <w:ind w:right="428"/>
        <w:rPr>
          <w:rFonts w:asciiTheme="minorBidi" w:hAnsiTheme="minorBidi"/>
          <w:b/>
          <w:color w:val="000000" w:themeColor="text1"/>
          <w:sz w:val="22"/>
          <w:szCs w:val="22"/>
        </w:rPr>
      </w:pPr>
    </w:p>
    <w:p w:rsidR="00765001" w:rsidRPr="00E173DC" w:rsidRDefault="00765001" w:rsidP="0069238A">
      <w:pPr>
        <w:pStyle w:val="ListParagraph"/>
        <w:numPr>
          <w:ilvl w:val="0"/>
          <w:numId w:val="10"/>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Learn to identify AND gate IC &amp; their applications in different circuits</w:t>
      </w:r>
    </w:p>
    <w:p w:rsidR="00765001" w:rsidRPr="00E173DC" w:rsidRDefault="00765001" w:rsidP="0069238A">
      <w:pPr>
        <w:pStyle w:val="ListParagraph"/>
        <w:numPr>
          <w:ilvl w:val="0"/>
          <w:numId w:val="10"/>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Learn to identify FLIP FLOP IC &amp; their applications in different circuits</w:t>
      </w:r>
    </w:p>
    <w:p w:rsidR="00765001" w:rsidRPr="00E173DC" w:rsidRDefault="00765001" w:rsidP="0069238A">
      <w:pPr>
        <w:pStyle w:val="ListParagraph"/>
        <w:numPr>
          <w:ilvl w:val="0"/>
          <w:numId w:val="10"/>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Learn to identify logic gates ICs, polarities &amp; their applications in circuits</w:t>
      </w:r>
    </w:p>
    <w:p w:rsidR="00765001" w:rsidRPr="00E173DC" w:rsidRDefault="00765001" w:rsidP="0069238A">
      <w:pPr>
        <w:pStyle w:val="ListParagraph"/>
        <w:numPr>
          <w:ilvl w:val="0"/>
          <w:numId w:val="10"/>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Learn to identify MUX, DEMUX and their applications in different circuits</w:t>
      </w:r>
    </w:p>
    <w:p w:rsidR="00765001" w:rsidRPr="00E173DC" w:rsidRDefault="00765001" w:rsidP="0069238A">
      <w:pPr>
        <w:pStyle w:val="ListParagraph"/>
        <w:numPr>
          <w:ilvl w:val="0"/>
          <w:numId w:val="10"/>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Learn to identify NAND gate IC &amp; their applications in different circuits</w:t>
      </w:r>
    </w:p>
    <w:p w:rsidR="00765001" w:rsidRPr="00E173DC" w:rsidRDefault="00765001" w:rsidP="0069238A">
      <w:pPr>
        <w:pStyle w:val="ListParagraph"/>
        <w:numPr>
          <w:ilvl w:val="0"/>
          <w:numId w:val="10"/>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Learn to identify NOR  gate IC &amp; their applications in different circuits</w:t>
      </w:r>
    </w:p>
    <w:p w:rsidR="00765001" w:rsidRPr="00E173DC" w:rsidRDefault="00765001" w:rsidP="0069238A">
      <w:pPr>
        <w:pStyle w:val="ListParagraph"/>
        <w:numPr>
          <w:ilvl w:val="0"/>
          <w:numId w:val="10"/>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Learn to identify OR gate IC &amp; their applications in different circuits</w:t>
      </w:r>
    </w:p>
    <w:p w:rsidR="00765001" w:rsidRPr="00E173DC" w:rsidRDefault="00765001" w:rsidP="0069238A">
      <w:pPr>
        <w:pStyle w:val="ListParagraph"/>
        <w:numPr>
          <w:ilvl w:val="0"/>
          <w:numId w:val="10"/>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Learn to identify XNOR gate IC &amp; their applications in different circuits</w:t>
      </w:r>
    </w:p>
    <w:p w:rsidR="00765001" w:rsidRPr="00E173DC" w:rsidRDefault="00765001" w:rsidP="0069238A">
      <w:pPr>
        <w:pStyle w:val="ListParagraph"/>
        <w:numPr>
          <w:ilvl w:val="0"/>
          <w:numId w:val="10"/>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Learn to identify XOR  gate IC &amp; their applications in different circuits</w:t>
      </w:r>
    </w:p>
    <w:p w:rsidR="00765001" w:rsidRPr="00E173DC" w:rsidRDefault="00765001" w:rsidP="0069238A">
      <w:pPr>
        <w:pStyle w:val="ListParagraph"/>
        <w:numPr>
          <w:ilvl w:val="0"/>
          <w:numId w:val="10"/>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Understand multi-meter &amp; power Supply</w:t>
      </w:r>
    </w:p>
    <w:p w:rsidR="00765001" w:rsidRPr="00E173DC" w:rsidRDefault="00765001" w:rsidP="0069238A">
      <w:pPr>
        <w:pStyle w:val="ListParagraph"/>
        <w:numPr>
          <w:ilvl w:val="0"/>
          <w:numId w:val="10"/>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 xml:space="preserve">Understand the data sheets </w:t>
      </w:r>
    </w:p>
    <w:p w:rsidR="00765001" w:rsidRPr="00E173DC" w:rsidRDefault="00765001" w:rsidP="00E173DC">
      <w:pPr>
        <w:pStyle w:val="ListParagraph"/>
        <w:spacing w:line="360" w:lineRule="auto"/>
        <w:ind w:left="180" w:right="428"/>
        <w:rPr>
          <w:rFonts w:asciiTheme="minorBidi" w:hAnsiTheme="minorBidi"/>
          <w:b/>
          <w:color w:val="000000" w:themeColor="text1"/>
          <w:sz w:val="22"/>
          <w:szCs w:val="22"/>
        </w:rPr>
      </w:pPr>
    </w:p>
    <w:p w:rsidR="00765001" w:rsidRPr="00E173DC" w:rsidRDefault="00765001" w:rsidP="00E173DC">
      <w:pPr>
        <w:shd w:val="clear" w:color="auto" w:fill="FFFFFF" w:themeFill="background1"/>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Tools &amp; Equipment</w:t>
      </w:r>
    </w:p>
    <w:p w:rsidR="00765001" w:rsidRPr="00E173DC" w:rsidRDefault="00765001" w:rsidP="00E173DC">
      <w:pPr>
        <w:shd w:val="clear" w:color="auto" w:fill="FFFFFF" w:themeFill="background1"/>
        <w:spacing w:line="360" w:lineRule="auto"/>
        <w:ind w:right="428"/>
        <w:rPr>
          <w:rFonts w:asciiTheme="minorBidi" w:hAnsiTheme="minorBidi"/>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SN</w:t>
            </w:r>
          </w:p>
        </w:tc>
        <w:tc>
          <w:tcPr>
            <w:tcW w:w="5181" w:type="dxa"/>
          </w:tcPr>
          <w:p w:rsidR="00765001" w:rsidRPr="00E173DC" w:rsidRDefault="00765001"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4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Actuators </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4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AND gate IC</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4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Digital Oscilloscope</w:t>
            </w:r>
          </w:p>
        </w:tc>
      </w:tr>
      <w:tr w:rsidR="00765001" w:rsidRPr="00E173DC" w:rsidTr="007665D6">
        <w:trPr>
          <w:trHeight w:val="24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4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Multimeter</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4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OR gate IC</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4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Power supply</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4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Relays</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4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Sensors</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4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Trainer </w:t>
            </w:r>
          </w:p>
        </w:tc>
      </w:tr>
    </w:tbl>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asciiTheme="minorBidi" w:eastAsia="Times New Roman" w:hAnsiTheme="minorBidi" w:cstheme="minorBidi"/>
          <w:b/>
          <w:color w:val="000000" w:themeColor="text1"/>
          <w:sz w:val="22"/>
          <w:szCs w:val="22"/>
          <w:lang w:val="en-GB"/>
        </w:rPr>
      </w:pPr>
      <w:r w:rsidRPr="00E173DC">
        <w:rPr>
          <w:rFonts w:asciiTheme="minorBidi" w:eastAsia="Times New Roman" w:hAnsiTheme="minorBidi" w:cstheme="minorBidi"/>
          <w:b/>
          <w:color w:val="000000" w:themeColor="text1"/>
          <w:sz w:val="22"/>
          <w:szCs w:val="22"/>
          <w:lang w:val="en-GB"/>
        </w:rPr>
        <w:t>Critical Evidence(s) Required</w:t>
      </w: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r w:rsidRPr="00E173DC">
        <w:rPr>
          <w:rFonts w:asciiTheme="minorBidi" w:hAnsiTheme="minorBidi" w:cstheme="minorBidi"/>
          <w:color w:val="000000" w:themeColor="text1"/>
          <w:sz w:val="22"/>
        </w:rPr>
        <w:t>The student needs to produce following critical evidence(s) in order to be competent in this competency standard:</w:t>
      </w:r>
    </w:p>
    <w:p w:rsidR="00765001" w:rsidRPr="00E173DC" w:rsidRDefault="00765001"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Evidence of the following is essential:</w:t>
      </w:r>
    </w:p>
    <w:p w:rsidR="00765001" w:rsidRPr="00E173DC" w:rsidRDefault="00765001" w:rsidP="0069238A">
      <w:pPr>
        <w:pStyle w:val="ListParagraph"/>
        <w:numPr>
          <w:ilvl w:val="0"/>
          <w:numId w:val="5"/>
        </w:numPr>
        <w:spacing w:line="360" w:lineRule="auto"/>
        <w:ind w:right="428"/>
        <w:rPr>
          <w:rFonts w:asciiTheme="minorBidi" w:hAnsiTheme="minorBidi"/>
          <w:color w:val="000000" w:themeColor="text1"/>
          <w:sz w:val="22"/>
          <w:szCs w:val="22"/>
        </w:rPr>
      </w:pPr>
      <w:r w:rsidRPr="00E173DC">
        <w:rPr>
          <w:rFonts w:asciiTheme="minorBidi" w:hAnsiTheme="minorBidi"/>
          <w:bCs/>
          <w:color w:val="000000" w:themeColor="text1"/>
          <w:sz w:val="22"/>
          <w:szCs w:val="22"/>
        </w:rPr>
        <w:t>Identify various gates and their data sheet</w:t>
      </w:r>
      <w:r w:rsidRPr="00E173DC">
        <w:rPr>
          <w:rFonts w:asciiTheme="minorBidi" w:hAnsiTheme="minorBidi"/>
          <w:color w:val="000000" w:themeColor="text1"/>
          <w:sz w:val="22"/>
          <w:szCs w:val="22"/>
        </w:rPr>
        <w:t xml:space="preserve"> </w:t>
      </w:r>
    </w:p>
    <w:p w:rsidR="00765001" w:rsidRPr="00E173DC" w:rsidRDefault="00765001" w:rsidP="0069238A">
      <w:pPr>
        <w:pStyle w:val="ListParagraph"/>
        <w:numPr>
          <w:ilvl w:val="0"/>
          <w:numId w:val="5"/>
        </w:numPr>
        <w:spacing w:line="360" w:lineRule="auto"/>
        <w:ind w:right="428"/>
        <w:rPr>
          <w:rFonts w:asciiTheme="minorBidi" w:hAnsiTheme="minorBidi"/>
          <w:color w:val="000000" w:themeColor="text1"/>
          <w:sz w:val="22"/>
          <w:szCs w:val="22"/>
        </w:rPr>
      </w:pPr>
      <w:r w:rsidRPr="00E173DC">
        <w:rPr>
          <w:rFonts w:asciiTheme="minorBidi" w:hAnsiTheme="minorBidi"/>
          <w:bCs/>
          <w:color w:val="000000" w:themeColor="text1"/>
          <w:sz w:val="22"/>
          <w:szCs w:val="22"/>
        </w:rPr>
        <w:t>Design a circuit by using Multiplexer and De-multiplexer</w:t>
      </w:r>
    </w:p>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spacing w:after="160" w:line="360" w:lineRule="auto"/>
        <w:ind w:right="428"/>
        <w:rPr>
          <w:rFonts w:asciiTheme="minorBidi" w:eastAsia="Times New Roman" w:hAnsiTheme="minorBidi"/>
          <w:b/>
          <w:color w:val="000000" w:themeColor="text1"/>
          <w:sz w:val="22"/>
          <w:szCs w:val="22"/>
          <w:shd w:val="clear" w:color="auto" w:fill="FFC000"/>
          <w:lang w:val="en-AU"/>
        </w:rPr>
      </w:pPr>
      <w:r w:rsidRPr="00E173DC">
        <w:rPr>
          <w:rFonts w:asciiTheme="minorBidi" w:hAnsiTheme="minorBidi"/>
          <w:color w:val="000000" w:themeColor="text1"/>
          <w:sz w:val="22"/>
          <w:szCs w:val="22"/>
          <w:shd w:val="clear" w:color="auto" w:fill="FFC000"/>
        </w:rPr>
        <w:lastRenderedPageBreak/>
        <w:br w:type="page"/>
      </w:r>
    </w:p>
    <w:p w:rsidR="00765001" w:rsidRPr="00E173DC" w:rsidRDefault="00327CEB" w:rsidP="00E173DC">
      <w:pPr>
        <w:pStyle w:val="Heading1"/>
        <w:spacing w:line="360" w:lineRule="auto"/>
        <w:ind w:right="428"/>
        <w:jc w:val="left"/>
        <w:rPr>
          <w:rFonts w:asciiTheme="minorBidi" w:hAnsiTheme="minorBidi" w:cstheme="minorBidi"/>
          <w:color w:val="000000" w:themeColor="text1"/>
          <w:sz w:val="22"/>
          <w:szCs w:val="22"/>
        </w:rPr>
      </w:pPr>
      <w:bookmarkStart w:id="48" w:name="_Toc27871249"/>
      <w:bookmarkStart w:id="49" w:name="_Toc112325136"/>
      <w:r>
        <w:rPr>
          <w:rFonts w:asciiTheme="minorBidi" w:hAnsiTheme="minorBidi" w:cstheme="minorBidi"/>
          <w:color w:val="000000" w:themeColor="text1"/>
          <w:sz w:val="22"/>
          <w:szCs w:val="22"/>
          <w:shd w:val="clear" w:color="auto" w:fill="FFC000"/>
        </w:rPr>
        <w:lastRenderedPageBreak/>
        <w:t>0714E&amp;A</w:t>
      </w:r>
      <w:r w:rsidR="00765001" w:rsidRPr="00E173DC">
        <w:rPr>
          <w:rFonts w:asciiTheme="minorBidi" w:hAnsiTheme="minorBidi" w:cstheme="minorBidi"/>
          <w:color w:val="000000" w:themeColor="text1"/>
          <w:sz w:val="22"/>
          <w:szCs w:val="22"/>
          <w:shd w:val="clear" w:color="auto" w:fill="FFC000"/>
        </w:rPr>
        <w:t>9- Design Microprocessor applications</w:t>
      </w:r>
      <w:bookmarkEnd w:id="46"/>
      <w:bookmarkEnd w:id="48"/>
      <w:bookmarkEnd w:id="49"/>
      <w:r w:rsidR="00765001" w:rsidRPr="00E173DC">
        <w:rPr>
          <w:rFonts w:asciiTheme="minorBidi" w:hAnsiTheme="minorBidi" w:cstheme="minorBidi"/>
          <w:color w:val="000000" w:themeColor="text1"/>
          <w:sz w:val="22"/>
          <w:szCs w:val="22"/>
        </w:rPr>
        <w:t xml:space="preserve"> </w:t>
      </w:r>
    </w:p>
    <w:p w:rsidR="00765001" w:rsidRPr="00E173DC" w:rsidRDefault="00765001" w:rsidP="00E173DC">
      <w:pPr>
        <w:tabs>
          <w:tab w:val="left" w:pos="990"/>
          <w:tab w:val="left" w:pos="5700"/>
        </w:tabs>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 xml:space="preserve">Overview </w:t>
      </w:r>
      <w:r w:rsidRPr="00E173DC">
        <w:rPr>
          <w:rFonts w:asciiTheme="minorBidi" w:hAnsiTheme="minorBidi"/>
          <w:b/>
          <w:color w:val="000000" w:themeColor="text1"/>
          <w:sz w:val="22"/>
          <w:szCs w:val="22"/>
        </w:rPr>
        <w:tab/>
      </w:r>
    </w:p>
    <w:p w:rsidR="00765001" w:rsidRPr="00E173DC" w:rsidRDefault="00765001" w:rsidP="00E173DC">
      <w:pPr>
        <w:spacing w:line="360" w:lineRule="auto"/>
        <w:ind w:right="428"/>
        <w:rPr>
          <w:rFonts w:asciiTheme="minorBidi" w:hAnsiTheme="minorBidi"/>
          <w:bCs/>
          <w:color w:val="000000" w:themeColor="text1"/>
          <w:sz w:val="22"/>
          <w:szCs w:val="22"/>
        </w:rPr>
      </w:pPr>
      <w:r w:rsidRPr="00E173DC">
        <w:rPr>
          <w:rFonts w:asciiTheme="minorBidi" w:hAnsiTheme="minorBidi"/>
          <w:b/>
          <w:color w:val="000000" w:themeColor="text1"/>
          <w:sz w:val="22"/>
          <w:szCs w:val="22"/>
        </w:rPr>
        <w:tab/>
      </w:r>
      <w:r w:rsidRPr="00E173DC">
        <w:rPr>
          <w:rFonts w:asciiTheme="minorBidi" w:hAnsiTheme="minorBidi"/>
          <w:bCs/>
          <w:color w:val="000000" w:themeColor="text1"/>
          <w:sz w:val="22"/>
          <w:szCs w:val="22"/>
        </w:rPr>
        <w:t>After completion of this competency standard the student will be able to perform a variety of tasks on a microprocessor and will be able to integrate the programming knowledge into the microprocessor</w:t>
      </w:r>
    </w:p>
    <w:p w:rsidR="00765001" w:rsidRPr="00E173DC" w:rsidRDefault="00765001" w:rsidP="00E173DC">
      <w:pPr>
        <w:spacing w:line="360" w:lineRule="auto"/>
        <w:ind w:right="428"/>
        <w:rPr>
          <w:rFonts w:asciiTheme="minorBidi" w:hAnsiTheme="minorBidi"/>
          <w:bCs/>
          <w:color w:val="000000" w:themeColor="text1"/>
          <w:sz w:val="22"/>
          <w:szCs w:val="22"/>
        </w:rPr>
      </w:pPr>
    </w:p>
    <w:tbl>
      <w:tblPr>
        <w:tblStyle w:val="GridTable5Dark-Accent420"/>
        <w:tblW w:w="4952" w:type="pct"/>
        <w:tblLook w:val="0000" w:firstRow="0" w:lastRow="0" w:firstColumn="0" w:lastColumn="0" w:noHBand="0" w:noVBand="0"/>
      </w:tblPr>
      <w:tblGrid>
        <w:gridCol w:w="4565"/>
        <w:gridCol w:w="6100"/>
      </w:tblGrid>
      <w:tr w:rsidR="00765001" w:rsidRPr="00E173DC" w:rsidTr="007665D6">
        <w:trPr>
          <w:cnfStyle w:val="000000100000" w:firstRow="0" w:lastRow="0" w:firstColumn="0" w:lastColumn="0" w:oddVBand="0" w:evenVBand="0" w:oddHBand="1" w:evenHBand="0" w:firstRowFirstColumn="0" w:firstRowLastColumn="0" w:lastRowFirstColumn="0" w:lastRowLastColumn="0"/>
          <w:trHeight w:val="692"/>
        </w:trPr>
        <w:tc>
          <w:tcPr>
            <w:cnfStyle w:val="000010000000" w:firstRow="0" w:lastRow="0" w:firstColumn="0" w:lastColumn="0" w:oddVBand="1" w:evenVBand="0" w:oddHBand="0" w:evenHBand="0" w:firstRowFirstColumn="0" w:firstRowLastColumn="0" w:lastRowFirstColumn="0" w:lastRowLastColumn="0"/>
            <w:tcW w:w="2140"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Competency Units</w:t>
            </w:r>
          </w:p>
        </w:tc>
        <w:tc>
          <w:tcPr>
            <w:tcW w:w="2860" w:type="pct"/>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Performance Criteria</w:t>
            </w:r>
          </w:p>
        </w:tc>
      </w:tr>
      <w:tr w:rsidR="00765001" w:rsidRPr="00E173DC" w:rsidTr="007665D6">
        <w:trPr>
          <w:trHeight w:val="1160"/>
        </w:trPr>
        <w:tc>
          <w:tcPr>
            <w:cnfStyle w:val="000010000000" w:firstRow="0" w:lastRow="0" w:firstColumn="0" w:lastColumn="0" w:oddVBand="1" w:evenVBand="0" w:oddHBand="0" w:evenHBand="0" w:firstRowFirstColumn="0" w:firstRowLastColumn="0" w:lastRowFirstColumn="0" w:lastRowLastColumn="0"/>
            <w:tcW w:w="2140" w:type="pct"/>
          </w:tcPr>
          <w:p w:rsidR="00765001" w:rsidRPr="00E173DC" w:rsidRDefault="00765001" w:rsidP="0069238A">
            <w:pPr>
              <w:pStyle w:val="ListParagraph"/>
              <w:numPr>
                <w:ilvl w:val="0"/>
                <w:numId w:val="50"/>
              </w:numPr>
              <w:tabs>
                <w:tab w:val="left" w:pos="810"/>
              </w:tabs>
              <w:spacing w:line="360" w:lineRule="auto"/>
              <w:ind w:right="428" w:hanging="54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 microprocessors</w:t>
            </w:r>
          </w:p>
        </w:tc>
        <w:tc>
          <w:tcPr>
            <w:tcW w:w="2860" w:type="pct"/>
          </w:tcPr>
          <w:p w:rsidR="00765001" w:rsidRPr="00E173DC" w:rsidRDefault="00765001" w:rsidP="0069238A">
            <w:pPr>
              <w:pStyle w:val="ListParagraph"/>
              <w:numPr>
                <w:ilvl w:val="0"/>
                <w:numId w:val="51"/>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 processor features and Pin-Configuration</w:t>
            </w:r>
          </w:p>
          <w:p w:rsidR="00765001" w:rsidRPr="00E173DC" w:rsidRDefault="00765001" w:rsidP="0069238A">
            <w:pPr>
              <w:pStyle w:val="ListParagraph"/>
              <w:numPr>
                <w:ilvl w:val="0"/>
                <w:numId w:val="51"/>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Draw the Microprocessor architecture</w:t>
            </w:r>
          </w:p>
          <w:p w:rsidR="00765001" w:rsidRPr="00E173DC" w:rsidRDefault="00765001" w:rsidP="0069238A">
            <w:pPr>
              <w:pStyle w:val="ListParagraph"/>
              <w:numPr>
                <w:ilvl w:val="0"/>
                <w:numId w:val="51"/>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Compare and contrast the characteristics of Microprocessor &amp; Microcontroller</w:t>
            </w:r>
          </w:p>
          <w:p w:rsidR="00765001" w:rsidRPr="00E173DC" w:rsidRDefault="00765001" w:rsidP="0069238A">
            <w:pPr>
              <w:pStyle w:val="ListParagraph"/>
              <w:numPr>
                <w:ilvl w:val="0"/>
                <w:numId w:val="51"/>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Implement micro-processor selection criteria</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1160"/>
        </w:trPr>
        <w:tc>
          <w:tcPr>
            <w:cnfStyle w:val="000010000000" w:firstRow="0" w:lastRow="0" w:firstColumn="0" w:lastColumn="0" w:oddVBand="1" w:evenVBand="0" w:oddHBand="0" w:evenHBand="0" w:firstRowFirstColumn="0" w:firstRowLastColumn="0" w:lastRowFirstColumn="0" w:lastRowLastColumn="0"/>
            <w:tcW w:w="2140" w:type="pct"/>
          </w:tcPr>
          <w:p w:rsidR="00765001" w:rsidRPr="00E173DC" w:rsidRDefault="00765001" w:rsidP="0069238A">
            <w:pPr>
              <w:pStyle w:val="ListParagraph"/>
              <w:numPr>
                <w:ilvl w:val="0"/>
                <w:numId w:val="50"/>
              </w:numPr>
              <w:tabs>
                <w:tab w:val="left" w:pos="810"/>
              </w:tabs>
              <w:spacing w:line="360" w:lineRule="auto"/>
              <w:ind w:right="428" w:hanging="54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 function of microprocessors and their associated pins</w:t>
            </w:r>
          </w:p>
        </w:tc>
        <w:tc>
          <w:tcPr>
            <w:tcW w:w="2860" w:type="pct"/>
          </w:tcPr>
          <w:p w:rsidR="00765001" w:rsidRPr="00E173DC" w:rsidRDefault="00765001" w:rsidP="0069238A">
            <w:pPr>
              <w:pStyle w:val="ListParagraph"/>
              <w:numPr>
                <w:ilvl w:val="0"/>
                <w:numId w:val="52"/>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 processor features and Pin-Configuration</w:t>
            </w:r>
          </w:p>
          <w:p w:rsidR="00765001" w:rsidRPr="00E173DC" w:rsidRDefault="00765001" w:rsidP="0069238A">
            <w:pPr>
              <w:pStyle w:val="ListParagraph"/>
              <w:numPr>
                <w:ilvl w:val="0"/>
                <w:numId w:val="52"/>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Draw the Microprocessor architecture</w:t>
            </w:r>
          </w:p>
          <w:p w:rsidR="00765001" w:rsidRPr="00E173DC" w:rsidRDefault="00765001" w:rsidP="0069238A">
            <w:pPr>
              <w:pStyle w:val="ListParagraph"/>
              <w:numPr>
                <w:ilvl w:val="0"/>
                <w:numId w:val="52"/>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Compare and contrast the characteristics of Microprocessor &amp; Microcontroller</w:t>
            </w:r>
          </w:p>
          <w:p w:rsidR="00765001" w:rsidRPr="00E173DC" w:rsidRDefault="00765001" w:rsidP="0069238A">
            <w:pPr>
              <w:pStyle w:val="ListParagraph"/>
              <w:numPr>
                <w:ilvl w:val="0"/>
                <w:numId w:val="52"/>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Implement micro-processor selection criteria</w:t>
            </w:r>
          </w:p>
        </w:tc>
      </w:tr>
      <w:tr w:rsidR="00765001" w:rsidRPr="00E173DC" w:rsidTr="007665D6">
        <w:trPr>
          <w:trHeight w:val="1160"/>
        </w:trPr>
        <w:tc>
          <w:tcPr>
            <w:cnfStyle w:val="000010000000" w:firstRow="0" w:lastRow="0" w:firstColumn="0" w:lastColumn="0" w:oddVBand="1" w:evenVBand="0" w:oddHBand="0" w:evenHBand="0" w:firstRowFirstColumn="0" w:firstRowLastColumn="0" w:lastRowFirstColumn="0" w:lastRowLastColumn="0"/>
            <w:tcW w:w="2140" w:type="pct"/>
          </w:tcPr>
          <w:p w:rsidR="00765001" w:rsidRPr="00E173DC" w:rsidRDefault="00765001" w:rsidP="0069238A">
            <w:pPr>
              <w:pStyle w:val="ListParagraph"/>
              <w:numPr>
                <w:ilvl w:val="0"/>
                <w:numId w:val="50"/>
              </w:numPr>
              <w:tabs>
                <w:tab w:val="left" w:pos="810"/>
              </w:tabs>
              <w:spacing w:line="360" w:lineRule="auto"/>
              <w:ind w:right="428" w:hanging="54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Program a microprocessor using basic instruction set</w:t>
            </w:r>
          </w:p>
        </w:tc>
        <w:tc>
          <w:tcPr>
            <w:tcW w:w="2860" w:type="pct"/>
          </w:tcPr>
          <w:p w:rsidR="00765001" w:rsidRPr="00E173DC" w:rsidRDefault="00765001" w:rsidP="0069238A">
            <w:pPr>
              <w:pStyle w:val="ListParagraph"/>
              <w:numPr>
                <w:ilvl w:val="0"/>
                <w:numId w:val="53"/>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Implement Basic instruction set and explain any</w:t>
            </w:r>
          </w:p>
          <w:p w:rsidR="00765001" w:rsidRPr="00E173DC" w:rsidRDefault="00765001" w:rsidP="0069238A">
            <w:pPr>
              <w:pStyle w:val="ListParagraph"/>
              <w:numPr>
                <w:ilvl w:val="0"/>
                <w:numId w:val="53"/>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Implement addressing mode</w:t>
            </w:r>
          </w:p>
          <w:p w:rsidR="00765001" w:rsidRPr="00E173DC" w:rsidRDefault="00765001" w:rsidP="0069238A">
            <w:pPr>
              <w:pStyle w:val="ListParagraph"/>
              <w:numPr>
                <w:ilvl w:val="0"/>
                <w:numId w:val="53"/>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Implement data transfer via accumulator</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1160"/>
        </w:trPr>
        <w:tc>
          <w:tcPr>
            <w:cnfStyle w:val="000010000000" w:firstRow="0" w:lastRow="0" w:firstColumn="0" w:lastColumn="0" w:oddVBand="1" w:evenVBand="0" w:oddHBand="0" w:evenHBand="0" w:firstRowFirstColumn="0" w:firstRowLastColumn="0" w:lastRowFirstColumn="0" w:lastRowLastColumn="0"/>
            <w:tcW w:w="2140" w:type="pct"/>
          </w:tcPr>
          <w:p w:rsidR="00765001" w:rsidRPr="00E173DC" w:rsidRDefault="00765001" w:rsidP="0069238A">
            <w:pPr>
              <w:pStyle w:val="ListParagraph"/>
              <w:numPr>
                <w:ilvl w:val="0"/>
                <w:numId w:val="50"/>
              </w:numPr>
              <w:tabs>
                <w:tab w:val="left" w:pos="810"/>
              </w:tabs>
              <w:spacing w:line="360" w:lineRule="auto"/>
              <w:ind w:right="428" w:hanging="54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Program a microprocessor to perform basic arithmetic and logical operation</w:t>
            </w:r>
          </w:p>
        </w:tc>
        <w:tc>
          <w:tcPr>
            <w:tcW w:w="2860" w:type="pct"/>
          </w:tcPr>
          <w:p w:rsidR="00765001" w:rsidRPr="00E173DC" w:rsidRDefault="00765001" w:rsidP="0069238A">
            <w:pPr>
              <w:pStyle w:val="ListParagraph"/>
              <w:numPr>
                <w:ilvl w:val="0"/>
                <w:numId w:val="5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Implement arithmetic and logical operation.</w:t>
            </w:r>
          </w:p>
          <w:p w:rsidR="00765001" w:rsidRPr="00E173DC" w:rsidRDefault="00765001" w:rsidP="0069238A">
            <w:pPr>
              <w:pStyle w:val="ListParagraph"/>
              <w:numPr>
                <w:ilvl w:val="0"/>
                <w:numId w:val="5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Addition &amp; Subtraction</w:t>
            </w:r>
          </w:p>
          <w:p w:rsidR="00765001" w:rsidRPr="00E173DC" w:rsidRDefault="00765001" w:rsidP="0069238A">
            <w:pPr>
              <w:pStyle w:val="ListParagraph"/>
              <w:numPr>
                <w:ilvl w:val="0"/>
                <w:numId w:val="5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Multiplication &amp; Division</w:t>
            </w:r>
          </w:p>
          <w:p w:rsidR="00765001" w:rsidRPr="00E173DC" w:rsidRDefault="00765001" w:rsidP="0069238A">
            <w:pPr>
              <w:pStyle w:val="ListParagraph"/>
              <w:numPr>
                <w:ilvl w:val="0"/>
                <w:numId w:val="5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AND, OR, NOT operation</w:t>
            </w:r>
          </w:p>
          <w:p w:rsidR="00765001" w:rsidRPr="00E173DC" w:rsidRDefault="00765001" w:rsidP="0069238A">
            <w:pPr>
              <w:pStyle w:val="ListParagraph"/>
              <w:numPr>
                <w:ilvl w:val="0"/>
                <w:numId w:val="5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Jump operation</w:t>
            </w:r>
          </w:p>
        </w:tc>
      </w:tr>
      <w:tr w:rsidR="00765001" w:rsidRPr="00E173DC" w:rsidTr="007665D6">
        <w:trPr>
          <w:trHeight w:val="1160"/>
        </w:trPr>
        <w:tc>
          <w:tcPr>
            <w:cnfStyle w:val="000010000000" w:firstRow="0" w:lastRow="0" w:firstColumn="0" w:lastColumn="0" w:oddVBand="1" w:evenVBand="0" w:oddHBand="0" w:evenHBand="0" w:firstRowFirstColumn="0" w:firstRowLastColumn="0" w:lastRowFirstColumn="0" w:lastRowLastColumn="0"/>
            <w:tcW w:w="2140" w:type="pct"/>
          </w:tcPr>
          <w:p w:rsidR="00765001" w:rsidRPr="00E173DC" w:rsidRDefault="00765001" w:rsidP="0069238A">
            <w:pPr>
              <w:pStyle w:val="ListParagraph"/>
              <w:numPr>
                <w:ilvl w:val="0"/>
                <w:numId w:val="50"/>
              </w:numPr>
              <w:tabs>
                <w:tab w:val="left" w:pos="810"/>
              </w:tabs>
              <w:spacing w:line="360" w:lineRule="auto"/>
              <w:ind w:right="428" w:hanging="54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Program a microprocessor to perform special operations</w:t>
            </w:r>
          </w:p>
        </w:tc>
        <w:tc>
          <w:tcPr>
            <w:tcW w:w="2860" w:type="pct"/>
          </w:tcPr>
          <w:p w:rsidR="00765001" w:rsidRPr="00E173DC" w:rsidRDefault="00765001" w:rsidP="0069238A">
            <w:pPr>
              <w:pStyle w:val="ListParagraph"/>
              <w:numPr>
                <w:ilvl w:val="0"/>
                <w:numId w:val="5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Implement special function operations</w:t>
            </w:r>
          </w:p>
          <w:p w:rsidR="00765001" w:rsidRPr="00E173DC" w:rsidRDefault="00765001" w:rsidP="0069238A">
            <w:pPr>
              <w:pStyle w:val="ListParagraph"/>
              <w:numPr>
                <w:ilvl w:val="0"/>
                <w:numId w:val="5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Loops</w:t>
            </w:r>
          </w:p>
          <w:p w:rsidR="00765001" w:rsidRPr="00E173DC" w:rsidRDefault="00765001" w:rsidP="0069238A">
            <w:pPr>
              <w:pStyle w:val="ListParagraph"/>
              <w:numPr>
                <w:ilvl w:val="0"/>
                <w:numId w:val="5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Input / Output</w:t>
            </w:r>
          </w:p>
          <w:p w:rsidR="00765001" w:rsidRPr="00E173DC" w:rsidRDefault="00765001" w:rsidP="0069238A">
            <w:pPr>
              <w:pStyle w:val="ListParagraph"/>
              <w:numPr>
                <w:ilvl w:val="0"/>
                <w:numId w:val="5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Subroutines and interrupt</w:t>
            </w:r>
          </w:p>
          <w:p w:rsidR="00765001" w:rsidRPr="00E173DC" w:rsidRDefault="00765001" w:rsidP="0069238A">
            <w:pPr>
              <w:numPr>
                <w:ilvl w:val="0"/>
                <w:numId w:val="5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Explain Debugging and its procedure </w:t>
            </w:r>
          </w:p>
        </w:tc>
      </w:tr>
    </w:tbl>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Knowledge and understanding</w:t>
      </w:r>
    </w:p>
    <w:p w:rsidR="00765001" w:rsidRPr="00E173DC" w:rsidRDefault="00765001" w:rsidP="0069238A">
      <w:pPr>
        <w:pStyle w:val="ListParagraph"/>
        <w:numPr>
          <w:ilvl w:val="0"/>
          <w:numId w:val="10"/>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Learn to identify microprocessor IC &amp; their applications in different circuits</w:t>
      </w:r>
    </w:p>
    <w:p w:rsidR="00765001" w:rsidRPr="00E173DC" w:rsidRDefault="00765001" w:rsidP="0069238A">
      <w:pPr>
        <w:pStyle w:val="ListParagraph"/>
        <w:numPr>
          <w:ilvl w:val="0"/>
          <w:numId w:val="10"/>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Learn to identify Functions of microprocessor &amp; their applications in different circuits</w:t>
      </w:r>
    </w:p>
    <w:p w:rsidR="00765001" w:rsidRPr="00E173DC" w:rsidRDefault="00765001" w:rsidP="0069238A">
      <w:pPr>
        <w:pStyle w:val="ListParagraph"/>
        <w:numPr>
          <w:ilvl w:val="0"/>
          <w:numId w:val="10"/>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Learn to Understand Instruction Sets and how to read and implement them</w:t>
      </w:r>
    </w:p>
    <w:p w:rsidR="00765001" w:rsidRPr="00E173DC" w:rsidRDefault="00765001" w:rsidP="0069238A">
      <w:pPr>
        <w:pStyle w:val="ListParagraph"/>
        <w:numPr>
          <w:ilvl w:val="0"/>
          <w:numId w:val="10"/>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Learn to Understand Memory types, their allocation and addressing procedures</w:t>
      </w:r>
    </w:p>
    <w:p w:rsidR="00765001" w:rsidRPr="00E173DC" w:rsidRDefault="00765001" w:rsidP="0069238A">
      <w:pPr>
        <w:pStyle w:val="ListParagraph"/>
        <w:numPr>
          <w:ilvl w:val="0"/>
          <w:numId w:val="10"/>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Learn to Implement basic microprocessor operations including move, arithmetic and logical operations</w:t>
      </w:r>
    </w:p>
    <w:p w:rsidR="00765001" w:rsidRPr="00E173DC" w:rsidRDefault="00765001" w:rsidP="0069238A">
      <w:pPr>
        <w:pStyle w:val="ListParagraph"/>
        <w:numPr>
          <w:ilvl w:val="0"/>
          <w:numId w:val="10"/>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lastRenderedPageBreak/>
        <w:t>Learn to implement Loops, Conditions, IOs, Subroutines, Interrupt and other Special function registers</w:t>
      </w:r>
    </w:p>
    <w:p w:rsidR="00765001" w:rsidRPr="00E173DC" w:rsidRDefault="00765001" w:rsidP="0069238A">
      <w:pPr>
        <w:pStyle w:val="ListParagraph"/>
        <w:numPr>
          <w:ilvl w:val="0"/>
          <w:numId w:val="10"/>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Learn to troubleshoot the problems via debugging tool</w:t>
      </w:r>
    </w:p>
    <w:p w:rsidR="00765001" w:rsidRPr="00E173DC" w:rsidRDefault="00765001" w:rsidP="00E173DC">
      <w:pPr>
        <w:pStyle w:val="ListParagraph"/>
        <w:spacing w:line="360" w:lineRule="auto"/>
        <w:ind w:left="180" w:right="428"/>
        <w:rPr>
          <w:rFonts w:asciiTheme="minorBidi" w:hAnsiTheme="minorBidi"/>
          <w:b/>
          <w:color w:val="000000" w:themeColor="text1"/>
          <w:sz w:val="22"/>
          <w:szCs w:val="22"/>
        </w:rPr>
      </w:pPr>
    </w:p>
    <w:p w:rsidR="00765001" w:rsidRPr="00E173DC" w:rsidRDefault="00765001" w:rsidP="00E173DC">
      <w:pPr>
        <w:shd w:val="clear" w:color="auto" w:fill="FFFFFF" w:themeFill="background1"/>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Tools &amp; Equipment</w:t>
      </w:r>
    </w:p>
    <w:p w:rsidR="00765001" w:rsidRPr="00E173DC" w:rsidRDefault="00765001" w:rsidP="00E173DC">
      <w:pPr>
        <w:shd w:val="clear" w:color="auto" w:fill="FFFFFF" w:themeFill="background1"/>
        <w:spacing w:line="360" w:lineRule="auto"/>
        <w:ind w:right="428"/>
        <w:rPr>
          <w:rFonts w:asciiTheme="minorBidi" w:hAnsiTheme="minorBidi"/>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SN</w:t>
            </w:r>
          </w:p>
        </w:tc>
        <w:tc>
          <w:tcPr>
            <w:tcW w:w="5181" w:type="dxa"/>
          </w:tcPr>
          <w:p w:rsidR="00765001" w:rsidRPr="00E173DC" w:rsidRDefault="00765001"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49"/>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Microprocessor</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49"/>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Development Kit</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49"/>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Breadboard</w:t>
            </w:r>
          </w:p>
        </w:tc>
      </w:tr>
      <w:tr w:rsidR="00765001" w:rsidRPr="00E173DC" w:rsidTr="007665D6">
        <w:trPr>
          <w:trHeight w:val="255"/>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49"/>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IC remover tool</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49"/>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Voltmeter</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49"/>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Programming Computer</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49"/>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Power supply</w:t>
            </w:r>
          </w:p>
        </w:tc>
      </w:tr>
      <w:tr w:rsidR="00765001" w:rsidRPr="00E173DC" w:rsidTr="007665D6">
        <w:trPr>
          <w:trHeight w:val="24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49"/>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Trainer</w:t>
            </w:r>
          </w:p>
        </w:tc>
      </w:tr>
    </w:tbl>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asciiTheme="minorBidi" w:eastAsia="Times New Roman" w:hAnsiTheme="minorBidi" w:cstheme="minorBidi"/>
          <w:b/>
          <w:color w:val="000000" w:themeColor="text1"/>
          <w:sz w:val="22"/>
          <w:szCs w:val="22"/>
          <w:lang w:val="en-GB"/>
        </w:rPr>
      </w:pPr>
      <w:r w:rsidRPr="00E173DC">
        <w:rPr>
          <w:rFonts w:asciiTheme="minorBidi" w:eastAsia="Times New Roman" w:hAnsiTheme="minorBidi" w:cstheme="minorBidi"/>
          <w:b/>
          <w:color w:val="000000" w:themeColor="text1"/>
          <w:sz w:val="22"/>
          <w:szCs w:val="22"/>
          <w:lang w:val="en-GB"/>
        </w:rPr>
        <w:t>Critical Evidence(s) Required</w:t>
      </w: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r w:rsidRPr="00E173DC">
        <w:rPr>
          <w:rFonts w:asciiTheme="minorBidi" w:hAnsiTheme="minorBidi" w:cstheme="minorBidi"/>
          <w:color w:val="000000" w:themeColor="text1"/>
          <w:sz w:val="22"/>
        </w:rPr>
        <w:t>The student needs to produce following critical evidence(s) in order to be competent in this competency standard:</w:t>
      </w:r>
    </w:p>
    <w:p w:rsidR="00765001" w:rsidRPr="00E173DC" w:rsidRDefault="00765001"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Evidence of the following is essential:</w:t>
      </w:r>
    </w:p>
    <w:p w:rsidR="00765001" w:rsidRPr="00E173DC" w:rsidRDefault="00765001" w:rsidP="0069238A">
      <w:pPr>
        <w:pStyle w:val="ListParagraph"/>
        <w:numPr>
          <w:ilvl w:val="0"/>
          <w:numId w:val="5"/>
        </w:numPr>
        <w:spacing w:line="360" w:lineRule="auto"/>
        <w:ind w:right="428"/>
        <w:rPr>
          <w:rFonts w:asciiTheme="minorBidi" w:hAnsiTheme="minorBidi"/>
          <w:color w:val="000000" w:themeColor="text1"/>
          <w:sz w:val="22"/>
          <w:szCs w:val="22"/>
        </w:rPr>
      </w:pPr>
      <w:r w:rsidRPr="00E173DC">
        <w:rPr>
          <w:rFonts w:asciiTheme="minorBidi" w:hAnsiTheme="minorBidi"/>
          <w:bCs/>
          <w:color w:val="000000" w:themeColor="text1"/>
          <w:sz w:val="22"/>
          <w:szCs w:val="22"/>
        </w:rPr>
        <w:t>Identify various microprocessor and there data sheet</w:t>
      </w:r>
      <w:r w:rsidRPr="00E173DC">
        <w:rPr>
          <w:rFonts w:asciiTheme="minorBidi" w:hAnsiTheme="minorBidi"/>
          <w:color w:val="000000" w:themeColor="text1"/>
          <w:sz w:val="22"/>
          <w:szCs w:val="22"/>
        </w:rPr>
        <w:t xml:space="preserve"> </w:t>
      </w:r>
    </w:p>
    <w:p w:rsidR="00765001" w:rsidRPr="00E173DC" w:rsidRDefault="00765001" w:rsidP="0069238A">
      <w:pPr>
        <w:pStyle w:val="ListParagraph"/>
        <w:numPr>
          <w:ilvl w:val="0"/>
          <w:numId w:val="5"/>
        </w:numPr>
        <w:spacing w:line="360" w:lineRule="auto"/>
        <w:ind w:right="428"/>
        <w:rPr>
          <w:rFonts w:asciiTheme="minorBidi" w:hAnsiTheme="minorBidi"/>
          <w:color w:val="000000" w:themeColor="text1"/>
          <w:sz w:val="22"/>
          <w:szCs w:val="22"/>
        </w:rPr>
      </w:pPr>
      <w:r w:rsidRPr="00E173DC">
        <w:rPr>
          <w:rFonts w:asciiTheme="minorBidi" w:hAnsiTheme="minorBidi"/>
          <w:bCs/>
          <w:color w:val="000000" w:themeColor="text1"/>
          <w:sz w:val="22"/>
          <w:szCs w:val="22"/>
        </w:rPr>
        <w:t>Program a microprocessor to perform complex set of instructions</w:t>
      </w:r>
    </w:p>
    <w:p w:rsidR="00765001" w:rsidRPr="00E173DC" w:rsidRDefault="00765001" w:rsidP="00E173DC">
      <w:pPr>
        <w:pStyle w:val="Heading2"/>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br w:type="page"/>
      </w:r>
    </w:p>
    <w:p w:rsidR="00765001" w:rsidRPr="00E173DC" w:rsidRDefault="00327CEB" w:rsidP="00E173DC">
      <w:pPr>
        <w:pStyle w:val="Heading1"/>
        <w:spacing w:line="360" w:lineRule="auto"/>
        <w:ind w:right="428"/>
        <w:jc w:val="left"/>
        <w:rPr>
          <w:rFonts w:asciiTheme="minorBidi" w:hAnsiTheme="minorBidi" w:cstheme="minorBidi"/>
          <w:color w:val="000000" w:themeColor="text1"/>
          <w:sz w:val="22"/>
          <w:szCs w:val="22"/>
        </w:rPr>
      </w:pPr>
      <w:bookmarkStart w:id="50" w:name="_Toc27871250"/>
      <w:bookmarkStart w:id="51" w:name="_Toc112325137"/>
      <w:r>
        <w:rPr>
          <w:rFonts w:asciiTheme="minorBidi" w:hAnsiTheme="minorBidi" w:cstheme="minorBidi"/>
          <w:color w:val="000000" w:themeColor="text1"/>
          <w:sz w:val="22"/>
          <w:szCs w:val="22"/>
          <w:shd w:val="clear" w:color="auto" w:fill="FFC000"/>
        </w:rPr>
        <w:lastRenderedPageBreak/>
        <w:t>0714E&amp;A1</w:t>
      </w:r>
      <w:r w:rsidR="00765001" w:rsidRPr="00E173DC">
        <w:rPr>
          <w:rFonts w:asciiTheme="minorBidi" w:hAnsiTheme="minorBidi" w:cstheme="minorBidi"/>
          <w:color w:val="000000" w:themeColor="text1"/>
          <w:sz w:val="22"/>
          <w:szCs w:val="22"/>
          <w:shd w:val="clear" w:color="auto" w:fill="FFC000"/>
        </w:rPr>
        <w:t>0- Design Microcontroller applications</w:t>
      </w:r>
      <w:bookmarkEnd w:id="50"/>
      <w:bookmarkEnd w:id="51"/>
      <w:r w:rsidR="00765001" w:rsidRPr="00E173DC">
        <w:rPr>
          <w:rFonts w:asciiTheme="minorBidi" w:hAnsiTheme="minorBidi" w:cstheme="minorBidi"/>
          <w:color w:val="000000" w:themeColor="text1"/>
          <w:sz w:val="22"/>
          <w:szCs w:val="22"/>
        </w:rPr>
        <w:t xml:space="preserve"> </w:t>
      </w:r>
    </w:p>
    <w:p w:rsidR="00765001" w:rsidRPr="00E173DC" w:rsidRDefault="00765001" w:rsidP="00E173DC">
      <w:pPr>
        <w:tabs>
          <w:tab w:val="left" w:pos="990"/>
          <w:tab w:val="left" w:pos="5700"/>
        </w:tabs>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 xml:space="preserve">Overview </w:t>
      </w:r>
      <w:r w:rsidRPr="00E173DC">
        <w:rPr>
          <w:rFonts w:asciiTheme="minorBidi" w:hAnsiTheme="minorBidi"/>
          <w:b/>
          <w:color w:val="000000" w:themeColor="text1"/>
          <w:sz w:val="22"/>
          <w:szCs w:val="22"/>
        </w:rPr>
        <w:tab/>
      </w:r>
    </w:p>
    <w:p w:rsidR="00765001" w:rsidRPr="00E173DC" w:rsidRDefault="00765001" w:rsidP="00E173DC">
      <w:pPr>
        <w:spacing w:line="360" w:lineRule="auto"/>
        <w:ind w:right="428"/>
        <w:rPr>
          <w:rFonts w:asciiTheme="minorBidi" w:hAnsiTheme="minorBidi"/>
          <w:bCs/>
          <w:color w:val="000000" w:themeColor="text1"/>
          <w:sz w:val="22"/>
          <w:szCs w:val="22"/>
        </w:rPr>
      </w:pPr>
      <w:r w:rsidRPr="00E173DC">
        <w:rPr>
          <w:rFonts w:asciiTheme="minorBidi" w:hAnsiTheme="minorBidi"/>
          <w:b/>
          <w:color w:val="000000" w:themeColor="text1"/>
          <w:sz w:val="22"/>
          <w:szCs w:val="22"/>
        </w:rPr>
        <w:tab/>
      </w:r>
      <w:r w:rsidRPr="00E173DC">
        <w:rPr>
          <w:rFonts w:asciiTheme="minorBidi" w:hAnsiTheme="minorBidi"/>
          <w:bCs/>
          <w:color w:val="000000" w:themeColor="text1"/>
          <w:sz w:val="22"/>
          <w:szCs w:val="22"/>
        </w:rPr>
        <w:t>After completion of this competency standard the student will be able to perform a variety of tasks on a microprocessor and will be able to integrate the programming knowledge into the microprocessor</w:t>
      </w:r>
    </w:p>
    <w:p w:rsidR="00765001" w:rsidRPr="00E173DC" w:rsidRDefault="00765001" w:rsidP="00E173DC">
      <w:pPr>
        <w:tabs>
          <w:tab w:val="left" w:pos="1485"/>
        </w:tabs>
        <w:spacing w:line="360" w:lineRule="auto"/>
        <w:ind w:right="428"/>
        <w:rPr>
          <w:rFonts w:asciiTheme="minorBidi" w:hAnsiTheme="minorBidi"/>
          <w:bCs/>
          <w:color w:val="000000" w:themeColor="text1"/>
          <w:sz w:val="22"/>
          <w:szCs w:val="22"/>
        </w:rPr>
      </w:pPr>
      <w:r w:rsidRPr="00E173DC">
        <w:rPr>
          <w:rFonts w:asciiTheme="minorBidi" w:hAnsiTheme="minorBidi"/>
          <w:bCs/>
          <w:color w:val="000000" w:themeColor="text1"/>
          <w:sz w:val="22"/>
          <w:szCs w:val="22"/>
        </w:rPr>
        <w:tab/>
      </w:r>
    </w:p>
    <w:tbl>
      <w:tblPr>
        <w:tblStyle w:val="GridTable5Dark-Accent420"/>
        <w:tblW w:w="4952" w:type="pct"/>
        <w:tblLook w:val="0000" w:firstRow="0" w:lastRow="0" w:firstColumn="0" w:lastColumn="0" w:noHBand="0" w:noVBand="0"/>
      </w:tblPr>
      <w:tblGrid>
        <w:gridCol w:w="4565"/>
        <w:gridCol w:w="6100"/>
      </w:tblGrid>
      <w:tr w:rsidR="00765001" w:rsidRPr="00E173DC" w:rsidTr="007665D6">
        <w:trPr>
          <w:cnfStyle w:val="000000100000" w:firstRow="0" w:lastRow="0" w:firstColumn="0" w:lastColumn="0" w:oddVBand="0" w:evenVBand="0" w:oddHBand="1" w:evenHBand="0" w:firstRowFirstColumn="0" w:firstRowLastColumn="0" w:lastRowFirstColumn="0" w:lastRowLastColumn="0"/>
          <w:trHeight w:val="692"/>
        </w:trPr>
        <w:tc>
          <w:tcPr>
            <w:cnfStyle w:val="000010000000" w:firstRow="0" w:lastRow="0" w:firstColumn="0" w:lastColumn="0" w:oddVBand="1" w:evenVBand="0" w:oddHBand="0" w:evenHBand="0" w:firstRowFirstColumn="0" w:firstRowLastColumn="0" w:lastRowFirstColumn="0" w:lastRowLastColumn="0"/>
            <w:tcW w:w="2140"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Competency Units</w:t>
            </w:r>
          </w:p>
        </w:tc>
        <w:tc>
          <w:tcPr>
            <w:tcW w:w="2860" w:type="pct"/>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Performance Criteria</w:t>
            </w:r>
          </w:p>
        </w:tc>
      </w:tr>
      <w:tr w:rsidR="00765001" w:rsidRPr="00E173DC" w:rsidTr="007665D6">
        <w:trPr>
          <w:trHeight w:val="1160"/>
        </w:trPr>
        <w:tc>
          <w:tcPr>
            <w:cnfStyle w:val="000010000000" w:firstRow="0" w:lastRow="0" w:firstColumn="0" w:lastColumn="0" w:oddVBand="1" w:evenVBand="0" w:oddHBand="0" w:evenHBand="0" w:firstRowFirstColumn="0" w:firstRowLastColumn="0" w:lastRowFirstColumn="0" w:lastRowLastColumn="0"/>
            <w:tcW w:w="2140" w:type="pct"/>
          </w:tcPr>
          <w:p w:rsidR="00765001" w:rsidRPr="00E173DC" w:rsidRDefault="00765001" w:rsidP="0069238A">
            <w:pPr>
              <w:pStyle w:val="ListParagraph"/>
              <w:numPr>
                <w:ilvl w:val="0"/>
                <w:numId w:val="56"/>
              </w:numPr>
              <w:tabs>
                <w:tab w:val="left" w:pos="900"/>
              </w:tabs>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 microcontrollers</w:t>
            </w:r>
          </w:p>
        </w:tc>
        <w:tc>
          <w:tcPr>
            <w:tcW w:w="2860" w:type="pct"/>
          </w:tcPr>
          <w:p w:rsidR="00765001" w:rsidRPr="00E173DC" w:rsidRDefault="00765001" w:rsidP="0069238A">
            <w:pPr>
              <w:pStyle w:val="ListParagraph"/>
              <w:numPr>
                <w:ilvl w:val="0"/>
                <w:numId w:val="57"/>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Draw the microcontroller architecture</w:t>
            </w:r>
          </w:p>
          <w:p w:rsidR="00765001" w:rsidRPr="00E173DC" w:rsidRDefault="00765001" w:rsidP="0069238A">
            <w:pPr>
              <w:numPr>
                <w:ilvl w:val="0"/>
                <w:numId w:val="57"/>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Implement  microcontroller selection criteria </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1160"/>
        </w:trPr>
        <w:tc>
          <w:tcPr>
            <w:cnfStyle w:val="000010000000" w:firstRow="0" w:lastRow="0" w:firstColumn="0" w:lastColumn="0" w:oddVBand="1" w:evenVBand="0" w:oddHBand="0" w:evenHBand="0" w:firstRowFirstColumn="0" w:firstRowLastColumn="0" w:lastRowFirstColumn="0" w:lastRowLastColumn="0"/>
            <w:tcW w:w="2140" w:type="pct"/>
          </w:tcPr>
          <w:p w:rsidR="00765001" w:rsidRPr="00E173DC" w:rsidRDefault="00765001" w:rsidP="0069238A">
            <w:pPr>
              <w:pStyle w:val="ListParagraph"/>
              <w:numPr>
                <w:ilvl w:val="0"/>
                <w:numId w:val="56"/>
              </w:numPr>
              <w:tabs>
                <w:tab w:val="left" w:pos="900"/>
              </w:tabs>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Perform  BCD addition and subtraction using Microcontroller</w:t>
            </w:r>
          </w:p>
        </w:tc>
        <w:tc>
          <w:tcPr>
            <w:tcW w:w="2860" w:type="pct"/>
          </w:tcPr>
          <w:p w:rsidR="00765001" w:rsidRPr="00E173DC" w:rsidRDefault="00765001" w:rsidP="0069238A">
            <w:pPr>
              <w:pStyle w:val="ListParagraph"/>
              <w:numPr>
                <w:ilvl w:val="0"/>
                <w:numId w:val="60"/>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Draw the schematic diagram of microcontroller for BCD addition and subtraction operation </w:t>
            </w:r>
          </w:p>
          <w:p w:rsidR="00765001" w:rsidRPr="00E173DC" w:rsidRDefault="00765001" w:rsidP="0069238A">
            <w:pPr>
              <w:pStyle w:val="ListParagraph"/>
              <w:numPr>
                <w:ilvl w:val="0"/>
                <w:numId w:val="60"/>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Select the components of microcontroller for BCD addition and subtraction operation </w:t>
            </w:r>
          </w:p>
          <w:p w:rsidR="00765001" w:rsidRPr="00E173DC" w:rsidRDefault="00765001" w:rsidP="0069238A">
            <w:pPr>
              <w:pStyle w:val="ListParagraph"/>
              <w:numPr>
                <w:ilvl w:val="0"/>
                <w:numId w:val="60"/>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Implement the circuit of  microcontroller for BCD addition and subtraction operation</w:t>
            </w:r>
          </w:p>
          <w:p w:rsidR="00765001" w:rsidRPr="00E173DC" w:rsidRDefault="00765001" w:rsidP="0069238A">
            <w:pPr>
              <w:pStyle w:val="ListParagraph"/>
              <w:numPr>
                <w:ilvl w:val="0"/>
                <w:numId w:val="60"/>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Program the microcontroller for BCD addition Functions </w:t>
            </w:r>
          </w:p>
          <w:p w:rsidR="00765001" w:rsidRPr="00E173DC" w:rsidRDefault="00765001" w:rsidP="0069238A">
            <w:pPr>
              <w:pStyle w:val="ListParagraph"/>
              <w:numPr>
                <w:ilvl w:val="0"/>
                <w:numId w:val="60"/>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Apply  the Inputs and verify the output, </w:t>
            </w:r>
          </w:p>
          <w:p w:rsidR="00765001" w:rsidRPr="00E173DC" w:rsidRDefault="00765001" w:rsidP="0069238A">
            <w:pPr>
              <w:pStyle w:val="ListParagraph"/>
              <w:numPr>
                <w:ilvl w:val="0"/>
                <w:numId w:val="60"/>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Program the microcontroller for subtraction Functions </w:t>
            </w:r>
          </w:p>
          <w:p w:rsidR="00765001" w:rsidRPr="00E173DC" w:rsidRDefault="00765001" w:rsidP="0069238A">
            <w:pPr>
              <w:pStyle w:val="ListParagraph"/>
              <w:numPr>
                <w:ilvl w:val="0"/>
                <w:numId w:val="60"/>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Apply the Inputs and verify the output</w:t>
            </w:r>
            <w:proofErr w:type="gramStart"/>
            <w:r w:rsidRPr="00E173DC">
              <w:rPr>
                <w:rFonts w:asciiTheme="minorBidi" w:hAnsiTheme="minorBidi" w:cstheme="minorBidi"/>
                <w:color w:val="000000" w:themeColor="text1"/>
                <w:sz w:val="22"/>
                <w:szCs w:val="22"/>
              </w:rPr>
              <w:t>,.</w:t>
            </w:r>
            <w:proofErr w:type="gramEnd"/>
          </w:p>
          <w:p w:rsidR="00765001" w:rsidRPr="00E173DC" w:rsidRDefault="00765001" w:rsidP="0069238A">
            <w:pPr>
              <w:pStyle w:val="ListParagraph"/>
              <w:numPr>
                <w:ilvl w:val="0"/>
                <w:numId w:val="60"/>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Generate Lab report </w:t>
            </w:r>
          </w:p>
        </w:tc>
      </w:tr>
      <w:tr w:rsidR="00765001" w:rsidRPr="00E173DC" w:rsidTr="007665D6">
        <w:trPr>
          <w:trHeight w:val="1160"/>
        </w:trPr>
        <w:tc>
          <w:tcPr>
            <w:cnfStyle w:val="000010000000" w:firstRow="0" w:lastRow="0" w:firstColumn="0" w:lastColumn="0" w:oddVBand="1" w:evenVBand="0" w:oddHBand="0" w:evenHBand="0" w:firstRowFirstColumn="0" w:firstRowLastColumn="0" w:lastRowFirstColumn="0" w:lastRowLastColumn="0"/>
            <w:tcW w:w="2140" w:type="pct"/>
          </w:tcPr>
          <w:p w:rsidR="00765001" w:rsidRPr="00E173DC" w:rsidRDefault="00765001" w:rsidP="0069238A">
            <w:pPr>
              <w:pStyle w:val="ListParagraph"/>
              <w:numPr>
                <w:ilvl w:val="0"/>
                <w:numId w:val="56"/>
              </w:numPr>
              <w:tabs>
                <w:tab w:val="left" w:pos="900"/>
              </w:tabs>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Perform  multiplication and division using Microcontroller</w:t>
            </w:r>
          </w:p>
        </w:tc>
        <w:tc>
          <w:tcPr>
            <w:tcW w:w="2860" w:type="pct"/>
          </w:tcPr>
          <w:p w:rsidR="00765001" w:rsidRPr="00E173DC" w:rsidRDefault="00765001" w:rsidP="0069238A">
            <w:pPr>
              <w:pStyle w:val="ListParagraph"/>
              <w:numPr>
                <w:ilvl w:val="0"/>
                <w:numId w:val="59"/>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Draw the schematic diagram of microcontroller for multiplication and division operation </w:t>
            </w:r>
          </w:p>
          <w:p w:rsidR="00765001" w:rsidRPr="00E173DC" w:rsidRDefault="00765001" w:rsidP="0069238A">
            <w:pPr>
              <w:pStyle w:val="ListParagraph"/>
              <w:numPr>
                <w:ilvl w:val="0"/>
                <w:numId w:val="59"/>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Select the components of microcontroller for multiplication and division operation  </w:t>
            </w:r>
          </w:p>
          <w:p w:rsidR="00765001" w:rsidRPr="00E173DC" w:rsidRDefault="00765001" w:rsidP="0069238A">
            <w:pPr>
              <w:pStyle w:val="ListParagraph"/>
              <w:numPr>
                <w:ilvl w:val="0"/>
                <w:numId w:val="59"/>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Implement the circuit of  microcontroller for multiplication and division operation</w:t>
            </w:r>
          </w:p>
          <w:p w:rsidR="00765001" w:rsidRPr="00E173DC" w:rsidRDefault="00765001" w:rsidP="0069238A">
            <w:pPr>
              <w:pStyle w:val="ListParagraph"/>
              <w:numPr>
                <w:ilvl w:val="0"/>
                <w:numId w:val="59"/>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Program the microcontroller for multiplication Functions </w:t>
            </w:r>
          </w:p>
          <w:p w:rsidR="00765001" w:rsidRPr="00E173DC" w:rsidRDefault="00765001" w:rsidP="0069238A">
            <w:pPr>
              <w:pStyle w:val="ListParagraph"/>
              <w:numPr>
                <w:ilvl w:val="0"/>
                <w:numId w:val="59"/>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Apply  the Inputs and verify the output, </w:t>
            </w:r>
          </w:p>
          <w:p w:rsidR="00765001" w:rsidRPr="00E173DC" w:rsidRDefault="00765001" w:rsidP="0069238A">
            <w:pPr>
              <w:pStyle w:val="ListParagraph"/>
              <w:numPr>
                <w:ilvl w:val="0"/>
                <w:numId w:val="59"/>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Program the microcontroller division</w:t>
            </w:r>
          </w:p>
          <w:p w:rsidR="00765001" w:rsidRPr="00E173DC" w:rsidRDefault="00765001" w:rsidP="0069238A">
            <w:pPr>
              <w:pStyle w:val="ListParagraph"/>
              <w:numPr>
                <w:ilvl w:val="0"/>
                <w:numId w:val="59"/>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Apply the Inputs and verify the output</w:t>
            </w:r>
            <w:proofErr w:type="gramStart"/>
            <w:r w:rsidRPr="00E173DC">
              <w:rPr>
                <w:rFonts w:asciiTheme="minorBidi" w:hAnsiTheme="minorBidi" w:cstheme="minorBidi"/>
                <w:color w:val="000000" w:themeColor="text1"/>
                <w:sz w:val="22"/>
                <w:szCs w:val="22"/>
              </w:rPr>
              <w:t>,.</w:t>
            </w:r>
            <w:proofErr w:type="gramEnd"/>
          </w:p>
          <w:p w:rsidR="00765001" w:rsidRPr="00E173DC" w:rsidRDefault="00765001" w:rsidP="0069238A">
            <w:pPr>
              <w:pStyle w:val="ListParagraph"/>
              <w:numPr>
                <w:ilvl w:val="0"/>
                <w:numId w:val="59"/>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Generate Lab report </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530"/>
        </w:trPr>
        <w:tc>
          <w:tcPr>
            <w:cnfStyle w:val="000010000000" w:firstRow="0" w:lastRow="0" w:firstColumn="0" w:lastColumn="0" w:oddVBand="1" w:evenVBand="0" w:oddHBand="0" w:evenHBand="0" w:firstRowFirstColumn="0" w:firstRowLastColumn="0" w:lastRowFirstColumn="0" w:lastRowLastColumn="0"/>
            <w:tcW w:w="2140" w:type="pct"/>
          </w:tcPr>
          <w:p w:rsidR="00765001" w:rsidRPr="00E173DC" w:rsidRDefault="00765001" w:rsidP="0069238A">
            <w:pPr>
              <w:pStyle w:val="ListParagraph"/>
              <w:numPr>
                <w:ilvl w:val="0"/>
                <w:numId w:val="56"/>
              </w:numPr>
              <w:tabs>
                <w:tab w:val="left" w:pos="900"/>
              </w:tabs>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Perform  the operation to convert Centigrade in to Fahrenheit using Microcontroller</w:t>
            </w:r>
          </w:p>
        </w:tc>
        <w:tc>
          <w:tcPr>
            <w:tcW w:w="2860" w:type="pct"/>
          </w:tcPr>
          <w:p w:rsidR="00765001" w:rsidRPr="00E173DC" w:rsidRDefault="00765001" w:rsidP="0069238A">
            <w:pPr>
              <w:pStyle w:val="ListParagraph"/>
              <w:numPr>
                <w:ilvl w:val="0"/>
                <w:numId w:val="61"/>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Draw the schematic diagram of microcontroller for the conversion of Centigrade to Fahrenheit</w:t>
            </w:r>
          </w:p>
          <w:p w:rsidR="00765001" w:rsidRPr="00E173DC" w:rsidRDefault="00765001" w:rsidP="0069238A">
            <w:pPr>
              <w:pStyle w:val="ListParagraph"/>
              <w:numPr>
                <w:ilvl w:val="0"/>
                <w:numId w:val="61"/>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Select the components of microcontroller for the conversion of Centigrade to Fahrenheit</w:t>
            </w:r>
          </w:p>
          <w:p w:rsidR="00765001" w:rsidRPr="00E173DC" w:rsidRDefault="00765001" w:rsidP="0069238A">
            <w:pPr>
              <w:pStyle w:val="ListParagraph"/>
              <w:numPr>
                <w:ilvl w:val="0"/>
                <w:numId w:val="61"/>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Implement the circuit of  microcontroller for the conversion of Centigrade to Fahrenheit</w:t>
            </w:r>
          </w:p>
          <w:p w:rsidR="00765001" w:rsidRPr="00E173DC" w:rsidRDefault="00765001" w:rsidP="0069238A">
            <w:pPr>
              <w:pStyle w:val="ListParagraph"/>
              <w:numPr>
                <w:ilvl w:val="0"/>
                <w:numId w:val="61"/>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lastRenderedPageBreak/>
              <w:t>Program the microcontroller for the conversion of Centigrade to Fahrenheit</w:t>
            </w:r>
          </w:p>
          <w:p w:rsidR="00765001" w:rsidRPr="00E173DC" w:rsidRDefault="00765001" w:rsidP="0069238A">
            <w:pPr>
              <w:pStyle w:val="ListParagraph"/>
              <w:numPr>
                <w:ilvl w:val="0"/>
                <w:numId w:val="61"/>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Apply the Inputs and verify the output</w:t>
            </w:r>
          </w:p>
          <w:p w:rsidR="00765001" w:rsidRPr="00E173DC" w:rsidRDefault="00765001" w:rsidP="0069238A">
            <w:pPr>
              <w:pStyle w:val="ListParagraph"/>
              <w:numPr>
                <w:ilvl w:val="0"/>
                <w:numId w:val="61"/>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Generate Lab report </w:t>
            </w:r>
          </w:p>
        </w:tc>
      </w:tr>
      <w:tr w:rsidR="00765001" w:rsidRPr="00E173DC" w:rsidTr="007665D6">
        <w:trPr>
          <w:trHeight w:val="1160"/>
        </w:trPr>
        <w:tc>
          <w:tcPr>
            <w:cnfStyle w:val="000010000000" w:firstRow="0" w:lastRow="0" w:firstColumn="0" w:lastColumn="0" w:oddVBand="1" w:evenVBand="0" w:oddHBand="0" w:evenHBand="0" w:firstRowFirstColumn="0" w:firstRowLastColumn="0" w:lastRowFirstColumn="0" w:lastRowLastColumn="0"/>
            <w:tcW w:w="2140" w:type="pct"/>
          </w:tcPr>
          <w:p w:rsidR="00765001" w:rsidRPr="00E173DC" w:rsidRDefault="00765001" w:rsidP="0069238A">
            <w:pPr>
              <w:pStyle w:val="ListParagraph"/>
              <w:numPr>
                <w:ilvl w:val="0"/>
                <w:numId w:val="56"/>
              </w:numPr>
              <w:tabs>
                <w:tab w:val="left" w:pos="900"/>
              </w:tabs>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Interface LCD with microcontroller </w:t>
            </w:r>
          </w:p>
        </w:tc>
        <w:tc>
          <w:tcPr>
            <w:tcW w:w="2860" w:type="pct"/>
          </w:tcPr>
          <w:p w:rsidR="00765001" w:rsidRPr="00E173DC" w:rsidRDefault="00765001" w:rsidP="0069238A">
            <w:pPr>
              <w:pStyle w:val="ListParagraph"/>
              <w:numPr>
                <w:ilvl w:val="0"/>
                <w:numId w:val="58"/>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 the pins of LCD and its function</w:t>
            </w:r>
          </w:p>
          <w:p w:rsidR="00765001" w:rsidRPr="00E173DC" w:rsidRDefault="00765001" w:rsidP="0069238A">
            <w:pPr>
              <w:pStyle w:val="ListParagraph"/>
              <w:numPr>
                <w:ilvl w:val="0"/>
                <w:numId w:val="58"/>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Draw the schematic diagram of LCD interfacing with microcontroller </w:t>
            </w:r>
          </w:p>
          <w:p w:rsidR="00765001" w:rsidRPr="00E173DC" w:rsidRDefault="00765001" w:rsidP="0069238A">
            <w:pPr>
              <w:pStyle w:val="ListParagraph"/>
              <w:numPr>
                <w:ilvl w:val="0"/>
                <w:numId w:val="58"/>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Select the components of LCD interfacing with microcontroller</w:t>
            </w:r>
          </w:p>
          <w:p w:rsidR="00765001" w:rsidRPr="00E173DC" w:rsidRDefault="00765001" w:rsidP="0069238A">
            <w:pPr>
              <w:pStyle w:val="ListParagraph"/>
              <w:numPr>
                <w:ilvl w:val="0"/>
                <w:numId w:val="58"/>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Implement the circuit of  LCD interfacing with microcontroller</w:t>
            </w:r>
          </w:p>
          <w:p w:rsidR="00765001" w:rsidRPr="00E173DC" w:rsidRDefault="00765001" w:rsidP="0069238A">
            <w:pPr>
              <w:pStyle w:val="ListParagraph"/>
              <w:numPr>
                <w:ilvl w:val="0"/>
                <w:numId w:val="58"/>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Interface the LED with microcontroller via programming</w:t>
            </w:r>
          </w:p>
          <w:p w:rsidR="00765001" w:rsidRPr="00E173DC" w:rsidRDefault="00765001" w:rsidP="0069238A">
            <w:pPr>
              <w:pStyle w:val="ListParagraph"/>
              <w:numPr>
                <w:ilvl w:val="0"/>
                <w:numId w:val="58"/>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Generate the hex file and load in microcontroller</w:t>
            </w:r>
          </w:p>
          <w:p w:rsidR="00765001" w:rsidRPr="00E173DC" w:rsidRDefault="00765001" w:rsidP="0069238A">
            <w:pPr>
              <w:pStyle w:val="ListParagraph"/>
              <w:numPr>
                <w:ilvl w:val="0"/>
                <w:numId w:val="58"/>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Monitor the output</w:t>
            </w:r>
          </w:p>
          <w:p w:rsidR="00765001" w:rsidRPr="00E173DC" w:rsidRDefault="00765001" w:rsidP="0069238A">
            <w:pPr>
              <w:pStyle w:val="ListParagraph"/>
              <w:numPr>
                <w:ilvl w:val="0"/>
                <w:numId w:val="58"/>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Generate Lab report </w:t>
            </w:r>
          </w:p>
        </w:tc>
      </w:tr>
    </w:tbl>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Knowledge and understanding</w:t>
      </w:r>
    </w:p>
    <w:p w:rsidR="00765001" w:rsidRPr="00E173DC" w:rsidRDefault="00765001" w:rsidP="00E173DC">
      <w:pPr>
        <w:spacing w:line="360" w:lineRule="auto"/>
        <w:ind w:right="428"/>
        <w:rPr>
          <w:rFonts w:asciiTheme="minorBidi" w:hAnsiTheme="minorBidi"/>
          <w:b/>
          <w:color w:val="000000" w:themeColor="text1"/>
          <w:sz w:val="22"/>
          <w:szCs w:val="22"/>
        </w:rPr>
      </w:pPr>
    </w:p>
    <w:p w:rsidR="00765001" w:rsidRPr="00E173DC" w:rsidRDefault="00765001" w:rsidP="0069238A">
      <w:pPr>
        <w:pStyle w:val="ListParagraph"/>
        <w:numPr>
          <w:ilvl w:val="0"/>
          <w:numId w:val="10"/>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Learn to identify Microcontroller IC &amp; their applications in different circuits</w:t>
      </w:r>
    </w:p>
    <w:p w:rsidR="00765001" w:rsidRPr="00E173DC" w:rsidRDefault="00765001" w:rsidP="0069238A">
      <w:pPr>
        <w:pStyle w:val="ListParagraph"/>
        <w:numPr>
          <w:ilvl w:val="0"/>
          <w:numId w:val="10"/>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Learn to perform Arithmetic operation &amp; their applications in different circuits</w:t>
      </w:r>
    </w:p>
    <w:p w:rsidR="00765001" w:rsidRPr="00E173DC" w:rsidRDefault="00765001" w:rsidP="0069238A">
      <w:pPr>
        <w:pStyle w:val="ListParagraph"/>
        <w:numPr>
          <w:ilvl w:val="0"/>
          <w:numId w:val="10"/>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Learn to perform Logical operation &amp; their applications in circuits</w:t>
      </w:r>
    </w:p>
    <w:p w:rsidR="00765001" w:rsidRPr="00E173DC" w:rsidRDefault="00765001" w:rsidP="0069238A">
      <w:pPr>
        <w:pStyle w:val="ListParagraph"/>
        <w:numPr>
          <w:ilvl w:val="0"/>
          <w:numId w:val="10"/>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Learn to perform Digital IO operation and their applications in different circuits</w:t>
      </w:r>
    </w:p>
    <w:p w:rsidR="00765001" w:rsidRPr="00E173DC" w:rsidRDefault="00765001" w:rsidP="0069238A">
      <w:pPr>
        <w:pStyle w:val="ListParagraph"/>
        <w:numPr>
          <w:ilvl w:val="0"/>
          <w:numId w:val="10"/>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Learn to perform Analog IO operation and their applications in different circuits</w:t>
      </w:r>
    </w:p>
    <w:p w:rsidR="00765001" w:rsidRPr="00E173DC" w:rsidRDefault="00765001" w:rsidP="0069238A">
      <w:pPr>
        <w:pStyle w:val="ListParagraph"/>
        <w:numPr>
          <w:ilvl w:val="0"/>
          <w:numId w:val="10"/>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Learn to interface LCD &amp; their applications in different circuits</w:t>
      </w:r>
    </w:p>
    <w:p w:rsidR="00765001" w:rsidRPr="00E173DC" w:rsidRDefault="00765001" w:rsidP="00E173DC">
      <w:pPr>
        <w:pStyle w:val="ListParagraph"/>
        <w:spacing w:line="360" w:lineRule="auto"/>
        <w:ind w:left="180" w:right="428"/>
        <w:rPr>
          <w:rFonts w:asciiTheme="minorBidi" w:hAnsiTheme="minorBidi"/>
          <w:b/>
          <w:color w:val="000000" w:themeColor="text1"/>
          <w:sz w:val="22"/>
          <w:szCs w:val="22"/>
        </w:rPr>
      </w:pPr>
    </w:p>
    <w:p w:rsidR="00765001" w:rsidRPr="00E173DC" w:rsidRDefault="00765001" w:rsidP="00E173DC">
      <w:pPr>
        <w:shd w:val="clear" w:color="auto" w:fill="FFFFFF" w:themeFill="background1"/>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Tools &amp; Equipment</w:t>
      </w:r>
    </w:p>
    <w:p w:rsidR="00765001" w:rsidRPr="00E173DC" w:rsidRDefault="00765001" w:rsidP="00E173DC">
      <w:pPr>
        <w:shd w:val="clear" w:color="auto" w:fill="FFFFFF" w:themeFill="background1"/>
        <w:spacing w:line="360" w:lineRule="auto"/>
        <w:ind w:right="428"/>
        <w:rPr>
          <w:rFonts w:asciiTheme="minorBidi" w:hAnsiTheme="minorBidi"/>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SN</w:t>
            </w:r>
          </w:p>
        </w:tc>
        <w:tc>
          <w:tcPr>
            <w:tcW w:w="5181" w:type="dxa"/>
          </w:tcPr>
          <w:p w:rsidR="00765001" w:rsidRPr="00E173DC" w:rsidRDefault="00765001"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2"/>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Microcontroller</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2"/>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Development Kit</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2"/>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Breadboard</w:t>
            </w:r>
          </w:p>
        </w:tc>
      </w:tr>
      <w:tr w:rsidR="00765001" w:rsidRPr="00E173DC" w:rsidTr="007665D6">
        <w:trPr>
          <w:trHeight w:val="24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2"/>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IC remover tool</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2"/>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Voltmeter</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2"/>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Programming Computer</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2"/>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Power supply</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2"/>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Trainer</w:t>
            </w:r>
          </w:p>
        </w:tc>
      </w:tr>
    </w:tbl>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asciiTheme="minorBidi" w:eastAsia="Times New Roman" w:hAnsiTheme="minorBidi" w:cstheme="minorBidi"/>
          <w:b/>
          <w:color w:val="000000" w:themeColor="text1"/>
          <w:sz w:val="22"/>
          <w:szCs w:val="22"/>
          <w:lang w:val="en-GB"/>
        </w:rPr>
      </w:pPr>
      <w:r w:rsidRPr="00E173DC">
        <w:rPr>
          <w:rFonts w:asciiTheme="minorBidi" w:eastAsia="Times New Roman" w:hAnsiTheme="minorBidi" w:cstheme="minorBidi"/>
          <w:b/>
          <w:color w:val="000000" w:themeColor="text1"/>
          <w:sz w:val="22"/>
          <w:szCs w:val="22"/>
          <w:lang w:val="en-GB"/>
        </w:rPr>
        <w:t>Critical Evidence(s) Required</w:t>
      </w: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r w:rsidRPr="00E173DC">
        <w:rPr>
          <w:rFonts w:asciiTheme="minorBidi" w:hAnsiTheme="minorBidi" w:cstheme="minorBidi"/>
          <w:color w:val="000000" w:themeColor="text1"/>
          <w:sz w:val="22"/>
        </w:rPr>
        <w:t>The student needs to produce following critical evidence(s) in order to be competent in this competency standard:</w:t>
      </w:r>
    </w:p>
    <w:p w:rsidR="00765001" w:rsidRPr="00E173DC" w:rsidRDefault="00765001"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Evidence of the following is essential:</w:t>
      </w:r>
    </w:p>
    <w:p w:rsidR="00765001" w:rsidRPr="00E173DC" w:rsidRDefault="00765001" w:rsidP="0069238A">
      <w:pPr>
        <w:pStyle w:val="ListParagraph"/>
        <w:numPr>
          <w:ilvl w:val="0"/>
          <w:numId w:val="5"/>
        </w:numPr>
        <w:spacing w:line="360" w:lineRule="auto"/>
        <w:ind w:right="428"/>
        <w:rPr>
          <w:rFonts w:asciiTheme="minorBidi" w:hAnsiTheme="minorBidi"/>
          <w:color w:val="000000" w:themeColor="text1"/>
          <w:sz w:val="22"/>
          <w:szCs w:val="22"/>
        </w:rPr>
      </w:pPr>
      <w:r w:rsidRPr="00E173DC">
        <w:rPr>
          <w:rFonts w:asciiTheme="minorBidi" w:hAnsiTheme="minorBidi"/>
          <w:bCs/>
          <w:color w:val="000000" w:themeColor="text1"/>
          <w:sz w:val="22"/>
          <w:szCs w:val="22"/>
        </w:rPr>
        <w:t>Identify various microcontrollers and their data sheet</w:t>
      </w:r>
      <w:r w:rsidRPr="00E173DC">
        <w:rPr>
          <w:rFonts w:asciiTheme="minorBidi" w:hAnsiTheme="minorBidi"/>
          <w:color w:val="000000" w:themeColor="text1"/>
          <w:sz w:val="22"/>
          <w:szCs w:val="22"/>
        </w:rPr>
        <w:t xml:space="preserve"> </w:t>
      </w:r>
    </w:p>
    <w:p w:rsidR="00765001" w:rsidRPr="00E173DC" w:rsidRDefault="00765001" w:rsidP="0069238A">
      <w:pPr>
        <w:pStyle w:val="ListParagraph"/>
        <w:numPr>
          <w:ilvl w:val="0"/>
          <w:numId w:val="5"/>
        </w:numPr>
        <w:spacing w:line="360" w:lineRule="auto"/>
        <w:ind w:right="428"/>
        <w:rPr>
          <w:rFonts w:asciiTheme="minorBidi" w:hAnsiTheme="minorBidi"/>
          <w:color w:val="000000" w:themeColor="text1"/>
          <w:sz w:val="22"/>
          <w:szCs w:val="22"/>
        </w:rPr>
      </w:pPr>
      <w:r w:rsidRPr="00E173DC">
        <w:rPr>
          <w:rFonts w:asciiTheme="minorBidi" w:hAnsiTheme="minorBidi"/>
          <w:bCs/>
          <w:color w:val="000000" w:themeColor="text1"/>
          <w:sz w:val="22"/>
          <w:szCs w:val="22"/>
        </w:rPr>
        <w:t>Program a microcontroller to take environment data and show at LCD</w:t>
      </w:r>
    </w:p>
    <w:p w:rsidR="00765001" w:rsidRPr="00E173DC" w:rsidRDefault="00765001" w:rsidP="00E173DC">
      <w:pPr>
        <w:spacing w:line="360" w:lineRule="auto"/>
        <w:ind w:right="428"/>
        <w:rPr>
          <w:rFonts w:asciiTheme="minorBidi" w:eastAsia="Times New Roman" w:hAnsiTheme="minorBidi"/>
          <w:b/>
          <w:i/>
          <w:color w:val="000000" w:themeColor="text1"/>
          <w:sz w:val="22"/>
          <w:szCs w:val="22"/>
          <w:u w:val="single"/>
          <w:lang w:val="en-AU"/>
        </w:rPr>
      </w:pPr>
      <w:r w:rsidRPr="00E173DC">
        <w:rPr>
          <w:rFonts w:asciiTheme="minorBidi" w:eastAsia="Times New Roman" w:hAnsiTheme="minorBidi"/>
          <w:b/>
          <w:i/>
          <w:color w:val="000000" w:themeColor="text1"/>
          <w:sz w:val="22"/>
          <w:szCs w:val="22"/>
          <w:u w:val="single"/>
          <w:lang w:val="en-AU"/>
        </w:rPr>
        <w:br w:type="page"/>
      </w:r>
    </w:p>
    <w:p w:rsidR="00765001" w:rsidRPr="00E173DC" w:rsidRDefault="00765001" w:rsidP="00E173DC">
      <w:pPr>
        <w:pStyle w:val="Heading1"/>
        <w:spacing w:line="360" w:lineRule="auto"/>
        <w:ind w:right="428"/>
        <w:jc w:val="left"/>
        <w:rPr>
          <w:rFonts w:asciiTheme="minorBidi" w:hAnsiTheme="minorBidi" w:cstheme="minorBidi"/>
          <w:i/>
          <w:color w:val="000000" w:themeColor="text1"/>
          <w:sz w:val="22"/>
          <w:szCs w:val="22"/>
          <w:u w:val="single"/>
        </w:rPr>
      </w:pPr>
      <w:bookmarkStart w:id="52" w:name="_Toc27871251"/>
      <w:bookmarkStart w:id="53" w:name="_Toc112325138"/>
      <w:bookmarkStart w:id="54" w:name="_Toc10389375"/>
      <w:r w:rsidRPr="00E173DC">
        <w:rPr>
          <w:rFonts w:asciiTheme="minorBidi" w:hAnsiTheme="minorBidi" w:cstheme="minorBidi"/>
          <w:i/>
          <w:color w:val="000000" w:themeColor="text1"/>
          <w:sz w:val="22"/>
          <w:szCs w:val="22"/>
          <w:u w:val="single"/>
        </w:rPr>
        <w:lastRenderedPageBreak/>
        <w:t>Advance Control System</w:t>
      </w:r>
      <w:bookmarkEnd w:id="52"/>
      <w:bookmarkEnd w:id="53"/>
      <w:r w:rsidRPr="00E173DC">
        <w:rPr>
          <w:rFonts w:asciiTheme="minorBidi" w:hAnsiTheme="minorBidi" w:cstheme="minorBidi"/>
          <w:i/>
          <w:color w:val="000000" w:themeColor="text1"/>
          <w:sz w:val="22"/>
          <w:szCs w:val="22"/>
          <w:u w:val="single"/>
        </w:rPr>
        <w:t xml:space="preserve"> </w:t>
      </w:r>
      <w:bookmarkEnd w:id="54"/>
    </w:p>
    <w:p w:rsidR="00765001" w:rsidRPr="00E173DC" w:rsidRDefault="00765001" w:rsidP="00E173DC">
      <w:pPr>
        <w:spacing w:line="360" w:lineRule="auto"/>
        <w:ind w:right="428"/>
        <w:rPr>
          <w:rFonts w:asciiTheme="minorBidi" w:hAnsiTheme="minorBidi"/>
          <w:b/>
          <w:bCs/>
          <w:i/>
          <w:color w:val="000000" w:themeColor="text1"/>
          <w:sz w:val="22"/>
          <w:szCs w:val="22"/>
          <w:u w:val="single"/>
        </w:rPr>
      </w:pPr>
    </w:p>
    <w:p w:rsidR="00765001" w:rsidRPr="00E173DC" w:rsidRDefault="00327CEB" w:rsidP="00E173DC">
      <w:pPr>
        <w:pStyle w:val="Heading1"/>
        <w:shd w:val="clear" w:color="auto" w:fill="FFC000"/>
        <w:spacing w:line="360" w:lineRule="auto"/>
        <w:ind w:right="428"/>
        <w:jc w:val="left"/>
        <w:rPr>
          <w:rFonts w:asciiTheme="minorBidi" w:hAnsiTheme="minorBidi" w:cstheme="minorBidi"/>
          <w:color w:val="000000" w:themeColor="text1"/>
          <w:sz w:val="22"/>
          <w:szCs w:val="22"/>
        </w:rPr>
      </w:pPr>
      <w:bookmarkStart w:id="55" w:name="_Toc10389376"/>
      <w:bookmarkStart w:id="56" w:name="_Toc27871252"/>
      <w:bookmarkStart w:id="57" w:name="_Toc112325139"/>
      <w:r>
        <w:rPr>
          <w:rFonts w:asciiTheme="minorBidi" w:hAnsiTheme="minorBidi" w:cstheme="minorBidi"/>
          <w:color w:val="000000" w:themeColor="text1"/>
          <w:sz w:val="22"/>
          <w:szCs w:val="22"/>
        </w:rPr>
        <w:t>0714E&amp;A1</w:t>
      </w:r>
      <w:r w:rsidR="00765001" w:rsidRPr="00E173DC">
        <w:rPr>
          <w:rFonts w:asciiTheme="minorBidi" w:hAnsiTheme="minorBidi" w:cstheme="minorBidi"/>
          <w:color w:val="000000" w:themeColor="text1"/>
          <w:sz w:val="22"/>
          <w:szCs w:val="22"/>
        </w:rPr>
        <w:t>1- Design an advance Automation &amp; Control system</w:t>
      </w:r>
      <w:bookmarkEnd w:id="55"/>
      <w:bookmarkEnd w:id="56"/>
      <w:bookmarkEnd w:id="57"/>
    </w:p>
    <w:p w:rsidR="00765001" w:rsidRPr="00E173DC" w:rsidRDefault="00765001" w:rsidP="00E173DC">
      <w:pPr>
        <w:spacing w:line="360" w:lineRule="auto"/>
        <w:ind w:right="428"/>
        <w:rPr>
          <w:rFonts w:asciiTheme="minorBidi" w:hAnsiTheme="minorBidi"/>
          <w:color w:val="000000" w:themeColor="text1"/>
          <w:sz w:val="22"/>
          <w:szCs w:val="22"/>
        </w:rPr>
      </w:pPr>
      <w:bookmarkStart w:id="58" w:name="_Toc10389377"/>
      <w:r w:rsidRPr="00E173DC">
        <w:rPr>
          <w:rFonts w:asciiTheme="minorBidi" w:hAnsiTheme="minorBidi"/>
          <w:color w:val="000000" w:themeColor="text1"/>
          <w:sz w:val="22"/>
          <w:szCs w:val="22"/>
        </w:rPr>
        <w:t>Overview</w:t>
      </w:r>
      <w:bookmarkEnd w:id="58"/>
      <w:r w:rsidRPr="00E173DC">
        <w:rPr>
          <w:rFonts w:asciiTheme="minorBidi" w:hAnsiTheme="minorBidi"/>
          <w:color w:val="000000" w:themeColor="text1"/>
          <w:sz w:val="22"/>
          <w:szCs w:val="22"/>
        </w:rPr>
        <w:t xml:space="preserve"> </w:t>
      </w:r>
    </w:p>
    <w:p w:rsidR="00765001" w:rsidRPr="00E173DC" w:rsidRDefault="00765001" w:rsidP="00E173DC">
      <w:pPr>
        <w:framePr w:hSpace="180" w:wrap="around" w:vAnchor="text" w:hAnchor="margin" w:xAlign="right" w:y="52"/>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shd w:val="clear" w:color="auto" w:fill="FFFFFF"/>
        </w:rPr>
        <w:t>After the following competency standard, the student will be able to Develop, program, modify, simulate and debug variety of control systems in various industries.</w:t>
      </w:r>
    </w:p>
    <w:tbl>
      <w:tblPr>
        <w:tblStyle w:val="GridTable5Dark-Accent420"/>
        <w:tblpPr w:leftFromText="180" w:rightFromText="180" w:vertAnchor="text" w:horzAnchor="margin" w:tblpXSpec="right" w:tblpY="52"/>
        <w:tblW w:w="5000" w:type="pct"/>
        <w:tblLook w:val="04A0" w:firstRow="1" w:lastRow="0" w:firstColumn="1" w:lastColumn="0" w:noHBand="0" w:noVBand="1"/>
      </w:tblPr>
      <w:tblGrid>
        <w:gridCol w:w="4253"/>
        <w:gridCol w:w="6515"/>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1975"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Competency Units</w:t>
            </w:r>
          </w:p>
        </w:tc>
        <w:tc>
          <w:tcPr>
            <w:tcW w:w="3025" w:type="pct"/>
          </w:tcPr>
          <w:p w:rsidR="00765001" w:rsidRPr="00E173DC" w:rsidRDefault="00765001"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Performance Criteria</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1975"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1. Program a PLC to implement different programmable function.</w:t>
            </w:r>
          </w:p>
        </w:tc>
        <w:tc>
          <w:tcPr>
            <w:tcW w:w="3025" w:type="pct"/>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P1. Identify PLC languages</w:t>
            </w:r>
          </w:p>
          <w:p w:rsidR="00765001" w:rsidRPr="00E173DC" w:rsidRDefault="00765001" w:rsidP="0069238A">
            <w:pPr>
              <w:pStyle w:val="ListParagraph"/>
              <w:numPr>
                <w:ilvl w:val="0"/>
                <w:numId w:val="98"/>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Ladder</w:t>
            </w:r>
          </w:p>
          <w:p w:rsidR="00765001" w:rsidRPr="00E173DC" w:rsidRDefault="00765001" w:rsidP="0069238A">
            <w:pPr>
              <w:pStyle w:val="ListParagraph"/>
              <w:numPr>
                <w:ilvl w:val="0"/>
                <w:numId w:val="98"/>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FBD</w:t>
            </w:r>
          </w:p>
          <w:p w:rsidR="00765001" w:rsidRPr="00E173DC" w:rsidRDefault="00765001" w:rsidP="0069238A">
            <w:pPr>
              <w:pStyle w:val="ListParagraph"/>
              <w:numPr>
                <w:ilvl w:val="0"/>
                <w:numId w:val="98"/>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STL</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P2. Program a PLC to demonstrate various functions. (Timers, Counters, Arithmetic and logical)</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P3. Program a PLC to run a motor according to industrial application constraints.</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r>
      <w:tr w:rsidR="00765001" w:rsidRPr="00E173DC" w:rsidTr="007665D6">
        <w:trPr>
          <w:trHeight w:val="827"/>
        </w:trPr>
        <w:tc>
          <w:tcPr>
            <w:cnfStyle w:val="001000000000" w:firstRow="0" w:lastRow="0" w:firstColumn="1" w:lastColumn="0" w:oddVBand="0" w:evenVBand="0" w:oddHBand="0" w:evenHBand="0" w:firstRowFirstColumn="0" w:firstRowLastColumn="0" w:lastRowFirstColumn="0" w:lastRowLastColumn="0"/>
            <w:tcW w:w="1975"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2. Implement industrial application using instruments and communication system</w:t>
            </w:r>
          </w:p>
        </w:tc>
        <w:tc>
          <w:tcPr>
            <w:tcW w:w="3025" w:type="pct"/>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P1. Sketch the process of application (Flowchart, Pseudo code)</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P2. Identify process data and communication protocols and their specification</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P3. Implement open/close loop motor control</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P4. Implement a communication BUS system to monitor remote data</w:t>
            </w:r>
          </w:p>
        </w:tc>
      </w:tr>
    </w:tbl>
    <w:p w:rsidR="00765001" w:rsidRPr="00E173DC" w:rsidRDefault="00765001" w:rsidP="00E173DC">
      <w:pPr>
        <w:spacing w:line="360" w:lineRule="auto"/>
        <w:ind w:right="428"/>
        <w:rPr>
          <w:rFonts w:asciiTheme="minorBidi" w:hAnsiTheme="minorBidi"/>
          <w:b/>
          <w:bCs/>
          <w:color w:val="000000" w:themeColor="text1"/>
          <w:sz w:val="22"/>
          <w:szCs w:val="22"/>
        </w:rPr>
      </w:pPr>
    </w:p>
    <w:p w:rsidR="00765001" w:rsidRPr="00E173DC" w:rsidRDefault="00765001" w:rsidP="00E173DC">
      <w:pPr>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Knowledge and understanding</w:t>
      </w:r>
    </w:p>
    <w:p w:rsidR="00765001" w:rsidRPr="00E173DC" w:rsidRDefault="00765001" w:rsidP="00E173DC">
      <w:pPr>
        <w:spacing w:line="360" w:lineRule="auto"/>
        <w:ind w:right="428"/>
        <w:rPr>
          <w:rFonts w:asciiTheme="minorBidi" w:hAnsiTheme="minorBidi"/>
          <w:b/>
          <w:bCs/>
          <w:color w:val="000000" w:themeColor="text1"/>
          <w:sz w:val="22"/>
          <w:szCs w:val="22"/>
        </w:rPr>
      </w:pPr>
    </w:p>
    <w:p w:rsidR="00765001" w:rsidRPr="00E173DC" w:rsidRDefault="00765001" w:rsidP="0069238A">
      <w:pPr>
        <w:pStyle w:val="ListParagraph"/>
        <w:numPr>
          <w:ilvl w:val="0"/>
          <w:numId w:val="16"/>
        </w:numPr>
        <w:spacing w:line="360" w:lineRule="auto"/>
        <w:ind w:right="428"/>
        <w:rPr>
          <w:rFonts w:asciiTheme="minorBidi" w:hAnsiTheme="minorBidi"/>
          <w:bCs/>
          <w:color w:val="000000" w:themeColor="text1"/>
          <w:sz w:val="22"/>
          <w:szCs w:val="22"/>
        </w:rPr>
      </w:pPr>
      <w:r w:rsidRPr="00E173DC">
        <w:rPr>
          <w:rFonts w:asciiTheme="minorBidi" w:hAnsiTheme="minorBidi"/>
          <w:bCs/>
          <w:color w:val="000000" w:themeColor="text1"/>
          <w:sz w:val="22"/>
          <w:szCs w:val="22"/>
        </w:rPr>
        <w:t>Explain PLC logic functions (gates, timers, counters, user function)</w:t>
      </w:r>
    </w:p>
    <w:p w:rsidR="00765001" w:rsidRPr="00E173DC" w:rsidRDefault="00765001" w:rsidP="0069238A">
      <w:pPr>
        <w:pStyle w:val="ListParagraph"/>
        <w:numPr>
          <w:ilvl w:val="0"/>
          <w:numId w:val="16"/>
        </w:numPr>
        <w:spacing w:line="360" w:lineRule="auto"/>
        <w:ind w:right="428"/>
        <w:rPr>
          <w:rFonts w:asciiTheme="minorBidi" w:hAnsiTheme="minorBidi"/>
          <w:bCs/>
          <w:color w:val="000000" w:themeColor="text1"/>
          <w:sz w:val="22"/>
          <w:szCs w:val="22"/>
        </w:rPr>
      </w:pPr>
      <w:r w:rsidRPr="00E173DC">
        <w:rPr>
          <w:rFonts w:asciiTheme="minorBidi" w:hAnsiTheme="minorBidi"/>
          <w:bCs/>
          <w:color w:val="000000" w:themeColor="text1"/>
          <w:sz w:val="22"/>
          <w:szCs w:val="22"/>
        </w:rPr>
        <w:t>Describe programming components of PLC.</w:t>
      </w:r>
    </w:p>
    <w:p w:rsidR="00765001" w:rsidRPr="00E173DC" w:rsidRDefault="00765001" w:rsidP="0069238A">
      <w:pPr>
        <w:pStyle w:val="ListParagraph"/>
        <w:numPr>
          <w:ilvl w:val="0"/>
          <w:numId w:val="16"/>
        </w:numPr>
        <w:spacing w:line="360" w:lineRule="auto"/>
        <w:ind w:right="428"/>
        <w:rPr>
          <w:rFonts w:asciiTheme="minorBidi" w:hAnsiTheme="minorBidi"/>
          <w:bCs/>
          <w:color w:val="000000" w:themeColor="text1"/>
          <w:sz w:val="22"/>
          <w:szCs w:val="22"/>
        </w:rPr>
      </w:pPr>
      <w:r w:rsidRPr="00E173DC">
        <w:rPr>
          <w:rFonts w:asciiTheme="minorBidi" w:hAnsiTheme="minorBidi"/>
          <w:bCs/>
          <w:color w:val="000000" w:themeColor="text1"/>
          <w:sz w:val="22"/>
          <w:szCs w:val="22"/>
        </w:rPr>
        <w:t>Explain the foundations of programming software and debugging tools.</w:t>
      </w:r>
    </w:p>
    <w:p w:rsidR="00765001" w:rsidRPr="00E173DC" w:rsidRDefault="00765001" w:rsidP="0069238A">
      <w:pPr>
        <w:pStyle w:val="ListParagraph"/>
        <w:numPr>
          <w:ilvl w:val="0"/>
          <w:numId w:val="16"/>
        </w:numPr>
        <w:spacing w:line="360" w:lineRule="auto"/>
        <w:ind w:right="428"/>
        <w:rPr>
          <w:rFonts w:asciiTheme="minorBidi" w:hAnsiTheme="minorBidi"/>
          <w:bCs/>
          <w:color w:val="000000" w:themeColor="text1"/>
          <w:sz w:val="22"/>
          <w:szCs w:val="22"/>
        </w:rPr>
      </w:pPr>
      <w:r w:rsidRPr="00E173DC">
        <w:rPr>
          <w:rFonts w:asciiTheme="minorBidi" w:hAnsiTheme="minorBidi"/>
          <w:bCs/>
          <w:color w:val="000000" w:themeColor="text1"/>
          <w:sz w:val="22"/>
          <w:szCs w:val="22"/>
        </w:rPr>
        <w:t>Explain the data in PLC, HMI and SCADA</w:t>
      </w:r>
    </w:p>
    <w:p w:rsidR="00765001" w:rsidRPr="00E173DC" w:rsidRDefault="00765001" w:rsidP="0069238A">
      <w:pPr>
        <w:pStyle w:val="ListParagraph"/>
        <w:numPr>
          <w:ilvl w:val="0"/>
          <w:numId w:val="16"/>
        </w:numPr>
        <w:spacing w:line="360" w:lineRule="auto"/>
        <w:ind w:right="428"/>
        <w:rPr>
          <w:rFonts w:asciiTheme="minorBidi" w:hAnsiTheme="minorBidi"/>
          <w:bCs/>
          <w:color w:val="000000" w:themeColor="text1"/>
          <w:sz w:val="22"/>
          <w:szCs w:val="22"/>
        </w:rPr>
      </w:pPr>
      <w:r w:rsidRPr="00E173DC">
        <w:rPr>
          <w:rFonts w:asciiTheme="minorBidi" w:hAnsiTheme="minorBidi"/>
          <w:bCs/>
          <w:color w:val="000000" w:themeColor="text1"/>
          <w:sz w:val="22"/>
          <w:szCs w:val="22"/>
        </w:rPr>
        <w:t>Develop flowcharts and Pseudo code</w:t>
      </w:r>
    </w:p>
    <w:p w:rsidR="00765001" w:rsidRPr="00E173DC" w:rsidRDefault="00765001" w:rsidP="0069238A">
      <w:pPr>
        <w:pStyle w:val="ListParagraph"/>
        <w:numPr>
          <w:ilvl w:val="0"/>
          <w:numId w:val="16"/>
        </w:numPr>
        <w:spacing w:line="360" w:lineRule="auto"/>
        <w:ind w:right="428"/>
        <w:rPr>
          <w:rFonts w:asciiTheme="minorBidi" w:hAnsiTheme="minorBidi"/>
          <w:bCs/>
          <w:color w:val="000000" w:themeColor="text1"/>
          <w:sz w:val="22"/>
          <w:szCs w:val="22"/>
        </w:rPr>
      </w:pPr>
      <w:r w:rsidRPr="00E173DC">
        <w:rPr>
          <w:rFonts w:asciiTheme="minorBidi" w:hAnsiTheme="minorBidi"/>
          <w:bCs/>
          <w:color w:val="000000" w:themeColor="text1"/>
          <w:sz w:val="22"/>
          <w:szCs w:val="22"/>
        </w:rPr>
        <w:t xml:space="preserve">Analyze and differentiate process measurements </w:t>
      </w:r>
    </w:p>
    <w:p w:rsidR="00765001" w:rsidRPr="00E173DC" w:rsidRDefault="00765001" w:rsidP="0069238A">
      <w:pPr>
        <w:pStyle w:val="ListParagraph"/>
        <w:numPr>
          <w:ilvl w:val="0"/>
          <w:numId w:val="16"/>
        </w:numPr>
        <w:spacing w:line="360" w:lineRule="auto"/>
        <w:ind w:right="428"/>
        <w:rPr>
          <w:rFonts w:asciiTheme="minorBidi" w:hAnsiTheme="minorBidi"/>
          <w:bCs/>
          <w:color w:val="000000" w:themeColor="text1"/>
          <w:sz w:val="22"/>
          <w:szCs w:val="22"/>
        </w:rPr>
      </w:pPr>
      <w:r w:rsidRPr="00E173DC">
        <w:rPr>
          <w:rFonts w:asciiTheme="minorBidi" w:hAnsiTheme="minorBidi"/>
          <w:bCs/>
          <w:color w:val="000000" w:themeColor="text1"/>
          <w:sz w:val="22"/>
          <w:szCs w:val="22"/>
        </w:rPr>
        <w:t>Explain communication type and topologies.</w:t>
      </w:r>
    </w:p>
    <w:p w:rsidR="00765001" w:rsidRPr="00E173DC" w:rsidRDefault="00765001" w:rsidP="0069238A">
      <w:pPr>
        <w:pStyle w:val="ListParagraph"/>
        <w:numPr>
          <w:ilvl w:val="0"/>
          <w:numId w:val="16"/>
        </w:numPr>
        <w:spacing w:line="360" w:lineRule="auto"/>
        <w:ind w:right="428"/>
        <w:rPr>
          <w:rFonts w:asciiTheme="minorBidi" w:hAnsiTheme="minorBidi"/>
          <w:bCs/>
          <w:color w:val="000000" w:themeColor="text1"/>
          <w:sz w:val="22"/>
          <w:szCs w:val="22"/>
        </w:rPr>
      </w:pPr>
      <w:r w:rsidRPr="00E173DC">
        <w:rPr>
          <w:rFonts w:asciiTheme="minorBidi" w:hAnsiTheme="minorBidi"/>
          <w:bCs/>
          <w:color w:val="000000" w:themeColor="text1"/>
          <w:sz w:val="22"/>
          <w:szCs w:val="22"/>
        </w:rPr>
        <w:t>Describe protocols, debugging software and tools.</w:t>
      </w:r>
    </w:p>
    <w:p w:rsidR="00765001" w:rsidRPr="00E173DC" w:rsidRDefault="00765001" w:rsidP="0069238A">
      <w:pPr>
        <w:pStyle w:val="ListParagraph"/>
        <w:numPr>
          <w:ilvl w:val="0"/>
          <w:numId w:val="16"/>
        </w:numPr>
        <w:spacing w:line="360" w:lineRule="auto"/>
        <w:ind w:right="428"/>
        <w:rPr>
          <w:rFonts w:asciiTheme="minorBidi" w:hAnsiTheme="minorBidi"/>
          <w:bCs/>
          <w:color w:val="000000" w:themeColor="text1"/>
          <w:sz w:val="22"/>
          <w:szCs w:val="22"/>
        </w:rPr>
      </w:pPr>
      <w:r w:rsidRPr="00E173DC">
        <w:rPr>
          <w:rFonts w:asciiTheme="minorBidi" w:hAnsiTheme="minorBidi"/>
          <w:bCs/>
          <w:color w:val="000000" w:themeColor="text1"/>
          <w:sz w:val="22"/>
          <w:szCs w:val="22"/>
        </w:rPr>
        <w:t>Explain the working of open/closed loop controls</w:t>
      </w:r>
    </w:p>
    <w:p w:rsidR="00765001" w:rsidRPr="00E173DC" w:rsidRDefault="00765001" w:rsidP="0069238A">
      <w:pPr>
        <w:pStyle w:val="ListParagraph"/>
        <w:numPr>
          <w:ilvl w:val="0"/>
          <w:numId w:val="16"/>
        </w:numPr>
        <w:spacing w:line="360" w:lineRule="auto"/>
        <w:ind w:right="428"/>
        <w:rPr>
          <w:rFonts w:asciiTheme="minorBidi" w:hAnsiTheme="minorBidi"/>
          <w:bCs/>
          <w:color w:val="000000" w:themeColor="text1"/>
          <w:sz w:val="22"/>
          <w:szCs w:val="22"/>
        </w:rPr>
      </w:pPr>
      <w:r w:rsidRPr="00E173DC">
        <w:rPr>
          <w:rFonts w:asciiTheme="minorBidi" w:hAnsiTheme="minorBidi"/>
          <w:bCs/>
          <w:color w:val="000000" w:themeColor="text1"/>
          <w:sz w:val="22"/>
          <w:szCs w:val="22"/>
        </w:rPr>
        <w:t>Develop Graphical User Interface (GUI / HMI)</w:t>
      </w:r>
    </w:p>
    <w:p w:rsidR="00765001" w:rsidRPr="00E173DC" w:rsidRDefault="00765001" w:rsidP="00E173DC">
      <w:pPr>
        <w:pStyle w:val="ListParagraph"/>
        <w:spacing w:line="360" w:lineRule="auto"/>
        <w:ind w:left="180" w:right="428"/>
        <w:rPr>
          <w:rFonts w:asciiTheme="minorBidi" w:hAnsiTheme="minorBidi"/>
          <w:b/>
          <w:color w:val="000000" w:themeColor="text1"/>
          <w:sz w:val="22"/>
          <w:szCs w:val="22"/>
        </w:rPr>
      </w:pPr>
    </w:p>
    <w:p w:rsidR="00765001" w:rsidRPr="00E173DC" w:rsidRDefault="00765001" w:rsidP="00E173DC">
      <w:pPr>
        <w:shd w:val="clear" w:color="auto" w:fill="FFFFFF" w:themeFill="background1"/>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Tools &amp; Equipment</w:t>
      </w:r>
    </w:p>
    <w:p w:rsidR="00765001" w:rsidRPr="00E173DC" w:rsidRDefault="00765001" w:rsidP="00E173DC">
      <w:pPr>
        <w:shd w:val="clear" w:color="auto" w:fill="FFFFFF" w:themeFill="background1"/>
        <w:spacing w:line="360" w:lineRule="auto"/>
        <w:ind w:right="428"/>
        <w:rPr>
          <w:rFonts w:asciiTheme="minorBidi" w:hAnsiTheme="minorBidi"/>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SN</w:t>
            </w:r>
          </w:p>
        </w:tc>
        <w:tc>
          <w:tcPr>
            <w:tcW w:w="5181" w:type="dxa"/>
          </w:tcPr>
          <w:p w:rsidR="00765001" w:rsidRPr="00E173DC" w:rsidRDefault="00765001"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3"/>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Latest programming software and tools</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3"/>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Programming Manual</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3"/>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PLC Manual</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3"/>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Programming Station (Computer)</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3"/>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Programming and communication adaptors</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3"/>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Latest HMI designing software</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3"/>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Electrical tool box</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3"/>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Special Tools for diagnosis</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3"/>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PLC Trainer</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r>
    </w:tbl>
    <w:p w:rsidR="00765001" w:rsidRPr="00E173DC" w:rsidRDefault="00765001" w:rsidP="00E173DC">
      <w:pPr>
        <w:pStyle w:val="ListParagraph"/>
        <w:spacing w:line="360" w:lineRule="auto"/>
        <w:ind w:left="180" w:right="428"/>
        <w:rPr>
          <w:rFonts w:asciiTheme="minorBidi" w:hAnsiTheme="minorBidi"/>
          <w:b/>
          <w:color w:val="000000" w:themeColor="text1"/>
          <w:sz w:val="22"/>
          <w:szCs w:val="22"/>
        </w:rPr>
      </w:pPr>
    </w:p>
    <w:p w:rsidR="00765001" w:rsidRPr="00E173DC" w:rsidRDefault="00765001" w:rsidP="00E173DC">
      <w:pPr>
        <w:spacing w:line="360" w:lineRule="auto"/>
        <w:ind w:right="428"/>
        <w:rPr>
          <w:rFonts w:asciiTheme="minorBidi" w:hAnsiTheme="minorBidi"/>
          <w:bCs/>
          <w:color w:val="000000" w:themeColor="text1"/>
          <w:sz w:val="22"/>
          <w:szCs w:val="22"/>
        </w:rPr>
      </w:pPr>
    </w:p>
    <w:p w:rsidR="00765001" w:rsidRPr="00E173DC" w:rsidRDefault="00765001" w:rsidP="00E173DC">
      <w:pPr>
        <w:spacing w:line="360" w:lineRule="auto"/>
        <w:ind w:right="428"/>
        <w:rPr>
          <w:rFonts w:asciiTheme="minorBidi" w:hAnsiTheme="minorBidi"/>
          <w:b/>
          <w:bCs/>
          <w:color w:val="000000" w:themeColor="text1"/>
          <w:sz w:val="22"/>
          <w:szCs w:val="22"/>
        </w:rPr>
      </w:pPr>
    </w:p>
    <w:p w:rsidR="00765001" w:rsidRPr="00E173DC" w:rsidRDefault="00765001" w:rsidP="00E173DC">
      <w:pPr>
        <w:spacing w:line="360" w:lineRule="auto"/>
        <w:ind w:right="428"/>
        <w:rPr>
          <w:rFonts w:asciiTheme="minorBidi" w:hAnsiTheme="minorBidi"/>
          <w:b/>
          <w:bCs/>
          <w:color w:val="000000" w:themeColor="text1"/>
          <w:sz w:val="22"/>
          <w:szCs w:val="22"/>
        </w:rPr>
      </w:pPr>
    </w:p>
    <w:p w:rsidR="00765001" w:rsidRPr="00E173DC" w:rsidRDefault="00765001" w:rsidP="00E173DC">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asciiTheme="minorBidi" w:eastAsia="Times New Roman" w:hAnsiTheme="minorBidi" w:cstheme="minorBidi"/>
          <w:b/>
          <w:color w:val="000000" w:themeColor="text1"/>
          <w:sz w:val="22"/>
          <w:szCs w:val="22"/>
          <w:lang w:val="en-GB"/>
        </w:rPr>
      </w:pPr>
      <w:r w:rsidRPr="00E173DC">
        <w:rPr>
          <w:rFonts w:asciiTheme="minorBidi" w:eastAsia="Times New Roman" w:hAnsiTheme="minorBidi" w:cstheme="minorBidi"/>
          <w:b/>
          <w:color w:val="000000" w:themeColor="text1"/>
          <w:sz w:val="22"/>
          <w:szCs w:val="22"/>
          <w:lang w:val="en-GB"/>
        </w:rPr>
        <w:t>Critical Evidence(s) Required</w:t>
      </w: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r w:rsidRPr="00E173DC">
        <w:rPr>
          <w:rFonts w:asciiTheme="minorBidi" w:hAnsiTheme="minorBidi" w:cstheme="minorBidi"/>
          <w:color w:val="000000" w:themeColor="text1"/>
          <w:sz w:val="22"/>
        </w:rPr>
        <w:t>The student needs to produce following critical evidence(s) in order to be competent in this competency standard:</w:t>
      </w:r>
    </w:p>
    <w:p w:rsidR="00765001" w:rsidRPr="00E173DC" w:rsidRDefault="00765001"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Evidence of the following is essential:</w:t>
      </w:r>
    </w:p>
    <w:p w:rsidR="00765001" w:rsidRPr="00E173DC" w:rsidRDefault="00765001" w:rsidP="0069238A">
      <w:pPr>
        <w:pStyle w:val="ListParagraph"/>
        <w:numPr>
          <w:ilvl w:val="0"/>
          <w:numId w:val="6"/>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Develop flowcharts and Pseudo code</w:t>
      </w:r>
    </w:p>
    <w:p w:rsidR="00765001" w:rsidRPr="00E173DC" w:rsidRDefault="00765001" w:rsidP="0069238A">
      <w:pPr>
        <w:pStyle w:val="ListParagraph"/>
        <w:numPr>
          <w:ilvl w:val="0"/>
          <w:numId w:val="6"/>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Write a PLC Program using Ladder logic</w:t>
      </w:r>
    </w:p>
    <w:p w:rsidR="00765001" w:rsidRPr="00E173DC" w:rsidRDefault="00765001" w:rsidP="00E173DC">
      <w:pPr>
        <w:spacing w:line="360" w:lineRule="auto"/>
        <w:ind w:right="428"/>
        <w:rPr>
          <w:rFonts w:asciiTheme="minorBidi" w:hAnsiTheme="minorBidi"/>
          <w:b/>
          <w:bCs/>
          <w:color w:val="000000" w:themeColor="text1"/>
          <w:sz w:val="22"/>
          <w:szCs w:val="22"/>
        </w:rPr>
      </w:pPr>
    </w:p>
    <w:p w:rsidR="00765001" w:rsidRPr="00E173DC" w:rsidRDefault="00765001" w:rsidP="00E173DC">
      <w:pPr>
        <w:spacing w:line="360" w:lineRule="auto"/>
        <w:ind w:right="428"/>
        <w:rPr>
          <w:rFonts w:asciiTheme="minorBidi" w:hAnsiTheme="minorBidi"/>
          <w:b/>
          <w:bCs/>
          <w:color w:val="000000" w:themeColor="text1"/>
          <w:sz w:val="22"/>
          <w:szCs w:val="22"/>
        </w:rPr>
      </w:pPr>
    </w:p>
    <w:p w:rsidR="00765001" w:rsidRPr="00E173DC" w:rsidRDefault="00765001" w:rsidP="00E173DC">
      <w:pPr>
        <w:spacing w:line="360" w:lineRule="auto"/>
        <w:ind w:right="428"/>
        <w:rPr>
          <w:rFonts w:asciiTheme="minorBidi" w:eastAsia="Times New Roman" w:hAnsiTheme="minorBidi"/>
          <w:b/>
          <w:color w:val="000000" w:themeColor="text1"/>
          <w:sz w:val="22"/>
          <w:szCs w:val="22"/>
          <w:lang w:val="en-AU"/>
        </w:rPr>
      </w:pPr>
      <w:r w:rsidRPr="00E173DC">
        <w:rPr>
          <w:rFonts w:asciiTheme="minorBidi" w:hAnsiTheme="minorBidi"/>
          <w:color w:val="000000" w:themeColor="text1"/>
          <w:sz w:val="22"/>
          <w:szCs w:val="22"/>
        </w:rPr>
        <w:br w:type="page"/>
      </w:r>
    </w:p>
    <w:p w:rsidR="00765001" w:rsidRPr="00E173DC" w:rsidRDefault="00327CEB" w:rsidP="00E173DC">
      <w:pPr>
        <w:pStyle w:val="Heading1"/>
        <w:shd w:val="clear" w:color="auto" w:fill="FFC000"/>
        <w:spacing w:line="360" w:lineRule="auto"/>
        <w:ind w:right="428"/>
        <w:jc w:val="left"/>
        <w:rPr>
          <w:rFonts w:asciiTheme="minorBidi" w:hAnsiTheme="minorBidi" w:cstheme="minorBidi"/>
          <w:color w:val="000000" w:themeColor="text1"/>
          <w:sz w:val="22"/>
          <w:szCs w:val="22"/>
        </w:rPr>
      </w:pPr>
      <w:bookmarkStart w:id="59" w:name="_Toc10389378"/>
      <w:bookmarkStart w:id="60" w:name="_Toc27871253"/>
      <w:bookmarkStart w:id="61" w:name="_Toc112325140"/>
      <w:r>
        <w:rPr>
          <w:rFonts w:asciiTheme="minorBidi" w:hAnsiTheme="minorBidi" w:cstheme="minorBidi"/>
          <w:color w:val="000000" w:themeColor="text1"/>
          <w:sz w:val="22"/>
          <w:szCs w:val="22"/>
        </w:rPr>
        <w:lastRenderedPageBreak/>
        <w:t>0714E&amp;A1</w:t>
      </w:r>
      <w:r w:rsidR="00765001" w:rsidRPr="00E173DC">
        <w:rPr>
          <w:rFonts w:asciiTheme="minorBidi" w:hAnsiTheme="minorBidi" w:cstheme="minorBidi"/>
          <w:color w:val="000000" w:themeColor="text1"/>
          <w:sz w:val="22"/>
          <w:szCs w:val="22"/>
        </w:rPr>
        <w:t>2- Install the advance control system</w:t>
      </w:r>
      <w:bookmarkEnd w:id="59"/>
      <w:bookmarkEnd w:id="60"/>
      <w:bookmarkEnd w:id="61"/>
    </w:p>
    <w:p w:rsidR="00765001" w:rsidRPr="00E173DC" w:rsidRDefault="00765001" w:rsidP="00E173DC">
      <w:pPr>
        <w:spacing w:line="360" w:lineRule="auto"/>
        <w:ind w:right="428"/>
        <w:rPr>
          <w:rFonts w:asciiTheme="minorBidi" w:hAnsiTheme="minorBidi"/>
          <w:b/>
          <w:color w:val="000000" w:themeColor="text1"/>
          <w:sz w:val="22"/>
          <w:szCs w:val="22"/>
        </w:rPr>
      </w:pPr>
      <w:bookmarkStart w:id="62" w:name="_Toc10389379"/>
      <w:r w:rsidRPr="00E173DC">
        <w:rPr>
          <w:rFonts w:asciiTheme="minorBidi" w:hAnsiTheme="minorBidi"/>
          <w:b/>
          <w:color w:val="000000" w:themeColor="text1"/>
          <w:sz w:val="22"/>
          <w:szCs w:val="22"/>
        </w:rPr>
        <w:t>Overview:</w:t>
      </w:r>
      <w:bookmarkEnd w:id="62"/>
    </w:p>
    <w:p w:rsidR="00765001" w:rsidRPr="00E173DC" w:rsidRDefault="00765001" w:rsidP="00E173DC">
      <w:pPr>
        <w:framePr w:hSpace="180" w:wrap="around" w:vAnchor="text" w:hAnchor="margin" w:xAlign="right" w:y="52"/>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shd w:val="clear" w:color="auto" w:fill="FFFFFF"/>
        </w:rPr>
        <w:t xml:space="preserve">After this competency standard the student will be able to implement, troubleshoot and perform maintenance and diagnostics of variety of control system components in various industries. </w:t>
      </w:r>
    </w:p>
    <w:tbl>
      <w:tblPr>
        <w:tblStyle w:val="GridTable5Dark-Accent420"/>
        <w:tblpPr w:leftFromText="180" w:rightFromText="180" w:vertAnchor="text" w:horzAnchor="margin" w:tblpXSpec="right" w:tblpY="52"/>
        <w:tblW w:w="5000" w:type="pct"/>
        <w:tblLook w:val="04A0" w:firstRow="1" w:lastRow="0" w:firstColumn="1" w:lastColumn="0" w:noHBand="0" w:noVBand="1"/>
      </w:tblPr>
      <w:tblGrid>
        <w:gridCol w:w="4253"/>
        <w:gridCol w:w="6515"/>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1975"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Competency Units</w:t>
            </w:r>
          </w:p>
        </w:tc>
        <w:tc>
          <w:tcPr>
            <w:tcW w:w="3025" w:type="pct"/>
          </w:tcPr>
          <w:p w:rsidR="00765001" w:rsidRPr="00E173DC" w:rsidRDefault="00765001"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Performance Criteria</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1975"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1.  Differentiate Modules of control systems</w:t>
            </w:r>
          </w:p>
          <w:p w:rsidR="00765001" w:rsidRPr="00E173DC" w:rsidRDefault="00765001" w:rsidP="00E173DC">
            <w:pPr>
              <w:spacing w:line="360" w:lineRule="auto"/>
              <w:ind w:right="428"/>
              <w:rPr>
                <w:rFonts w:asciiTheme="minorBidi" w:hAnsiTheme="minorBidi" w:cstheme="minorBidi"/>
                <w:color w:val="000000" w:themeColor="text1"/>
                <w:sz w:val="22"/>
                <w:szCs w:val="22"/>
              </w:rPr>
            </w:pPr>
          </w:p>
        </w:tc>
        <w:tc>
          <w:tcPr>
            <w:tcW w:w="3025" w:type="pct"/>
          </w:tcPr>
          <w:p w:rsidR="00765001" w:rsidRPr="00E173DC" w:rsidRDefault="00765001" w:rsidP="0069238A">
            <w:pPr>
              <w:pStyle w:val="ListParagraph"/>
              <w:numPr>
                <w:ilvl w:val="0"/>
                <w:numId w:val="6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 the standalone/ module</w:t>
            </w:r>
          </w:p>
          <w:p w:rsidR="00765001" w:rsidRPr="00E173DC" w:rsidRDefault="00765001" w:rsidP="0069238A">
            <w:pPr>
              <w:pStyle w:val="ListParagraph"/>
              <w:numPr>
                <w:ilvl w:val="0"/>
                <w:numId w:val="6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Demonstrate its functions &amp; capabilities</w:t>
            </w:r>
          </w:p>
          <w:p w:rsidR="00765001" w:rsidRPr="00E173DC" w:rsidRDefault="00765001" w:rsidP="0069238A">
            <w:pPr>
              <w:pStyle w:val="ListParagraph"/>
              <w:numPr>
                <w:ilvl w:val="0"/>
                <w:numId w:val="6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Extract information from device part number</w:t>
            </w:r>
          </w:p>
        </w:tc>
      </w:tr>
      <w:tr w:rsidR="00765001" w:rsidRPr="00E173DC" w:rsidTr="007665D6">
        <w:trPr>
          <w:trHeight w:val="827"/>
        </w:trPr>
        <w:tc>
          <w:tcPr>
            <w:cnfStyle w:val="001000000000" w:firstRow="0" w:lastRow="0" w:firstColumn="1" w:lastColumn="0" w:oddVBand="0" w:evenVBand="0" w:oddHBand="0" w:evenHBand="0" w:firstRowFirstColumn="0" w:firstRowLastColumn="0" w:lastRowFirstColumn="0" w:lastRowLastColumn="0"/>
            <w:tcW w:w="1975"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2.Install / Modify PLC and its components</w:t>
            </w:r>
          </w:p>
        </w:tc>
        <w:tc>
          <w:tcPr>
            <w:tcW w:w="3025" w:type="pct"/>
          </w:tcPr>
          <w:p w:rsidR="00765001" w:rsidRPr="00E173DC" w:rsidRDefault="00765001" w:rsidP="0069238A">
            <w:pPr>
              <w:pStyle w:val="ListParagraph"/>
              <w:numPr>
                <w:ilvl w:val="0"/>
                <w:numId w:val="6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Implement hardware configuration as per given design</w:t>
            </w:r>
          </w:p>
          <w:p w:rsidR="00765001" w:rsidRPr="00E173DC" w:rsidRDefault="00765001" w:rsidP="0069238A">
            <w:pPr>
              <w:pStyle w:val="ListParagraph"/>
              <w:numPr>
                <w:ilvl w:val="0"/>
                <w:numId w:val="6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Perform post installation test</w:t>
            </w:r>
          </w:p>
          <w:p w:rsidR="00765001" w:rsidRPr="00E173DC" w:rsidRDefault="00765001" w:rsidP="0069238A">
            <w:pPr>
              <w:pStyle w:val="ListParagraph"/>
              <w:numPr>
                <w:ilvl w:val="0"/>
                <w:numId w:val="6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Disassemble the hardware in accordance user’s manual </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1804"/>
        </w:trPr>
        <w:tc>
          <w:tcPr>
            <w:cnfStyle w:val="001000000000" w:firstRow="0" w:lastRow="0" w:firstColumn="1" w:lastColumn="0" w:oddVBand="0" w:evenVBand="0" w:oddHBand="0" w:evenHBand="0" w:firstRowFirstColumn="0" w:firstRowLastColumn="0" w:lastRowFirstColumn="0" w:lastRowLastColumn="0"/>
            <w:tcW w:w="1975"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3.Install field instruments</w:t>
            </w:r>
          </w:p>
        </w:tc>
        <w:tc>
          <w:tcPr>
            <w:tcW w:w="3025" w:type="pct"/>
          </w:tcPr>
          <w:p w:rsidR="00765001" w:rsidRPr="00E173DC" w:rsidRDefault="00765001" w:rsidP="0069238A">
            <w:pPr>
              <w:pStyle w:val="ListParagraph"/>
              <w:numPr>
                <w:ilvl w:val="0"/>
                <w:numId w:val="66"/>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 field instruments</w:t>
            </w:r>
          </w:p>
          <w:p w:rsidR="00765001" w:rsidRPr="00E173DC" w:rsidRDefault="00765001" w:rsidP="0069238A">
            <w:pPr>
              <w:pStyle w:val="ListParagraph"/>
              <w:numPr>
                <w:ilvl w:val="0"/>
                <w:numId w:val="66"/>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Install the wiring from Module to instrument location</w:t>
            </w:r>
          </w:p>
          <w:p w:rsidR="00765001" w:rsidRPr="00E173DC" w:rsidRDefault="00765001" w:rsidP="0069238A">
            <w:pPr>
              <w:pStyle w:val="ListParagraph"/>
              <w:numPr>
                <w:ilvl w:val="0"/>
                <w:numId w:val="66"/>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Install the instrument</w:t>
            </w:r>
          </w:p>
          <w:p w:rsidR="00765001" w:rsidRPr="00E173DC" w:rsidRDefault="00765001" w:rsidP="0069238A">
            <w:pPr>
              <w:pStyle w:val="ListParagraph"/>
              <w:numPr>
                <w:ilvl w:val="0"/>
                <w:numId w:val="66"/>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Perform field testing and calibration (if required)</w:t>
            </w:r>
          </w:p>
          <w:p w:rsidR="00765001" w:rsidRPr="00E173DC" w:rsidRDefault="00765001" w:rsidP="0069238A">
            <w:pPr>
              <w:pStyle w:val="ListParagraph"/>
              <w:numPr>
                <w:ilvl w:val="0"/>
                <w:numId w:val="66"/>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Generate the field testing reports </w:t>
            </w:r>
          </w:p>
        </w:tc>
      </w:tr>
    </w:tbl>
    <w:p w:rsidR="00765001" w:rsidRPr="00E173DC" w:rsidRDefault="00765001" w:rsidP="00E173DC">
      <w:pPr>
        <w:spacing w:line="360" w:lineRule="auto"/>
        <w:ind w:right="428"/>
        <w:rPr>
          <w:rFonts w:asciiTheme="minorBidi" w:hAnsiTheme="minorBidi"/>
          <w:b/>
          <w:color w:val="000000" w:themeColor="text1"/>
          <w:sz w:val="22"/>
          <w:szCs w:val="22"/>
        </w:rPr>
      </w:pPr>
    </w:p>
    <w:p w:rsidR="00765001" w:rsidRPr="00E173DC" w:rsidRDefault="00765001" w:rsidP="00E173DC">
      <w:pPr>
        <w:spacing w:line="360" w:lineRule="auto"/>
        <w:ind w:right="428"/>
        <w:rPr>
          <w:rFonts w:asciiTheme="minorBidi" w:hAnsiTheme="minorBidi"/>
          <w:b/>
          <w:color w:val="000000" w:themeColor="text1"/>
          <w:sz w:val="22"/>
          <w:szCs w:val="22"/>
        </w:rPr>
      </w:pPr>
    </w:p>
    <w:p w:rsidR="00765001" w:rsidRPr="00E173DC" w:rsidRDefault="00765001" w:rsidP="00E173DC">
      <w:pPr>
        <w:spacing w:line="360" w:lineRule="auto"/>
        <w:ind w:right="428"/>
        <w:rPr>
          <w:rFonts w:asciiTheme="minorBidi" w:hAnsiTheme="minorBidi"/>
          <w:b/>
          <w:color w:val="000000" w:themeColor="text1"/>
          <w:sz w:val="22"/>
          <w:szCs w:val="22"/>
        </w:rPr>
      </w:pPr>
    </w:p>
    <w:p w:rsidR="00765001" w:rsidRPr="00E173DC" w:rsidRDefault="00765001" w:rsidP="00E173DC">
      <w:pPr>
        <w:spacing w:line="360" w:lineRule="auto"/>
        <w:ind w:right="428"/>
        <w:rPr>
          <w:rFonts w:asciiTheme="minorBidi" w:hAnsiTheme="minorBidi"/>
          <w:b/>
          <w:color w:val="000000" w:themeColor="text1"/>
          <w:sz w:val="22"/>
          <w:szCs w:val="22"/>
        </w:rPr>
      </w:pPr>
    </w:p>
    <w:p w:rsidR="00765001" w:rsidRPr="00E173DC" w:rsidRDefault="00765001" w:rsidP="00E173DC">
      <w:pPr>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Knowledge and understanding</w:t>
      </w:r>
    </w:p>
    <w:p w:rsidR="00765001" w:rsidRPr="00E173DC" w:rsidRDefault="00765001" w:rsidP="0069238A">
      <w:pPr>
        <w:pStyle w:val="ListParagraph"/>
        <w:numPr>
          <w:ilvl w:val="0"/>
          <w:numId w:val="21"/>
        </w:numPr>
        <w:spacing w:line="360" w:lineRule="auto"/>
        <w:ind w:right="428"/>
        <w:rPr>
          <w:rFonts w:asciiTheme="minorBidi" w:hAnsiTheme="minorBidi"/>
          <w:color w:val="000000" w:themeColor="text1"/>
          <w:sz w:val="22"/>
          <w:szCs w:val="22"/>
        </w:rPr>
      </w:pPr>
      <w:bookmarkStart w:id="63" w:name="_Toc10389381"/>
      <w:r w:rsidRPr="00E173DC">
        <w:rPr>
          <w:rFonts w:asciiTheme="minorBidi" w:hAnsiTheme="minorBidi"/>
          <w:color w:val="000000" w:themeColor="text1"/>
          <w:sz w:val="22"/>
          <w:szCs w:val="22"/>
        </w:rPr>
        <w:t>Describe different functions &amp; importance of modules</w:t>
      </w:r>
      <w:bookmarkEnd w:id="63"/>
      <w:r w:rsidRPr="00E173DC">
        <w:rPr>
          <w:rFonts w:asciiTheme="minorBidi" w:hAnsiTheme="minorBidi"/>
          <w:color w:val="000000" w:themeColor="text1"/>
          <w:sz w:val="22"/>
          <w:szCs w:val="22"/>
        </w:rPr>
        <w:t xml:space="preserve"> </w:t>
      </w:r>
    </w:p>
    <w:p w:rsidR="00765001" w:rsidRPr="00E173DC" w:rsidRDefault="00765001" w:rsidP="0069238A">
      <w:pPr>
        <w:pStyle w:val="ListParagraph"/>
        <w:numPr>
          <w:ilvl w:val="0"/>
          <w:numId w:val="21"/>
        </w:numPr>
        <w:spacing w:line="360" w:lineRule="auto"/>
        <w:ind w:right="428"/>
        <w:rPr>
          <w:rFonts w:asciiTheme="minorBidi" w:hAnsiTheme="minorBidi"/>
          <w:color w:val="000000" w:themeColor="text1"/>
          <w:sz w:val="22"/>
          <w:szCs w:val="22"/>
        </w:rPr>
      </w:pPr>
      <w:bookmarkStart w:id="64" w:name="_Toc10389383"/>
      <w:r w:rsidRPr="00E173DC">
        <w:rPr>
          <w:rFonts w:asciiTheme="minorBidi" w:hAnsiTheme="minorBidi"/>
          <w:color w:val="000000" w:themeColor="text1"/>
          <w:sz w:val="22"/>
          <w:szCs w:val="22"/>
        </w:rPr>
        <w:t>Describe the correlation of modules</w:t>
      </w:r>
      <w:bookmarkEnd w:id="64"/>
    </w:p>
    <w:p w:rsidR="00765001" w:rsidRPr="00E173DC" w:rsidRDefault="00765001" w:rsidP="0069238A">
      <w:pPr>
        <w:pStyle w:val="ListParagraph"/>
        <w:numPr>
          <w:ilvl w:val="0"/>
          <w:numId w:val="21"/>
        </w:numPr>
        <w:spacing w:line="360" w:lineRule="auto"/>
        <w:ind w:right="428"/>
        <w:rPr>
          <w:rFonts w:asciiTheme="minorBidi" w:hAnsiTheme="minorBidi"/>
          <w:color w:val="000000" w:themeColor="text1"/>
          <w:sz w:val="22"/>
          <w:szCs w:val="22"/>
        </w:rPr>
      </w:pPr>
      <w:bookmarkStart w:id="65" w:name="_Toc10389389"/>
      <w:r w:rsidRPr="00E173DC">
        <w:rPr>
          <w:rFonts w:asciiTheme="minorBidi" w:hAnsiTheme="minorBidi"/>
          <w:color w:val="000000" w:themeColor="text1"/>
          <w:sz w:val="22"/>
          <w:szCs w:val="22"/>
        </w:rPr>
        <w:t>Describe the safe wiring and layout procedure</w:t>
      </w:r>
      <w:bookmarkEnd w:id="65"/>
    </w:p>
    <w:p w:rsidR="00765001" w:rsidRPr="00E173DC" w:rsidRDefault="00765001" w:rsidP="0069238A">
      <w:pPr>
        <w:pStyle w:val="ListParagraph"/>
        <w:numPr>
          <w:ilvl w:val="0"/>
          <w:numId w:val="21"/>
        </w:numPr>
        <w:spacing w:line="360" w:lineRule="auto"/>
        <w:ind w:right="428"/>
        <w:rPr>
          <w:rFonts w:asciiTheme="minorBidi" w:hAnsiTheme="minorBidi"/>
          <w:color w:val="000000" w:themeColor="text1"/>
          <w:sz w:val="22"/>
          <w:szCs w:val="22"/>
        </w:rPr>
      </w:pPr>
      <w:bookmarkStart w:id="66" w:name="_Toc10389385"/>
      <w:r w:rsidRPr="00E173DC">
        <w:rPr>
          <w:rFonts w:asciiTheme="minorBidi" w:hAnsiTheme="minorBidi"/>
          <w:color w:val="000000" w:themeColor="text1"/>
          <w:sz w:val="22"/>
          <w:szCs w:val="22"/>
        </w:rPr>
        <w:t>Explain communication topology and their application</w:t>
      </w:r>
      <w:bookmarkEnd w:id="66"/>
      <w:r w:rsidRPr="00E173DC">
        <w:rPr>
          <w:rFonts w:asciiTheme="minorBidi" w:hAnsiTheme="minorBidi"/>
          <w:color w:val="000000" w:themeColor="text1"/>
          <w:sz w:val="22"/>
          <w:szCs w:val="22"/>
        </w:rPr>
        <w:t xml:space="preserve"> </w:t>
      </w:r>
    </w:p>
    <w:p w:rsidR="00765001" w:rsidRPr="00E173DC" w:rsidRDefault="00765001" w:rsidP="0069238A">
      <w:pPr>
        <w:pStyle w:val="ListParagraph"/>
        <w:numPr>
          <w:ilvl w:val="0"/>
          <w:numId w:val="21"/>
        </w:numPr>
        <w:spacing w:line="360" w:lineRule="auto"/>
        <w:ind w:right="428"/>
        <w:rPr>
          <w:rFonts w:asciiTheme="minorBidi" w:hAnsiTheme="minorBidi"/>
          <w:color w:val="000000" w:themeColor="text1"/>
          <w:sz w:val="22"/>
          <w:szCs w:val="22"/>
        </w:rPr>
      </w:pPr>
      <w:bookmarkStart w:id="67" w:name="_Toc10389384"/>
      <w:r w:rsidRPr="00E173DC">
        <w:rPr>
          <w:rFonts w:asciiTheme="minorBidi" w:hAnsiTheme="minorBidi"/>
          <w:color w:val="000000" w:themeColor="text1"/>
          <w:sz w:val="22"/>
          <w:szCs w:val="22"/>
        </w:rPr>
        <w:t>Explain design and part selection as per the requirement of machine.</w:t>
      </w:r>
      <w:bookmarkEnd w:id="67"/>
    </w:p>
    <w:p w:rsidR="00765001" w:rsidRPr="00E173DC" w:rsidRDefault="00765001" w:rsidP="0069238A">
      <w:pPr>
        <w:pStyle w:val="ListParagraph"/>
        <w:numPr>
          <w:ilvl w:val="0"/>
          <w:numId w:val="21"/>
        </w:numPr>
        <w:spacing w:line="360" w:lineRule="auto"/>
        <w:ind w:right="428"/>
        <w:rPr>
          <w:rFonts w:asciiTheme="minorBidi" w:hAnsiTheme="minorBidi"/>
          <w:color w:val="000000" w:themeColor="text1"/>
          <w:sz w:val="22"/>
          <w:szCs w:val="22"/>
        </w:rPr>
      </w:pPr>
      <w:bookmarkStart w:id="68" w:name="_Toc10389388"/>
      <w:r w:rsidRPr="00E173DC">
        <w:rPr>
          <w:rFonts w:asciiTheme="minorBidi" w:hAnsiTheme="minorBidi"/>
          <w:color w:val="000000" w:themeColor="text1"/>
          <w:sz w:val="22"/>
          <w:szCs w:val="22"/>
        </w:rPr>
        <w:t>Explain different instruments and their wiring.</w:t>
      </w:r>
      <w:bookmarkEnd w:id="68"/>
      <w:r w:rsidRPr="00E173DC">
        <w:rPr>
          <w:rFonts w:asciiTheme="minorBidi" w:hAnsiTheme="minorBidi"/>
          <w:color w:val="000000" w:themeColor="text1"/>
          <w:sz w:val="22"/>
          <w:szCs w:val="22"/>
        </w:rPr>
        <w:t xml:space="preserve"> </w:t>
      </w:r>
    </w:p>
    <w:p w:rsidR="00765001" w:rsidRPr="00E173DC" w:rsidRDefault="00765001" w:rsidP="0069238A">
      <w:pPr>
        <w:pStyle w:val="ListParagraph"/>
        <w:numPr>
          <w:ilvl w:val="0"/>
          <w:numId w:val="21"/>
        </w:numPr>
        <w:spacing w:line="360" w:lineRule="auto"/>
        <w:ind w:right="428"/>
        <w:rPr>
          <w:rFonts w:asciiTheme="minorBidi" w:hAnsiTheme="minorBidi"/>
          <w:color w:val="000000" w:themeColor="text1"/>
          <w:sz w:val="22"/>
          <w:szCs w:val="22"/>
        </w:rPr>
      </w:pPr>
      <w:bookmarkStart w:id="69" w:name="_Toc10389386"/>
      <w:r w:rsidRPr="00E173DC">
        <w:rPr>
          <w:rFonts w:asciiTheme="minorBidi" w:hAnsiTheme="minorBidi"/>
          <w:color w:val="000000" w:themeColor="text1"/>
          <w:sz w:val="22"/>
          <w:szCs w:val="22"/>
        </w:rPr>
        <w:t>Explain hardware configuration</w:t>
      </w:r>
      <w:bookmarkEnd w:id="69"/>
    </w:p>
    <w:p w:rsidR="00765001" w:rsidRPr="00E173DC" w:rsidRDefault="00765001" w:rsidP="0069238A">
      <w:pPr>
        <w:pStyle w:val="ListParagraph"/>
        <w:numPr>
          <w:ilvl w:val="0"/>
          <w:numId w:val="21"/>
        </w:numPr>
        <w:spacing w:line="360" w:lineRule="auto"/>
        <w:ind w:right="428"/>
        <w:rPr>
          <w:rFonts w:asciiTheme="minorBidi" w:hAnsiTheme="minorBidi"/>
          <w:color w:val="000000" w:themeColor="text1"/>
          <w:sz w:val="22"/>
          <w:szCs w:val="22"/>
        </w:rPr>
      </w:pPr>
      <w:bookmarkStart w:id="70" w:name="_Toc10389380"/>
      <w:r w:rsidRPr="00E173DC">
        <w:rPr>
          <w:rFonts w:asciiTheme="minorBidi" w:hAnsiTheme="minorBidi"/>
          <w:color w:val="000000" w:themeColor="text1"/>
          <w:sz w:val="22"/>
          <w:szCs w:val="22"/>
        </w:rPr>
        <w:t>Explain modular and Standalone design</w:t>
      </w:r>
      <w:bookmarkEnd w:id="70"/>
    </w:p>
    <w:p w:rsidR="00765001" w:rsidRPr="00E173DC" w:rsidRDefault="00765001" w:rsidP="0069238A">
      <w:pPr>
        <w:pStyle w:val="ListParagraph"/>
        <w:numPr>
          <w:ilvl w:val="0"/>
          <w:numId w:val="21"/>
        </w:numPr>
        <w:spacing w:line="360" w:lineRule="auto"/>
        <w:ind w:right="428"/>
        <w:rPr>
          <w:rFonts w:asciiTheme="minorBidi" w:hAnsiTheme="minorBidi"/>
          <w:color w:val="000000" w:themeColor="text1"/>
          <w:sz w:val="22"/>
          <w:szCs w:val="22"/>
        </w:rPr>
      </w:pPr>
      <w:bookmarkStart w:id="71" w:name="_Toc10389391"/>
      <w:r w:rsidRPr="00E173DC">
        <w:rPr>
          <w:rFonts w:asciiTheme="minorBidi" w:hAnsiTheme="minorBidi"/>
          <w:color w:val="000000" w:themeColor="text1"/>
          <w:sz w:val="22"/>
          <w:szCs w:val="22"/>
        </w:rPr>
        <w:t>Explain offline/online testing procedures</w:t>
      </w:r>
      <w:bookmarkEnd w:id="71"/>
    </w:p>
    <w:p w:rsidR="00765001" w:rsidRPr="00E173DC" w:rsidRDefault="00765001" w:rsidP="0069238A">
      <w:pPr>
        <w:pStyle w:val="ListParagraph"/>
        <w:numPr>
          <w:ilvl w:val="0"/>
          <w:numId w:val="21"/>
        </w:numPr>
        <w:spacing w:line="360" w:lineRule="auto"/>
        <w:ind w:right="428"/>
        <w:rPr>
          <w:rFonts w:asciiTheme="minorBidi" w:hAnsiTheme="minorBidi"/>
          <w:color w:val="000000" w:themeColor="text1"/>
          <w:sz w:val="22"/>
          <w:szCs w:val="22"/>
        </w:rPr>
      </w:pPr>
      <w:bookmarkStart w:id="72" w:name="_Toc10389390"/>
      <w:r w:rsidRPr="00E173DC">
        <w:rPr>
          <w:rFonts w:asciiTheme="minorBidi" w:hAnsiTheme="minorBidi"/>
          <w:color w:val="000000" w:themeColor="text1"/>
          <w:sz w:val="22"/>
          <w:szCs w:val="22"/>
        </w:rPr>
        <w:t>Explain the data sheets of instruments</w:t>
      </w:r>
      <w:bookmarkEnd w:id="72"/>
    </w:p>
    <w:p w:rsidR="00765001" w:rsidRPr="00E173DC" w:rsidRDefault="00765001" w:rsidP="0069238A">
      <w:pPr>
        <w:pStyle w:val="ListParagraph"/>
        <w:numPr>
          <w:ilvl w:val="0"/>
          <w:numId w:val="21"/>
        </w:numPr>
        <w:spacing w:line="360" w:lineRule="auto"/>
        <w:ind w:right="428"/>
        <w:rPr>
          <w:rFonts w:asciiTheme="minorBidi" w:hAnsiTheme="minorBidi"/>
          <w:color w:val="000000" w:themeColor="text1"/>
          <w:sz w:val="22"/>
          <w:szCs w:val="22"/>
        </w:rPr>
      </w:pPr>
      <w:bookmarkStart w:id="73" w:name="_Toc10389387"/>
      <w:r w:rsidRPr="00E173DC">
        <w:rPr>
          <w:rFonts w:asciiTheme="minorBidi" w:hAnsiTheme="minorBidi"/>
          <w:color w:val="000000" w:themeColor="text1"/>
          <w:sz w:val="22"/>
          <w:szCs w:val="22"/>
        </w:rPr>
        <w:t>Explain the importance of hardware testing (monitoring, diagnose real time data/faults)</w:t>
      </w:r>
      <w:bookmarkEnd w:id="73"/>
    </w:p>
    <w:p w:rsidR="00765001" w:rsidRPr="00E173DC" w:rsidRDefault="00765001" w:rsidP="0069238A">
      <w:pPr>
        <w:pStyle w:val="ListParagraph"/>
        <w:numPr>
          <w:ilvl w:val="0"/>
          <w:numId w:val="21"/>
        </w:numPr>
        <w:spacing w:line="360" w:lineRule="auto"/>
        <w:ind w:right="428"/>
        <w:rPr>
          <w:rFonts w:asciiTheme="minorBidi" w:hAnsiTheme="minorBidi"/>
          <w:color w:val="000000" w:themeColor="text1"/>
          <w:sz w:val="22"/>
          <w:szCs w:val="22"/>
        </w:rPr>
      </w:pPr>
      <w:bookmarkStart w:id="74" w:name="_Toc10389382"/>
      <w:r w:rsidRPr="00E173DC">
        <w:rPr>
          <w:rFonts w:asciiTheme="minorBidi" w:hAnsiTheme="minorBidi"/>
          <w:color w:val="000000" w:themeColor="text1"/>
          <w:sz w:val="22"/>
          <w:szCs w:val="22"/>
        </w:rPr>
        <w:t>Explain the module on basis of their specification</w:t>
      </w:r>
      <w:bookmarkEnd w:id="74"/>
    </w:p>
    <w:p w:rsidR="00765001" w:rsidRPr="00E173DC" w:rsidRDefault="00765001" w:rsidP="00E173DC">
      <w:pPr>
        <w:pStyle w:val="ListParagraph"/>
        <w:spacing w:line="360" w:lineRule="auto"/>
        <w:ind w:left="180" w:right="428"/>
        <w:rPr>
          <w:rFonts w:asciiTheme="minorBidi" w:hAnsiTheme="minorBidi"/>
          <w:b/>
          <w:color w:val="000000" w:themeColor="text1"/>
          <w:sz w:val="22"/>
          <w:szCs w:val="22"/>
        </w:rPr>
      </w:pPr>
    </w:p>
    <w:p w:rsidR="00765001" w:rsidRPr="00E173DC" w:rsidRDefault="00765001" w:rsidP="00E173DC">
      <w:pPr>
        <w:shd w:val="clear" w:color="auto" w:fill="FFFFFF" w:themeFill="background1"/>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Tools &amp; Equipment</w:t>
      </w:r>
    </w:p>
    <w:p w:rsidR="00765001" w:rsidRPr="00E173DC" w:rsidRDefault="00765001" w:rsidP="00E173DC">
      <w:pPr>
        <w:shd w:val="clear" w:color="auto" w:fill="FFFFFF" w:themeFill="background1"/>
        <w:spacing w:line="360" w:lineRule="auto"/>
        <w:ind w:right="428"/>
        <w:rPr>
          <w:rFonts w:asciiTheme="minorBidi" w:hAnsiTheme="minorBidi"/>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SN</w:t>
            </w:r>
          </w:p>
        </w:tc>
        <w:tc>
          <w:tcPr>
            <w:tcW w:w="5181" w:type="dxa"/>
          </w:tcPr>
          <w:p w:rsidR="00765001" w:rsidRPr="00E173DC" w:rsidRDefault="00765001"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7"/>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Datasheets</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7"/>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Electrical Tester</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7"/>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Jumper wire set</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7"/>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roofErr w:type="spellStart"/>
            <w:r w:rsidRPr="00E173DC">
              <w:rPr>
                <w:rFonts w:asciiTheme="minorBidi" w:hAnsiTheme="minorBidi" w:cstheme="minorBidi"/>
                <w:color w:val="000000" w:themeColor="text1"/>
                <w:sz w:val="22"/>
                <w:szCs w:val="22"/>
              </w:rPr>
              <w:t>Mili</w:t>
            </w:r>
            <w:proofErr w:type="spellEnd"/>
            <w:r w:rsidRPr="00E173DC">
              <w:rPr>
                <w:rFonts w:asciiTheme="minorBidi" w:hAnsiTheme="minorBidi" w:cstheme="minorBidi"/>
                <w:color w:val="000000" w:themeColor="text1"/>
                <w:sz w:val="22"/>
                <w:szCs w:val="22"/>
              </w:rPr>
              <w:t>-Amp Source</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7"/>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Multimeter</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7"/>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Part Manuals</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7"/>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PLC Trainer</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7"/>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Pliers</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7"/>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Power supply</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7"/>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Screw driver set</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7"/>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Spanner set</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7"/>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Special Tools</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7"/>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Trainer </w:t>
            </w:r>
          </w:p>
        </w:tc>
      </w:tr>
    </w:tbl>
    <w:p w:rsidR="00765001" w:rsidRPr="00E173DC" w:rsidRDefault="00765001" w:rsidP="00E173DC">
      <w:pPr>
        <w:spacing w:line="360" w:lineRule="auto"/>
        <w:ind w:left="720" w:right="428"/>
        <w:rPr>
          <w:rFonts w:asciiTheme="minorBidi" w:hAnsiTheme="minorBidi"/>
          <w:color w:val="000000" w:themeColor="text1"/>
          <w:sz w:val="22"/>
          <w:szCs w:val="22"/>
        </w:rPr>
      </w:pPr>
    </w:p>
    <w:p w:rsidR="00765001" w:rsidRPr="00E173DC" w:rsidRDefault="00765001" w:rsidP="00E173DC">
      <w:pPr>
        <w:pStyle w:val="ListParagraph"/>
        <w:spacing w:line="360" w:lineRule="auto"/>
        <w:ind w:left="180" w:right="428"/>
        <w:rPr>
          <w:rFonts w:asciiTheme="minorBidi" w:hAnsiTheme="minorBidi"/>
          <w:b/>
          <w:color w:val="000000" w:themeColor="text1"/>
          <w:sz w:val="22"/>
          <w:szCs w:val="22"/>
        </w:rPr>
      </w:pPr>
    </w:p>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asciiTheme="minorBidi" w:eastAsia="Times New Roman" w:hAnsiTheme="minorBidi" w:cstheme="minorBidi"/>
          <w:b/>
          <w:color w:val="000000" w:themeColor="text1"/>
          <w:sz w:val="22"/>
          <w:szCs w:val="22"/>
          <w:lang w:val="en-GB"/>
        </w:rPr>
      </w:pPr>
      <w:r w:rsidRPr="00E173DC">
        <w:rPr>
          <w:rFonts w:asciiTheme="minorBidi" w:eastAsia="Times New Roman" w:hAnsiTheme="minorBidi" w:cstheme="minorBidi"/>
          <w:b/>
          <w:color w:val="000000" w:themeColor="text1"/>
          <w:sz w:val="22"/>
          <w:szCs w:val="22"/>
          <w:lang w:val="en-GB"/>
        </w:rPr>
        <w:t>Critical Evidence(s) Required</w:t>
      </w: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r w:rsidRPr="00E173DC">
        <w:rPr>
          <w:rFonts w:asciiTheme="minorBidi" w:hAnsiTheme="minorBidi" w:cstheme="minorBidi"/>
          <w:color w:val="000000" w:themeColor="text1"/>
          <w:sz w:val="22"/>
        </w:rPr>
        <w:t>The student needs to produce following critical evidence(s) in order to be competent in this competency standard:</w:t>
      </w:r>
    </w:p>
    <w:p w:rsidR="00765001" w:rsidRPr="00E173DC" w:rsidRDefault="00765001"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Evidence of the following is essential:</w:t>
      </w:r>
    </w:p>
    <w:p w:rsidR="00765001" w:rsidRPr="00E173DC" w:rsidRDefault="00765001" w:rsidP="0069238A">
      <w:pPr>
        <w:pStyle w:val="ListParagraph"/>
        <w:numPr>
          <w:ilvl w:val="0"/>
          <w:numId w:val="6"/>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Perform field testing and calibration</w:t>
      </w:r>
    </w:p>
    <w:p w:rsidR="00765001" w:rsidRPr="00E173DC" w:rsidRDefault="00765001" w:rsidP="0069238A">
      <w:pPr>
        <w:pStyle w:val="ListParagraph"/>
        <w:numPr>
          <w:ilvl w:val="0"/>
          <w:numId w:val="6"/>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Generate field testing report</w:t>
      </w:r>
    </w:p>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pStyle w:val="Heading1"/>
        <w:spacing w:line="360" w:lineRule="auto"/>
        <w:ind w:right="428"/>
        <w:jc w:val="left"/>
        <w:rPr>
          <w:rFonts w:asciiTheme="minorBidi" w:hAnsiTheme="minorBidi" w:cstheme="minorBidi"/>
          <w:b w:val="0"/>
          <w:bCs/>
          <w:i/>
          <w:color w:val="000000" w:themeColor="text1"/>
          <w:sz w:val="22"/>
          <w:szCs w:val="22"/>
          <w:u w:val="single"/>
        </w:rPr>
      </w:pPr>
      <w:r w:rsidRPr="00E173DC">
        <w:rPr>
          <w:rFonts w:asciiTheme="minorBidi" w:hAnsiTheme="minorBidi" w:cstheme="minorBidi"/>
          <w:i/>
          <w:color w:val="000000" w:themeColor="text1"/>
          <w:sz w:val="22"/>
          <w:szCs w:val="22"/>
          <w:u w:val="single"/>
        </w:rPr>
        <w:br w:type="page"/>
      </w:r>
    </w:p>
    <w:p w:rsidR="00765001" w:rsidRPr="00E173DC" w:rsidRDefault="00765001" w:rsidP="00E173DC">
      <w:pPr>
        <w:pStyle w:val="Heading1"/>
        <w:spacing w:line="360" w:lineRule="auto"/>
        <w:ind w:right="428"/>
        <w:jc w:val="left"/>
        <w:rPr>
          <w:rFonts w:asciiTheme="minorBidi" w:hAnsiTheme="minorBidi" w:cstheme="minorBidi"/>
          <w:i/>
          <w:color w:val="000000" w:themeColor="text1"/>
          <w:sz w:val="22"/>
          <w:szCs w:val="22"/>
          <w:u w:val="single"/>
        </w:rPr>
      </w:pPr>
      <w:bookmarkStart w:id="75" w:name="_Toc27871254"/>
      <w:bookmarkStart w:id="76" w:name="_Toc112325141"/>
      <w:r w:rsidRPr="00E173DC">
        <w:rPr>
          <w:rFonts w:asciiTheme="minorBidi" w:hAnsiTheme="minorBidi" w:cstheme="minorBidi"/>
          <w:i/>
          <w:color w:val="000000" w:themeColor="text1"/>
          <w:sz w:val="22"/>
          <w:szCs w:val="22"/>
          <w:u w:val="single"/>
        </w:rPr>
        <w:lastRenderedPageBreak/>
        <w:t>Boiler Instrumentation</w:t>
      </w:r>
      <w:bookmarkEnd w:id="75"/>
      <w:bookmarkEnd w:id="76"/>
      <w:r w:rsidRPr="00E173DC">
        <w:rPr>
          <w:rFonts w:asciiTheme="minorBidi" w:hAnsiTheme="minorBidi" w:cstheme="minorBidi"/>
          <w:i/>
          <w:color w:val="000000" w:themeColor="text1"/>
          <w:sz w:val="22"/>
          <w:szCs w:val="22"/>
          <w:u w:val="single"/>
        </w:rPr>
        <w:t xml:space="preserve"> </w:t>
      </w:r>
    </w:p>
    <w:p w:rsidR="00765001" w:rsidRPr="00E173DC" w:rsidRDefault="00765001" w:rsidP="00E173DC">
      <w:pPr>
        <w:spacing w:line="360" w:lineRule="auto"/>
        <w:ind w:right="428"/>
        <w:rPr>
          <w:rFonts w:asciiTheme="minorBidi" w:hAnsiTheme="minorBidi"/>
          <w:b/>
          <w:i/>
          <w:color w:val="000000" w:themeColor="text1"/>
          <w:sz w:val="22"/>
          <w:szCs w:val="22"/>
          <w:u w:val="single"/>
        </w:rPr>
      </w:pPr>
    </w:p>
    <w:p w:rsidR="00765001" w:rsidRPr="00E173DC" w:rsidRDefault="00327CEB" w:rsidP="00E173DC">
      <w:pPr>
        <w:pStyle w:val="Heading1"/>
        <w:shd w:val="clear" w:color="auto" w:fill="FFC000"/>
        <w:spacing w:line="360" w:lineRule="auto"/>
        <w:ind w:right="428"/>
        <w:jc w:val="left"/>
        <w:rPr>
          <w:rFonts w:asciiTheme="minorBidi" w:hAnsiTheme="minorBidi" w:cstheme="minorBidi"/>
          <w:color w:val="000000" w:themeColor="text1"/>
          <w:sz w:val="22"/>
          <w:szCs w:val="22"/>
        </w:rPr>
      </w:pPr>
      <w:bookmarkStart w:id="77" w:name="_Toc10389420"/>
      <w:bookmarkStart w:id="78" w:name="_Toc27871255"/>
      <w:bookmarkStart w:id="79" w:name="_Toc112325142"/>
      <w:r>
        <w:rPr>
          <w:rFonts w:asciiTheme="minorBidi" w:hAnsiTheme="minorBidi" w:cstheme="minorBidi"/>
          <w:color w:val="000000" w:themeColor="text1"/>
          <w:sz w:val="22"/>
          <w:szCs w:val="22"/>
        </w:rPr>
        <w:t>0714E&amp;A1</w:t>
      </w:r>
      <w:r w:rsidR="00765001" w:rsidRPr="00E173DC">
        <w:rPr>
          <w:rFonts w:asciiTheme="minorBidi" w:hAnsiTheme="minorBidi" w:cstheme="minorBidi"/>
          <w:color w:val="000000" w:themeColor="text1"/>
          <w:sz w:val="22"/>
          <w:szCs w:val="22"/>
        </w:rPr>
        <w:t>3- Install the boiler control system</w:t>
      </w:r>
      <w:bookmarkEnd w:id="77"/>
      <w:bookmarkEnd w:id="78"/>
      <w:bookmarkEnd w:id="79"/>
    </w:p>
    <w:p w:rsidR="00765001" w:rsidRPr="00E173DC" w:rsidRDefault="00765001" w:rsidP="00E173DC">
      <w:pPr>
        <w:spacing w:line="360" w:lineRule="auto"/>
        <w:ind w:right="428"/>
        <w:rPr>
          <w:rFonts w:asciiTheme="minorBidi" w:hAnsiTheme="minorBidi"/>
          <w:b/>
          <w:color w:val="000000" w:themeColor="text1"/>
          <w:sz w:val="22"/>
          <w:szCs w:val="22"/>
        </w:rPr>
      </w:pPr>
      <w:bookmarkStart w:id="80" w:name="_Toc10389421"/>
      <w:r w:rsidRPr="00E173DC">
        <w:rPr>
          <w:rFonts w:asciiTheme="minorBidi" w:hAnsiTheme="minorBidi"/>
          <w:b/>
          <w:color w:val="000000" w:themeColor="text1"/>
          <w:sz w:val="22"/>
          <w:szCs w:val="22"/>
        </w:rPr>
        <w:t>Overview:</w:t>
      </w:r>
      <w:bookmarkEnd w:id="80"/>
    </w:p>
    <w:p w:rsidR="00765001" w:rsidRPr="00E173DC" w:rsidRDefault="00765001"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shd w:val="clear" w:color="auto" w:fill="FFFFFF"/>
        </w:rPr>
        <w:t xml:space="preserve">After this competency standard the student will be able to implement, troubleshoot and perform maintenance and diagnostics of boiler instruments and its control system in various industries. </w:t>
      </w:r>
    </w:p>
    <w:tbl>
      <w:tblPr>
        <w:tblStyle w:val="GridTable5Dark-Accent420"/>
        <w:tblpPr w:leftFromText="180" w:rightFromText="180" w:vertAnchor="text" w:horzAnchor="margin" w:tblpXSpec="center" w:tblpY="52"/>
        <w:tblW w:w="5000" w:type="pct"/>
        <w:tblLook w:val="04A0" w:firstRow="1" w:lastRow="0" w:firstColumn="1" w:lastColumn="0" w:noHBand="0" w:noVBand="1"/>
      </w:tblPr>
      <w:tblGrid>
        <w:gridCol w:w="3698"/>
        <w:gridCol w:w="7070"/>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1717"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Competency Units</w:t>
            </w:r>
          </w:p>
        </w:tc>
        <w:tc>
          <w:tcPr>
            <w:tcW w:w="3283" w:type="pct"/>
          </w:tcPr>
          <w:p w:rsidR="00765001" w:rsidRPr="00E173DC" w:rsidRDefault="00765001"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Performance Criteria</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1717"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1.  Select appropriate fittings and instruments according to requirement</w:t>
            </w:r>
          </w:p>
          <w:p w:rsidR="00765001" w:rsidRPr="00E173DC" w:rsidRDefault="00765001" w:rsidP="00E173DC">
            <w:pPr>
              <w:spacing w:line="360" w:lineRule="auto"/>
              <w:ind w:right="428"/>
              <w:rPr>
                <w:rFonts w:asciiTheme="minorBidi" w:hAnsiTheme="minorBidi" w:cstheme="minorBidi"/>
                <w:color w:val="000000" w:themeColor="text1"/>
                <w:sz w:val="22"/>
                <w:szCs w:val="22"/>
              </w:rPr>
            </w:pPr>
          </w:p>
          <w:p w:rsidR="00765001" w:rsidRPr="00E173DC" w:rsidRDefault="00765001" w:rsidP="00E173DC">
            <w:pPr>
              <w:spacing w:line="360" w:lineRule="auto"/>
              <w:ind w:right="428"/>
              <w:rPr>
                <w:rFonts w:asciiTheme="minorBidi" w:hAnsiTheme="minorBidi" w:cstheme="minorBidi"/>
                <w:color w:val="000000" w:themeColor="text1"/>
                <w:sz w:val="22"/>
                <w:szCs w:val="22"/>
              </w:rPr>
            </w:pPr>
          </w:p>
        </w:tc>
        <w:tc>
          <w:tcPr>
            <w:tcW w:w="3283" w:type="pct"/>
          </w:tcPr>
          <w:p w:rsidR="00765001" w:rsidRPr="00E173DC" w:rsidRDefault="00765001" w:rsidP="0069238A">
            <w:pPr>
              <w:pStyle w:val="ListParagraph"/>
              <w:numPr>
                <w:ilvl w:val="0"/>
                <w:numId w:val="7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Select appropriate fittings and instruments according to requirement</w:t>
            </w:r>
          </w:p>
          <w:p w:rsidR="00765001" w:rsidRPr="00E173DC" w:rsidRDefault="00765001" w:rsidP="0069238A">
            <w:pPr>
              <w:pStyle w:val="ListParagraph"/>
              <w:numPr>
                <w:ilvl w:val="0"/>
                <w:numId w:val="7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Install/remove the orifice plate. </w:t>
            </w:r>
          </w:p>
          <w:p w:rsidR="00765001" w:rsidRPr="00E173DC" w:rsidRDefault="00765001" w:rsidP="0069238A">
            <w:pPr>
              <w:pStyle w:val="ListParagraph"/>
              <w:numPr>
                <w:ilvl w:val="0"/>
                <w:numId w:val="7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Perform boiler route/ pipe line testing.</w:t>
            </w:r>
          </w:p>
          <w:p w:rsidR="00765001" w:rsidRPr="00E173DC" w:rsidRDefault="00765001" w:rsidP="0069238A">
            <w:pPr>
              <w:pStyle w:val="ListParagraph"/>
              <w:numPr>
                <w:ilvl w:val="0"/>
                <w:numId w:val="7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Identify/remove the hazard that may affect equipment / maintenance personnel during maintenance</w:t>
            </w:r>
          </w:p>
          <w:p w:rsidR="00765001" w:rsidRPr="00E173DC" w:rsidRDefault="00765001" w:rsidP="0069238A">
            <w:pPr>
              <w:pStyle w:val="ListParagraph"/>
              <w:numPr>
                <w:ilvl w:val="0"/>
                <w:numId w:val="7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Perform lockout/tag out before starting maintenance work</w:t>
            </w:r>
          </w:p>
        </w:tc>
      </w:tr>
      <w:tr w:rsidR="00765001" w:rsidRPr="00E173DC" w:rsidTr="007665D6">
        <w:trPr>
          <w:trHeight w:val="827"/>
        </w:trPr>
        <w:tc>
          <w:tcPr>
            <w:cnfStyle w:val="001000000000" w:firstRow="0" w:lastRow="0" w:firstColumn="1" w:lastColumn="0" w:oddVBand="0" w:evenVBand="0" w:oddHBand="0" w:evenHBand="0" w:firstRowFirstColumn="0" w:firstRowLastColumn="0" w:lastRowFirstColumn="0" w:lastRowLastColumn="0"/>
            <w:tcW w:w="1717"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2. Install the Instruments</w:t>
            </w:r>
          </w:p>
          <w:p w:rsidR="00765001" w:rsidRPr="00E173DC" w:rsidRDefault="00765001" w:rsidP="00E173DC">
            <w:pPr>
              <w:spacing w:line="360" w:lineRule="auto"/>
              <w:ind w:right="428"/>
              <w:rPr>
                <w:rFonts w:asciiTheme="minorBidi" w:hAnsiTheme="minorBidi" w:cstheme="minorBidi"/>
                <w:color w:val="000000" w:themeColor="text1"/>
                <w:sz w:val="22"/>
                <w:szCs w:val="22"/>
              </w:rPr>
            </w:pPr>
          </w:p>
        </w:tc>
        <w:tc>
          <w:tcPr>
            <w:tcW w:w="3283" w:type="pct"/>
          </w:tcPr>
          <w:p w:rsidR="00765001" w:rsidRPr="00E173DC" w:rsidRDefault="00765001" w:rsidP="0069238A">
            <w:pPr>
              <w:pStyle w:val="ListParagraph"/>
              <w:numPr>
                <w:ilvl w:val="0"/>
                <w:numId w:val="7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Install and calibrate the transmitter</w:t>
            </w:r>
          </w:p>
          <w:p w:rsidR="00765001" w:rsidRPr="00E173DC" w:rsidRDefault="00765001" w:rsidP="0069238A">
            <w:pPr>
              <w:pStyle w:val="ListParagraph"/>
              <w:numPr>
                <w:ilvl w:val="0"/>
                <w:numId w:val="7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Remove the transmitter.</w:t>
            </w:r>
          </w:p>
          <w:p w:rsidR="00765001" w:rsidRPr="00E173DC" w:rsidRDefault="00765001" w:rsidP="0069238A">
            <w:pPr>
              <w:pStyle w:val="ListParagraph"/>
              <w:numPr>
                <w:ilvl w:val="0"/>
                <w:numId w:val="7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Calibrate the sensor and process variable switches.</w:t>
            </w:r>
          </w:p>
          <w:p w:rsidR="00765001" w:rsidRPr="00E173DC" w:rsidRDefault="00765001" w:rsidP="0069238A">
            <w:pPr>
              <w:pStyle w:val="ListParagraph"/>
              <w:numPr>
                <w:ilvl w:val="0"/>
                <w:numId w:val="7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Verify the physical value to the controller value by using specific tools.</w:t>
            </w:r>
          </w:p>
          <w:p w:rsidR="00765001" w:rsidRPr="00E173DC" w:rsidRDefault="00765001" w:rsidP="0069238A">
            <w:pPr>
              <w:pStyle w:val="ListParagraph"/>
              <w:numPr>
                <w:ilvl w:val="0"/>
                <w:numId w:val="7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Install/remove/Calibrate the differential pressure transmitter (ΔP).</w:t>
            </w:r>
          </w:p>
          <w:p w:rsidR="00765001" w:rsidRPr="00E173DC" w:rsidRDefault="00765001" w:rsidP="0069238A">
            <w:pPr>
              <w:pStyle w:val="ListParagraph"/>
              <w:numPr>
                <w:ilvl w:val="0"/>
                <w:numId w:val="7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Change the operating pressure safety valve (PSV) and Test the operation.</w:t>
            </w:r>
          </w:p>
          <w:p w:rsidR="00765001" w:rsidRPr="00E173DC" w:rsidRDefault="00765001" w:rsidP="0069238A">
            <w:pPr>
              <w:pStyle w:val="ListParagraph"/>
              <w:numPr>
                <w:ilvl w:val="0"/>
                <w:numId w:val="7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Demonstrate the working of gas regulator by changing the line pressure as specified.</w:t>
            </w:r>
          </w:p>
          <w:p w:rsidR="00765001" w:rsidRPr="00E173DC" w:rsidRDefault="00765001" w:rsidP="0069238A">
            <w:pPr>
              <w:pStyle w:val="ListParagraph"/>
              <w:numPr>
                <w:ilvl w:val="0"/>
                <w:numId w:val="7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Perform UV flame detector maintenance/ alignment/ manual test its functionality</w:t>
            </w:r>
          </w:p>
          <w:p w:rsidR="00765001" w:rsidRPr="00E173DC" w:rsidRDefault="00765001" w:rsidP="0069238A">
            <w:pPr>
              <w:pStyle w:val="ListParagraph"/>
              <w:numPr>
                <w:ilvl w:val="0"/>
                <w:numId w:val="7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Install/remove air blower</w:t>
            </w:r>
          </w:p>
          <w:p w:rsidR="00765001" w:rsidRPr="00E173DC" w:rsidRDefault="00765001" w:rsidP="0069238A">
            <w:pPr>
              <w:pStyle w:val="ListParagraph"/>
              <w:numPr>
                <w:ilvl w:val="0"/>
                <w:numId w:val="7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Perform manual testing/maintenance of an air blower</w:t>
            </w:r>
          </w:p>
          <w:p w:rsidR="00765001" w:rsidRPr="00E173DC" w:rsidRDefault="00765001" w:rsidP="0069238A">
            <w:pPr>
              <w:pStyle w:val="ListParagraph"/>
              <w:numPr>
                <w:ilvl w:val="0"/>
                <w:numId w:val="7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Install/remove ignition transformer for any abnormality</w:t>
            </w:r>
          </w:p>
          <w:p w:rsidR="00765001" w:rsidRPr="00E173DC" w:rsidRDefault="00765001" w:rsidP="0069238A">
            <w:pPr>
              <w:pStyle w:val="ListParagraph"/>
              <w:numPr>
                <w:ilvl w:val="0"/>
                <w:numId w:val="7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Visually inspect the electric discharge density and distance/physical condition of electrodes.</w:t>
            </w:r>
          </w:p>
          <w:p w:rsidR="00765001" w:rsidRPr="00E173DC" w:rsidRDefault="00765001" w:rsidP="0069238A">
            <w:pPr>
              <w:pStyle w:val="ListParagraph"/>
              <w:numPr>
                <w:ilvl w:val="0"/>
                <w:numId w:val="7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Demonstrate the phenomenon of flow, pressure, temperature compensation. </w:t>
            </w:r>
          </w:p>
        </w:tc>
      </w:tr>
    </w:tbl>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Knowledge and understanding</w:t>
      </w:r>
    </w:p>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69238A">
      <w:pPr>
        <w:pStyle w:val="ListParagraph"/>
        <w:numPr>
          <w:ilvl w:val="0"/>
          <w:numId w:val="18"/>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lastRenderedPageBreak/>
        <w:t>Demonstrate the calibration process of sensors and switches.</w:t>
      </w:r>
    </w:p>
    <w:p w:rsidR="00765001" w:rsidRPr="00E173DC" w:rsidRDefault="00765001" w:rsidP="0069238A">
      <w:pPr>
        <w:pStyle w:val="ListParagraph"/>
        <w:numPr>
          <w:ilvl w:val="0"/>
          <w:numId w:val="18"/>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Demonstrate the maintenance practices of motor operated valves (MOV), regulators, air blowers, ignition transformers.</w:t>
      </w:r>
    </w:p>
    <w:p w:rsidR="00765001" w:rsidRPr="00E173DC" w:rsidRDefault="00765001" w:rsidP="0069238A">
      <w:pPr>
        <w:pStyle w:val="ListParagraph"/>
        <w:numPr>
          <w:ilvl w:val="0"/>
          <w:numId w:val="18"/>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Knowledge of Boiler Working principle and method.</w:t>
      </w:r>
    </w:p>
    <w:p w:rsidR="00765001" w:rsidRPr="00E173DC" w:rsidRDefault="00765001" w:rsidP="0069238A">
      <w:pPr>
        <w:pStyle w:val="ListParagraph"/>
        <w:numPr>
          <w:ilvl w:val="0"/>
          <w:numId w:val="18"/>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Knowledge of the installation and calibration method of Current to Pneumatic (I/P) and Pneumatic to Current (P/I) converters</w:t>
      </w:r>
    </w:p>
    <w:p w:rsidR="00765001" w:rsidRPr="00E173DC" w:rsidRDefault="00765001" w:rsidP="0069238A">
      <w:pPr>
        <w:pStyle w:val="ListParagraph"/>
        <w:numPr>
          <w:ilvl w:val="0"/>
          <w:numId w:val="18"/>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Knowledge of types of mounting fittings and their working principles.</w:t>
      </w:r>
    </w:p>
    <w:p w:rsidR="00765001" w:rsidRPr="00E173DC" w:rsidRDefault="00765001" w:rsidP="0069238A">
      <w:pPr>
        <w:pStyle w:val="ListParagraph"/>
        <w:numPr>
          <w:ilvl w:val="0"/>
          <w:numId w:val="18"/>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Selection of instruments as per need and environment.</w:t>
      </w:r>
    </w:p>
    <w:p w:rsidR="00765001" w:rsidRPr="00E173DC" w:rsidRDefault="00765001" w:rsidP="0069238A">
      <w:pPr>
        <w:pStyle w:val="ListParagraph"/>
        <w:numPr>
          <w:ilvl w:val="0"/>
          <w:numId w:val="18"/>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Understanding of applications of Bernoulli's Theorem.</w:t>
      </w:r>
    </w:p>
    <w:p w:rsidR="00765001" w:rsidRPr="00E173DC" w:rsidRDefault="00765001" w:rsidP="0069238A">
      <w:pPr>
        <w:pStyle w:val="ListParagraph"/>
        <w:numPr>
          <w:ilvl w:val="0"/>
          <w:numId w:val="18"/>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Understanding of the heating system and its effectiveness.</w:t>
      </w:r>
    </w:p>
    <w:p w:rsidR="00765001" w:rsidRPr="00E173DC" w:rsidRDefault="00765001" w:rsidP="0069238A">
      <w:pPr>
        <w:pStyle w:val="ListParagraph"/>
        <w:numPr>
          <w:ilvl w:val="0"/>
          <w:numId w:val="18"/>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Understanding of the importance and procedure of flow, pressure and temperature compensation.</w:t>
      </w:r>
    </w:p>
    <w:p w:rsidR="00765001" w:rsidRPr="00E173DC" w:rsidRDefault="00765001" w:rsidP="0069238A">
      <w:pPr>
        <w:pStyle w:val="ListParagraph"/>
        <w:numPr>
          <w:ilvl w:val="0"/>
          <w:numId w:val="18"/>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Understanding of the installation and calibration method of Pressure, flow and differential Pressure transmitter (ΔP). Also calculation for conversion of ΔP to flow measurement.</w:t>
      </w:r>
    </w:p>
    <w:p w:rsidR="00765001" w:rsidRPr="00E173DC" w:rsidRDefault="00765001" w:rsidP="0069238A">
      <w:pPr>
        <w:pStyle w:val="ListParagraph"/>
        <w:numPr>
          <w:ilvl w:val="0"/>
          <w:numId w:val="18"/>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Understanding of the installation of Level and density transmitters/controllers.</w:t>
      </w:r>
    </w:p>
    <w:p w:rsidR="00765001" w:rsidRPr="00E173DC" w:rsidRDefault="00765001" w:rsidP="0069238A">
      <w:pPr>
        <w:pStyle w:val="ListParagraph"/>
        <w:numPr>
          <w:ilvl w:val="0"/>
          <w:numId w:val="18"/>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Understanding of the mounting and understanding of pressure and flow gauges with pig-tail siphon.</w:t>
      </w:r>
    </w:p>
    <w:p w:rsidR="00765001" w:rsidRPr="00E173DC" w:rsidRDefault="00765001" w:rsidP="0069238A">
      <w:pPr>
        <w:pStyle w:val="ListParagraph"/>
        <w:numPr>
          <w:ilvl w:val="0"/>
          <w:numId w:val="18"/>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Understanding of the selection of digital and analog actuators.</w:t>
      </w:r>
    </w:p>
    <w:p w:rsidR="00765001" w:rsidRPr="00E173DC" w:rsidRDefault="00765001" w:rsidP="0069238A">
      <w:pPr>
        <w:pStyle w:val="ListParagraph"/>
        <w:numPr>
          <w:ilvl w:val="0"/>
          <w:numId w:val="18"/>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Understanding of the ventilation system and its importance</w:t>
      </w:r>
    </w:p>
    <w:p w:rsidR="00765001" w:rsidRPr="00E173DC" w:rsidRDefault="00765001" w:rsidP="0069238A">
      <w:pPr>
        <w:pStyle w:val="ListParagraph"/>
        <w:numPr>
          <w:ilvl w:val="0"/>
          <w:numId w:val="18"/>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Understanding of the working principles of motor operated valves. (MOV), regulators, air blower, ignition transformers knowledge of their impact on overall operation of a boiler.</w:t>
      </w:r>
    </w:p>
    <w:p w:rsidR="00765001" w:rsidRPr="00E173DC" w:rsidRDefault="00765001" w:rsidP="0069238A">
      <w:pPr>
        <w:pStyle w:val="ListParagraph"/>
        <w:numPr>
          <w:ilvl w:val="0"/>
          <w:numId w:val="18"/>
        </w:num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Understanding of use of Orifice plate for fluid and gas.</w:t>
      </w:r>
    </w:p>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shd w:val="clear" w:color="auto" w:fill="FFFFFF" w:themeFill="background1"/>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Tools &amp; Equipment</w:t>
      </w:r>
    </w:p>
    <w:p w:rsidR="00765001" w:rsidRPr="00E173DC" w:rsidRDefault="00765001" w:rsidP="00E173DC">
      <w:pPr>
        <w:shd w:val="clear" w:color="auto" w:fill="FFFFFF" w:themeFill="background1"/>
        <w:spacing w:line="360" w:lineRule="auto"/>
        <w:ind w:right="428"/>
        <w:rPr>
          <w:rFonts w:asciiTheme="minorBidi" w:hAnsiTheme="minorBidi"/>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SN</w:t>
            </w:r>
          </w:p>
        </w:tc>
        <w:tc>
          <w:tcPr>
            <w:tcW w:w="5181" w:type="dxa"/>
          </w:tcPr>
          <w:p w:rsidR="00765001" w:rsidRPr="00E173DC" w:rsidRDefault="00765001"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Datasheets</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Digital pressure gauge</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Digital thermometer</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Electrical Tester</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Electrical Tool Box</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Function generator</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Jumper wire set</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roofErr w:type="spellStart"/>
            <w:r w:rsidRPr="00E173DC">
              <w:rPr>
                <w:rFonts w:asciiTheme="minorBidi" w:hAnsiTheme="minorBidi" w:cstheme="minorBidi"/>
                <w:color w:val="000000" w:themeColor="text1"/>
                <w:sz w:val="22"/>
                <w:szCs w:val="22"/>
              </w:rPr>
              <w:t>Mili</w:t>
            </w:r>
            <w:proofErr w:type="spellEnd"/>
            <w:r w:rsidRPr="00E173DC">
              <w:rPr>
                <w:rFonts w:asciiTheme="minorBidi" w:hAnsiTheme="minorBidi" w:cstheme="minorBidi"/>
                <w:color w:val="000000" w:themeColor="text1"/>
                <w:sz w:val="22"/>
                <w:szCs w:val="22"/>
              </w:rPr>
              <w:t>-Amp Source</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Multi-Meter</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O&amp;M Manuals</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Part Manuals</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Power supply</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Spanner Set</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Special Tools</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roofErr w:type="spellStart"/>
            <w:r w:rsidRPr="00E173DC">
              <w:rPr>
                <w:rFonts w:asciiTheme="minorBidi" w:hAnsiTheme="minorBidi" w:cstheme="minorBidi"/>
                <w:color w:val="000000" w:themeColor="text1"/>
                <w:sz w:val="22"/>
                <w:szCs w:val="22"/>
              </w:rPr>
              <w:t>Tagout</w:t>
            </w:r>
            <w:proofErr w:type="spellEnd"/>
            <w:r w:rsidRPr="00E173DC">
              <w:rPr>
                <w:rFonts w:asciiTheme="minorBidi" w:hAnsiTheme="minorBidi" w:cstheme="minorBidi"/>
                <w:color w:val="000000" w:themeColor="text1"/>
                <w:sz w:val="22"/>
                <w:szCs w:val="22"/>
              </w:rPr>
              <w:t>/lockout tools</w:t>
            </w:r>
          </w:p>
        </w:tc>
      </w:tr>
      <w:tr w:rsidR="00765001" w:rsidRPr="00E173DC" w:rsidTr="007665D6">
        <w:trPr>
          <w:trHeight w:val="305"/>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8"/>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Trainer </w:t>
            </w:r>
          </w:p>
        </w:tc>
      </w:tr>
    </w:tbl>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asciiTheme="minorBidi" w:eastAsia="Times New Roman" w:hAnsiTheme="minorBidi" w:cstheme="minorBidi"/>
          <w:b/>
          <w:color w:val="000000" w:themeColor="text1"/>
          <w:sz w:val="22"/>
          <w:szCs w:val="22"/>
          <w:lang w:val="en-GB"/>
        </w:rPr>
      </w:pPr>
      <w:r w:rsidRPr="00E173DC">
        <w:rPr>
          <w:rFonts w:asciiTheme="minorBidi" w:eastAsia="Times New Roman" w:hAnsiTheme="minorBidi" w:cstheme="minorBidi"/>
          <w:b/>
          <w:color w:val="000000" w:themeColor="text1"/>
          <w:sz w:val="22"/>
          <w:szCs w:val="22"/>
          <w:lang w:val="en-GB"/>
        </w:rPr>
        <w:t>Critical Evidence(s) Required</w:t>
      </w: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r w:rsidRPr="00E173DC">
        <w:rPr>
          <w:rFonts w:asciiTheme="minorBidi" w:hAnsiTheme="minorBidi" w:cstheme="minorBidi"/>
          <w:color w:val="000000" w:themeColor="text1"/>
          <w:sz w:val="22"/>
        </w:rPr>
        <w:t>The student needs to produce following critical evidence(s) in order to be competent in this competency standard:</w:t>
      </w:r>
    </w:p>
    <w:p w:rsidR="00765001" w:rsidRPr="00E173DC" w:rsidRDefault="00765001"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Evidence of the following is essential:</w:t>
      </w:r>
    </w:p>
    <w:p w:rsidR="00765001" w:rsidRPr="00E173DC" w:rsidRDefault="00765001" w:rsidP="0069238A">
      <w:pPr>
        <w:pStyle w:val="ListParagraph"/>
        <w:numPr>
          <w:ilvl w:val="0"/>
          <w:numId w:val="6"/>
        </w:numPr>
        <w:spacing w:line="360" w:lineRule="auto"/>
        <w:ind w:right="428"/>
        <w:rPr>
          <w:rFonts w:asciiTheme="minorBidi" w:hAnsiTheme="minorBidi"/>
          <w:color w:val="000000" w:themeColor="text1"/>
          <w:sz w:val="22"/>
          <w:szCs w:val="22"/>
          <w:shd w:val="clear" w:color="auto" w:fill="FFFFFF"/>
        </w:rPr>
      </w:pPr>
      <w:r w:rsidRPr="00E173DC">
        <w:rPr>
          <w:rFonts w:asciiTheme="minorBidi" w:hAnsiTheme="minorBidi"/>
          <w:color w:val="000000" w:themeColor="text1"/>
          <w:sz w:val="22"/>
          <w:szCs w:val="22"/>
          <w:shd w:val="clear" w:color="auto" w:fill="FFFFFF"/>
        </w:rPr>
        <w:t>Install and calibrate the transmitter</w:t>
      </w:r>
    </w:p>
    <w:p w:rsidR="00765001" w:rsidRPr="00E173DC" w:rsidRDefault="00765001" w:rsidP="0069238A">
      <w:pPr>
        <w:pStyle w:val="TableParagraph"/>
        <w:numPr>
          <w:ilvl w:val="0"/>
          <w:numId w:val="6"/>
        </w:numPr>
        <w:tabs>
          <w:tab w:val="left" w:pos="464"/>
          <w:tab w:val="left" w:pos="465"/>
        </w:tabs>
        <w:autoSpaceDE w:val="0"/>
        <w:autoSpaceDN w:val="0"/>
        <w:spacing w:line="360" w:lineRule="auto"/>
        <w:ind w:right="428"/>
        <w:rPr>
          <w:rFonts w:asciiTheme="minorBidi" w:hAnsiTheme="minorBidi"/>
          <w:color w:val="000000" w:themeColor="text1"/>
        </w:rPr>
      </w:pPr>
      <w:r w:rsidRPr="00E173DC">
        <w:rPr>
          <w:rFonts w:asciiTheme="minorBidi" w:hAnsiTheme="minorBidi"/>
          <w:color w:val="000000" w:themeColor="text1"/>
        </w:rPr>
        <w:t>Perform boiler route/ pipe line testing</w:t>
      </w:r>
    </w:p>
    <w:p w:rsidR="00765001" w:rsidRPr="00E173DC" w:rsidRDefault="00765001" w:rsidP="00E173DC">
      <w:pPr>
        <w:tabs>
          <w:tab w:val="left" w:pos="3378"/>
        </w:tabs>
        <w:spacing w:line="360" w:lineRule="auto"/>
        <w:ind w:right="428"/>
        <w:rPr>
          <w:rFonts w:asciiTheme="minorBidi" w:eastAsiaTheme="majorEastAsia" w:hAnsiTheme="minorBidi"/>
          <w:b/>
          <w:bCs/>
          <w:color w:val="000000" w:themeColor="text1"/>
          <w:sz w:val="22"/>
          <w:szCs w:val="22"/>
        </w:rPr>
      </w:pPr>
      <w:r w:rsidRPr="00E173DC">
        <w:rPr>
          <w:rFonts w:asciiTheme="minorBidi" w:hAnsiTheme="minorBidi"/>
          <w:color w:val="000000" w:themeColor="text1"/>
          <w:sz w:val="22"/>
          <w:szCs w:val="22"/>
        </w:rPr>
        <w:br w:type="page"/>
      </w:r>
      <w:r w:rsidRPr="00E173DC">
        <w:rPr>
          <w:rFonts w:asciiTheme="minorBidi" w:hAnsiTheme="minorBidi"/>
          <w:color w:val="000000" w:themeColor="text1"/>
          <w:sz w:val="22"/>
          <w:szCs w:val="22"/>
        </w:rPr>
        <w:lastRenderedPageBreak/>
        <w:tab/>
      </w:r>
    </w:p>
    <w:p w:rsidR="00765001" w:rsidRPr="00E173DC" w:rsidRDefault="00327CEB" w:rsidP="00E173DC">
      <w:pPr>
        <w:pStyle w:val="Heading1"/>
        <w:shd w:val="clear" w:color="auto" w:fill="FFC000"/>
        <w:spacing w:line="360" w:lineRule="auto"/>
        <w:ind w:right="428"/>
        <w:jc w:val="left"/>
        <w:rPr>
          <w:rFonts w:asciiTheme="minorBidi" w:hAnsiTheme="minorBidi" w:cstheme="minorBidi"/>
          <w:color w:val="000000" w:themeColor="text1"/>
          <w:sz w:val="22"/>
          <w:szCs w:val="22"/>
        </w:rPr>
      </w:pPr>
      <w:bookmarkStart w:id="81" w:name="_Toc10389422"/>
      <w:bookmarkStart w:id="82" w:name="_Toc27871256"/>
      <w:bookmarkStart w:id="83" w:name="_Toc112325143"/>
      <w:r>
        <w:rPr>
          <w:rFonts w:asciiTheme="minorBidi" w:hAnsiTheme="minorBidi" w:cstheme="minorBidi"/>
          <w:color w:val="000000" w:themeColor="text1"/>
          <w:sz w:val="22"/>
          <w:szCs w:val="22"/>
        </w:rPr>
        <w:t>0714E&amp;A1</w:t>
      </w:r>
      <w:r w:rsidR="00765001" w:rsidRPr="00E173DC">
        <w:rPr>
          <w:rFonts w:asciiTheme="minorBidi" w:hAnsiTheme="minorBidi" w:cstheme="minorBidi"/>
          <w:color w:val="000000" w:themeColor="text1"/>
          <w:sz w:val="22"/>
          <w:szCs w:val="22"/>
        </w:rPr>
        <w:t>4- Operate the Boiler System</w:t>
      </w:r>
      <w:bookmarkEnd w:id="81"/>
      <w:bookmarkEnd w:id="82"/>
      <w:bookmarkEnd w:id="83"/>
    </w:p>
    <w:p w:rsidR="00765001" w:rsidRPr="00E173DC" w:rsidRDefault="00765001" w:rsidP="00E173DC">
      <w:pPr>
        <w:spacing w:line="360" w:lineRule="auto"/>
        <w:ind w:right="428"/>
        <w:rPr>
          <w:rFonts w:asciiTheme="minorBidi" w:hAnsiTheme="minorBidi"/>
          <w:b/>
          <w:color w:val="000000" w:themeColor="text1"/>
          <w:sz w:val="22"/>
          <w:szCs w:val="22"/>
        </w:rPr>
      </w:pPr>
      <w:bookmarkStart w:id="84" w:name="_Toc10389423"/>
      <w:r w:rsidRPr="00E173DC">
        <w:rPr>
          <w:rFonts w:asciiTheme="minorBidi" w:hAnsiTheme="minorBidi"/>
          <w:b/>
          <w:color w:val="000000" w:themeColor="text1"/>
          <w:sz w:val="22"/>
          <w:szCs w:val="22"/>
        </w:rPr>
        <w:t>Overview</w:t>
      </w:r>
      <w:bookmarkEnd w:id="84"/>
      <w:r w:rsidRPr="00E173DC">
        <w:rPr>
          <w:rFonts w:asciiTheme="minorBidi" w:hAnsiTheme="minorBidi"/>
          <w:b/>
          <w:color w:val="000000" w:themeColor="text1"/>
          <w:sz w:val="22"/>
          <w:szCs w:val="22"/>
        </w:rPr>
        <w:t xml:space="preserve"> </w:t>
      </w:r>
    </w:p>
    <w:p w:rsidR="00765001" w:rsidRPr="00E173DC" w:rsidRDefault="00765001"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shd w:val="clear" w:color="auto" w:fill="FFFFFF"/>
        </w:rPr>
        <w:t>After the following competency standard, the student will be able to operate, perform operational shutdowns, monitor, analyze and record boiler data in various industry.</w:t>
      </w:r>
    </w:p>
    <w:tbl>
      <w:tblPr>
        <w:tblStyle w:val="GridTable5Dark-Accent420"/>
        <w:tblpPr w:leftFromText="180" w:rightFromText="180" w:vertAnchor="text" w:horzAnchor="margin" w:tblpXSpec="right" w:tblpY="52"/>
        <w:tblW w:w="5000" w:type="pct"/>
        <w:tblLook w:val="04A0" w:firstRow="1" w:lastRow="0" w:firstColumn="1" w:lastColumn="0" w:noHBand="0" w:noVBand="1"/>
      </w:tblPr>
      <w:tblGrid>
        <w:gridCol w:w="3551"/>
        <w:gridCol w:w="7217"/>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1649"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Competency Units</w:t>
            </w:r>
          </w:p>
        </w:tc>
        <w:tc>
          <w:tcPr>
            <w:tcW w:w="3351" w:type="pct"/>
          </w:tcPr>
          <w:p w:rsidR="00765001" w:rsidRPr="00E173DC" w:rsidRDefault="00765001"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Performance Criteria</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1649"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1. Prepare the boiler for operation</w:t>
            </w:r>
          </w:p>
        </w:tc>
        <w:tc>
          <w:tcPr>
            <w:tcW w:w="3351" w:type="pct"/>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P1. Identify Health and safety hazards &amp; report to responsible personnel.</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P2. Purge the boiler according to workplace procedure</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P3. Perform  pre-operational checks &amp; confirm operational status of boiler and related equipment</w:t>
            </w:r>
          </w:p>
        </w:tc>
      </w:tr>
      <w:tr w:rsidR="00765001" w:rsidRPr="00E173DC" w:rsidTr="007665D6">
        <w:trPr>
          <w:trHeight w:val="440"/>
        </w:trPr>
        <w:tc>
          <w:tcPr>
            <w:cnfStyle w:val="001000000000" w:firstRow="0" w:lastRow="0" w:firstColumn="1" w:lastColumn="0" w:oddVBand="0" w:evenVBand="0" w:oddHBand="0" w:evenHBand="0" w:firstRowFirstColumn="0" w:firstRowLastColumn="0" w:lastRowFirstColumn="0" w:lastRowLastColumn="0"/>
            <w:tcW w:w="1649"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2. Start and monitor boiler operation</w:t>
            </w:r>
          </w:p>
        </w:tc>
        <w:tc>
          <w:tcPr>
            <w:tcW w:w="3351" w:type="pct"/>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P1. Start the boiler safely as per manufacturer's specifications</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P2. Operate the plant within limits of manufacturer's specifications</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P3. Monitor the Equipment to confirm operating condition</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P4. Test the water quality and adjust as required</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P5. Ensure that the workplace meets housekeeping standards</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1649"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3. Analyze and respond to abnormal performance</w:t>
            </w:r>
          </w:p>
        </w:tc>
        <w:tc>
          <w:tcPr>
            <w:tcW w:w="3351" w:type="pct"/>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P1. Analyze operating data and plant operating conditions to identify causes of abnormal performance</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P2. Take corrective action in response to Hazards</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P3. Implement emergency procedures as required </w:t>
            </w:r>
          </w:p>
        </w:tc>
      </w:tr>
      <w:tr w:rsidR="00765001" w:rsidRPr="00E173DC" w:rsidTr="007665D6">
        <w:trPr>
          <w:trHeight w:val="827"/>
        </w:trPr>
        <w:tc>
          <w:tcPr>
            <w:cnfStyle w:val="001000000000" w:firstRow="0" w:lastRow="0" w:firstColumn="1" w:lastColumn="0" w:oddVBand="0" w:evenVBand="0" w:oddHBand="0" w:evenHBand="0" w:firstRowFirstColumn="0" w:firstRowLastColumn="0" w:lastRowFirstColumn="0" w:lastRowLastColumn="0"/>
            <w:tcW w:w="1649"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4. Handover the boiler operations</w:t>
            </w:r>
          </w:p>
        </w:tc>
        <w:tc>
          <w:tcPr>
            <w:tcW w:w="3351" w:type="pct"/>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P1. Maintain the workplace in accordance with statutory requirements and workplace procedures</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P2. Carry out Handing over according to workplace procedure</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1649"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5. Carry out an operational shutdown</w:t>
            </w:r>
          </w:p>
          <w:p w:rsidR="00765001" w:rsidRPr="00E173DC" w:rsidRDefault="00765001" w:rsidP="00E173DC">
            <w:pPr>
              <w:spacing w:line="360" w:lineRule="auto"/>
              <w:ind w:right="428"/>
              <w:rPr>
                <w:rFonts w:asciiTheme="minorBidi" w:hAnsiTheme="minorBidi" w:cstheme="minorBidi"/>
                <w:color w:val="000000" w:themeColor="text1"/>
                <w:sz w:val="22"/>
                <w:szCs w:val="22"/>
              </w:rPr>
            </w:pPr>
          </w:p>
        </w:tc>
        <w:tc>
          <w:tcPr>
            <w:tcW w:w="3351" w:type="pct"/>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P1. Shut down the boiler according to workplace procedures</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P2. Identify the maintenance requirements &amp; report according to workplace reporting procedure</w:t>
            </w:r>
          </w:p>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r>
      <w:tr w:rsidR="00765001" w:rsidRPr="00E173DC" w:rsidTr="007665D6">
        <w:trPr>
          <w:trHeight w:val="827"/>
        </w:trPr>
        <w:tc>
          <w:tcPr>
            <w:cnfStyle w:val="001000000000" w:firstRow="0" w:lastRow="0" w:firstColumn="1" w:lastColumn="0" w:oddVBand="0" w:evenVBand="0" w:oddHBand="0" w:evenHBand="0" w:firstRowFirstColumn="0" w:firstRowLastColumn="0" w:lastRowFirstColumn="0" w:lastRowLastColumn="0"/>
            <w:tcW w:w="1649" w:type="pct"/>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6. Prepare the boiler for an internal inspection</w:t>
            </w:r>
          </w:p>
        </w:tc>
        <w:tc>
          <w:tcPr>
            <w:tcW w:w="3351" w:type="pct"/>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P1. Shut down the boiler according to workplace procedures </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P2. Clean the boiler is internally and externally according to workplace procedures </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P3. Remove the valves and fittings</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P4. Place the boiler in the appropriate storage mode according to manufacturer's recommendations</w:t>
            </w:r>
          </w:p>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P5. Generate a record report</w:t>
            </w:r>
          </w:p>
        </w:tc>
      </w:tr>
    </w:tbl>
    <w:p w:rsidR="00765001" w:rsidRPr="00E173DC" w:rsidRDefault="00765001" w:rsidP="00E173DC">
      <w:pPr>
        <w:spacing w:line="360" w:lineRule="auto"/>
        <w:ind w:right="428"/>
        <w:rPr>
          <w:rFonts w:asciiTheme="minorBidi" w:hAnsiTheme="minorBidi"/>
          <w:b/>
          <w:color w:val="000000" w:themeColor="text1"/>
          <w:sz w:val="22"/>
          <w:szCs w:val="22"/>
        </w:rPr>
      </w:pPr>
    </w:p>
    <w:p w:rsidR="00765001" w:rsidRPr="00E173DC" w:rsidRDefault="00765001" w:rsidP="00E173DC">
      <w:pPr>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Knowledge and understanding</w:t>
      </w:r>
    </w:p>
    <w:p w:rsidR="00765001" w:rsidRPr="00E173DC" w:rsidRDefault="00765001" w:rsidP="00E173DC">
      <w:pPr>
        <w:spacing w:line="360" w:lineRule="auto"/>
        <w:ind w:right="428"/>
        <w:rPr>
          <w:rFonts w:asciiTheme="minorBidi" w:hAnsiTheme="minorBidi"/>
          <w:b/>
          <w:color w:val="000000" w:themeColor="text1"/>
          <w:sz w:val="22"/>
          <w:szCs w:val="22"/>
        </w:rPr>
      </w:pPr>
    </w:p>
    <w:p w:rsidR="00765001" w:rsidRPr="00E173DC" w:rsidRDefault="00765001" w:rsidP="0069238A">
      <w:pPr>
        <w:pStyle w:val="ListParagraph"/>
        <w:numPr>
          <w:ilvl w:val="0"/>
          <w:numId w:val="19"/>
        </w:numPr>
        <w:spacing w:line="360" w:lineRule="auto"/>
        <w:ind w:right="428"/>
        <w:rPr>
          <w:rFonts w:asciiTheme="minorBidi" w:eastAsia="Arial" w:hAnsiTheme="minorBidi"/>
          <w:color w:val="000000" w:themeColor="text1"/>
          <w:sz w:val="22"/>
          <w:szCs w:val="22"/>
        </w:rPr>
      </w:pPr>
      <w:r w:rsidRPr="00E173DC">
        <w:rPr>
          <w:rFonts w:asciiTheme="minorBidi" w:eastAsia="Arial" w:hAnsiTheme="minorBidi"/>
          <w:color w:val="000000" w:themeColor="text1"/>
          <w:sz w:val="22"/>
          <w:szCs w:val="22"/>
        </w:rPr>
        <w:t>Describe handover status of boiler and associated services which is important in handover</w:t>
      </w:r>
    </w:p>
    <w:p w:rsidR="00765001" w:rsidRPr="00E173DC" w:rsidRDefault="00765001" w:rsidP="0069238A">
      <w:pPr>
        <w:pStyle w:val="ListParagraph"/>
        <w:numPr>
          <w:ilvl w:val="0"/>
          <w:numId w:val="19"/>
        </w:numPr>
        <w:spacing w:line="360" w:lineRule="auto"/>
        <w:ind w:right="428"/>
        <w:rPr>
          <w:rFonts w:asciiTheme="minorBidi" w:eastAsia="Arial" w:hAnsiTheme="minorBidi"/>
          <w:color w:val="000000" w:themeColor="text1"/>
          <w:sz w:val="22"/>
          <w:szCs w:val="22"/>
        </w:rPr>
      </w:pPr>
      <w:r w:rsidRPr="00E173DC">
        <w:rPr>
          <w:rFonts w:asciiTheme="minorBidi" w:eastAsia="Arial" w:hAnsiTheme="minorBidi"/>
          <w:color w:val="000000" w:themeColor="text1"/>
          <w:sz w:val="22"/>
          <w:szCs w:val="22"/>
        </w:rPr>
        <w:t>Describe the Boiler inspection report after shutdown.</w:t>
      </w:r>
    </w:p>
    <w:p w:rsidR="00765001" w:rsidRPr="00E173DC" w:rsidRDefault="00765001" w:rsidP="0069238A">
      <w:pPr>
        <w:pStyle w:val="ListParagraph"/>
        <w:numPr>
          <w:ilvl w:val="0"/>
          <w:numId w:val="19"/>
        </w:numPr>
        <w:spacing w:line="360" w:lineRule="auto"/>
        <w:ind w:right="428"/>
        <w:rPr>
          <w:rFonts w:asciiTheme="minorBidi" w:eastAsia="Arial" w:hAnsiTheme="minorBidi"/>
          <w:color w:val="000000" w:themeColor="text1"/>
          <w:sz w:val="22"/>
          <w:szCs w:val="22"/>
        </w:rPr>
      </w:pPr>
      <w:r w:rsidRPr="00E173DC">
        <w:rPr>
          <w:rFonts w:asciiTheme="minorBidi" w:eastAsia="Arial" w:hAnsiTheme="minorBidi"/>
          <w:color w:val="000000" w:themeColor="text1"/>
          <w:sz w:val="22"/>
          <w:szCs w:val="22"/>
        </w:rPr>
        <w:t>Describe the services associated with boilers</w:t>
      </w:r>
    </w:p>
    <w:p w:rsidR="00765001" w:rsidRPr="00E173DC" w:rsidRDefault="00765001" w:rsidP="0069238A">
      <w:pPr>
        <w:pStyle w:val="ListParagraph"/>
        <w:numPr>
          <w:ilvl w:val="0"/>
          <w:numId w:val="19"/>
        </w:numPr>
        <w:spacing w:line="360" w:lineRule="auto"/>
        <w:ind w:right="428"/>
        <w:rPr>
          <w:rFonts w:asciiTheme="minorBidi" w:eastAsia="Arial" w:hAnsiTheme="minorBidi"/>
          <w:color w:val="000000" w:themeColor="text1"/>
          <w:sz w:val="22"/>
          <w:szCs w:val="22"/>
        </w:rPr>
      </w:pPr>
      <w:r w:rsidRPr="00E173DC">
        <w:rPr>
          <w:rFonts w:asciiTheme="minorBidi" w:eastAsia="Arial" w:hAnsiTheme="minorBidi"/>
          <w:color w:val="000000" w:themeColor="text1"/>
          <w:sz w:val="22"/>
          <w:szCs w:val="22"/>
        </w:rPr>
        <w:t>Explain the boiler system layout and steam/oil cycle</w:t>
      </w:r>
    </w:p>
    <w:p w:rsidR="00765001" w:rsidRPr="00E173DC" w:rsidRDefault="00765001" w:rsidP="0069238A">
      <w:pPr>
        <w:pStyle w:val="ListParagraph"/>
        <w:numPr>
          <w:ilvl w:val="0"/>
          <w:numId w:val="19"/>
        </w:numPr>
        <w:spacing w:line="360" w:lineRule="auto"/>
        <w:ind w:right="428"/>
        <w:rPr>
          <w:rFonts w:asciiTheme="minorBidi" w:eastAsia="Arial" w:hAnsiTheme="minorBidi"/>
          <w:color w:val="000000" w:themeColor="text1"/>
          <w:sz w:val="22"/>
          <w:szCs w:val="22"/>
        </w:rPr>
      </w:pPr>
      <w:r w:rsidRPr="00E173DC">
        <w:rPr>
          <w:rFonts w:asciiTheme="minorBidi" w:eastAsia="Arial" w:hAnsiTheme="minorBidi"/>
          <w:color w:val="000000" w:themeColor="text1"/>
          <w:sz w:val="22"/>
          <w:szCs w:val="22"/>
        </w:rPr>
        <w:t xml:space="preserve">Explain the importance and procedure of ash removal </w:t>
      </w:r>
    </w:p>
    <w:p w:rsidR="00765001" w:rsidRPr="00E173DC" w:rsidRDefault="00765001" w:rsidP="0069238A">
      <w:pPr>
        <w:pStyle w:val="ListParagraph"/>
        <w:numPr>
          <w:ilvl w:val="0"/>
          <w:numId w:val="19"/>
        </w:numPr>
        <w:spacing w:line="360" w:lineRule="auto"/>
        <w:ind w:right="428"/>
        <w:rPr>
          <w:rFonts w:asciiTheme="minorBidi" w:eastAsia="Arial" w:hAnsiTheme="minorBidi"/>
          <w:color w:val="000000" w:themeColor="text1"/>
          <w:sz w:val="22"/>
          <w:szCs w:val="22"/>
        </w:rPr>
      </w:pPr>
      <w:r w:rsidRPr="00E173DC">
        <w:rPr>
          <w:rFonts w:asciiTheme="minorBidi" w:eastAsia="Arial" w:hAnsiTheme="minorBidi"/>
          <w:color w:val="000000" w:themeColor="text1"/>
          <w:sz w:val="22"/>
          <w:szCs w:val="22"/>
        </w:rPr>
        <w:t>Explain the limitation of a boiler and the process data which need to be monitored</w:t>
      </w:r>
    </w:p>
    <w:p w:rsidR="00765001" w:rsidRPr="00E173DC" w:rsidRDefault="00765001" w:rsidP="0069238A">
      <w:pPr>
        <w:pStyle w:val="ListParagraph"/>
        <w:numPr>
          <w:ilvl w:val="0"/>
          <w:numId w:val="19"/>
        </w:numPr>
        <w:spacing w:line="360" w:lineRule="auto"/>
        <w:ind w:right="428"/>
        <w:rPr>
          <w:rFonts w:asciiTheme="minorBidi" w:eastAsia="Arial" w:hAnsiTheme="minorBidi"/>
          <w:color w:val="000000" w:themeColor="text1"/>
          <w:sz w:val="22"/>
          <w:szCs w:val="22"/>
        </w:rPr>
      </w:pPr>
      <w:r w:rsidRPr="00E173DC">
        <w:rPr>
          <w:rFonts w:asciiTheme="minorBidi" w:eastAsia="Arial" w:hAnsiTheme="minorBidi"/>
          <w:color w:val="000000" w:themeColor="text1"/>
          <w:sz w:val="22"/>
          <w:szCs w:val="22"/>
        </w:rPr>
        <w:t>Explain the parameter which impacts the shutdown.</w:t>
      </w:r>
    </w:p>
    <w:p w:rsidR="00765001" w:rsidRPr="00E173DC" w:rsidRDefault="00765001" w:rsidP="0069238A">
      <w:pPr>
        <w:pStyle w:val="ListParagraph"/>
        <w:numPr>
          <w:ilvl w:val="0"/>
          <w:numId w:val="19"/>
        </w:numPr>
        <w:spacing w:line="360" w:lineRule="auto"/>
        <w:ind w:right="428"/>
        <w:rPr>
          <w:rFonts w:asciiTheme="minorBidi" w:eastAsia="Arial" w:hAnsiTheme="minorBidi"/>
          <w:color w:val="000000" w:themeColor="text1"/>
          <w:sz w:val="22"/>
          <w:szCs w:val="22"/>
        </w:rPr>
      </w:pPr>
      <w:r w:rsidRPr="00E173DC">
        <w:rPr>
          <w:rFonts w:asciiTheme="minorBidi" w:eastAsia="Arial" w:hAnsiTheme="minorBidi"/>
          <w:color w:val="000000" w:themeColor="text1"/>
          <w:sz w:val="22"/>
          <w:szCs w:val="22"/>
        </w:rPr>
        <w:t>Explain the pre-handover procedures/checklist and their impact on overall operation.</w:t>
      </w:r>
    </w:p>
    <w:p w:rsidR="00765001" w:rsidRPr="00E173DC" w:rsidRDefault="00765001" w:rsidP="0069238A">
      <w:pPr>
        <w:pStyle w:val="ListParagraph"/>
        <w:numPr>
          <w:ilvl w:val="0"/>
          <w:numId w:val="19"/>
        </w:numPr>
        <w:spacing w:line="360" w:lineRule="auto"/>
        <w:ind w:right="428"/>
        <w:rPr>
          <w:rFonts w:asciiTheme="minorBidi" w:eastAsia="Arial" w:hAnsiTheme="minorBidi"/>
          <w:color w:val="000000" w:themeColor="text1"/>
          <w:sz w:val="22"/>
          <w:szCs w:val="22"/>
        </w:rPr>
      </w:pPr>
      <w:r w:rsidRPr="00E173DC">
        <w:rPr>
          <w:rFonts w:asciiTheme="minorBidi" w:eastAsia="Arial" w:hAnsiTheme="minorBidi"/>
          <w:color w:val="000000" w:themeColor="text1"/>
          <w:sz w:val="22"/>
          <w:szCs w:val="22"/>
        </w:rPr>
        <w:t>Explain the relationships of process variables and data curves</w:t>
      </w:r>
    </w:p>
    <w:p w:rsidR="00765001" w:rsidRPr="00E173DC" w:rsidRDefault="00765001" w:rsidP="0069238A">
      <w:pPr>
        <w:pStyle w:val="ListParagraph"/>
        <w:numPr>
          <w:ilvl w:val="0"/>
          <w:numId w:val="19"/>
        </w:numPr>
        <w:spacing w:line="360" w:lineRule="auto"/>
        <w:ind w:right="428"/>
        <w:rPr>
          <w:rFonts w:asciiTheme="minorBidi" w:eastAsia="Arial" w:hAnsiTheme="minorBidi"/>
          <w:color w:val="000000" w:themeColor="text1"/>
          <w:sz w:val="22"/>
          <w:szCs w:val="22"/>
        </w:rPr>
      </w:pPr>
      <w:r w:rsidRPr="00E173DC">
        <w:rPr>
          <w:rFonts w:asciiTheme="minorBidi" w:eastAsia="Arial" w:hAnsiTheme="minorBidi"/>
          <w:color w:val="000000" w:themeColor="text1"/>
          <w:sz w:val="22"/>
          <w:szCs w:val="22"/>
        </w:rPr>
        <w:t>Understand the basic working principles of combustion operation</w:t>
      </w:r>
    </w:p>
    <w:p w:rsidR="00765001" w:rsidRPr="00E173DC" w:rsidRDefault="00765001" w:rsidP="0069238A">
      <w:pPr>
        <w:pStyle w:val="ListParagraph"/>
        <w:numPr>
          <w:ilvl w:val="0"/>
          <w:numId w:val="19"/>
        </w:numPr>
        <w:spacing w:line="360" w:lineRule="auto"/>
        <w:ind w:right="428"/>
        <w:rPr>
          <w:rFonts w:asciiTheme="minorBidi" w:eastAsia="Arial" w:hAnsiTheme="minorBidi"/>
          <w:color w:val="000000" w:themeColor="text1"/>
          <w:sz w:val="22"/>
          <w:szCs w:val="22"/>
        </w:rPr>
      </w:pPr>
      <w:r w:rsidRPr="00E173DC">
        <w:rPr>
          <w:rFonts w:asciiTheme="minorBidi" w:eastAsia="Arial" w:hAnsiTheme="minorBidi"/>
          <w:color w:val="000000" w:themeColor="text1"/>
          <w:sz w:val="22"/>
          <w:szCs w:val="22"/>
        </w:rPr>
        <w:t>Understand the cleaning/purging procedure (internal/external) during shutdown</w:t>
      </w:r>
    </w:p>
    <w:p w:rsidR="00765001" w:rsidRPr="00E173DC" w:rsidRDefault="00765001" w:rsidP="0069238A">
      <w:pPr>
        <w:pStyle w:val="ListParagraph"/>
        <w:numPr>
          <w:ilvl w:val="0"/>
          <w:numId w:val="19"/>
        </w:numPr>
        <w:spacing w:line="360" w:lineRule="auto"/>
        <w:ind w:right="428"/>
        <w:rPr>
          <w:rFonts w:asciiTheme="minorBidi" w:eastAsia="Arial" w:hAnsiTheme="minorBidi"/>
          <w:color w:val="000000" w:themeColor="text1"/>
          <w:sz w:val="22"/>
          <w:szCs w:val="22"/>
        </w:rPr>
      </w:pPr>
      <w:r w:rsidRPr="00E173DC">
        <w:rPr>
          <w:rFonts w:asciiTheme="minorBidi" w:eastAsia="Arial" w:hAnsiTheme="minorBidi"/>
          <w:color w:val="000000" w:themeColor="text1"/>
          <w:sz w:val="22"/>
          <w:szCs w:val="22"/>
        </w:rPr>
        <w:t>Understand the data and their operating ranges.</w:t>
      </w:r>
    </w:p>
    <w:p w:rsidR="00765001" w:rsidRPr="00E173DC" w:rsidRDefault="00765001" w:rsidP="0069238A">
      <w:pPr>
        <w:pStyle w:val="ListParagraph"/>
        <w:numPr>
          <w:ilvl w:val="0"/>
          <w:numId w:val="19"/>
        </w:numPr>
        <w:spacing w:line="360" w:lineRule="auto"/>
        <w:ind w:right="428"/>
        <w:rPr>
          <w:rFonts w:asciiTheme="minorBidi" w:eastAsia="Arial" w:hAnsiTheme="minorBidi"/>
          <w:color w:val="000000" w:themeColor="text1"/>
          <w:sz w:val="22"/>
          <w:szCs w:val="22"/>
        </w:rPr>
      </w:pPr>
      <w:r w:rsidRPr="00E173DC">
        <w:rPr>
          <w:rFonts w:asciiTheme="minorBidi" w:eastAsia="Arial" w:hAnsiTheme="minorBidi"/>
          <w:color w:val="000000" w:themeColor="text1"/>
          <w:sz w:val="22"/>
          <w:szCs w:val="22"/>
        </w:rPr>
        <w:t>Understand the importance of PPEs and safe working procedures</w:t>
      </w:r>
    </w:p>
    <w:p w:rsidR="00765001" w:rsidRPr="00E173DC" w:rsidRDefault="00765001" w:rsidP="0069238A">
      <w:pPr>
        <w:pStyle w:val="ListParagraph"/>
        <w:numPr>
          <w:ilvl w:val="0"/>
          <w:numId w:val="19"/>
        </w:numPr>
        <w:spacing w:line="360" w:lineRule="auto"/>
        <w:ind w:right="428"/>
        <w:rPr>
          <w:rFonts w:asciiTheme="minorBidi" w:eastAsia="Arial" w:hAnsiTheme="minorBidi"/>
          <w:color w:val="000000" w:themeColor="text1"/>
          <w:sz w:val="22"/>
          <w:szCs w:val="22"/>
        </w:rPr>
      </w:pPr>
      <w:r w:rsidRPr="00E173DC">
        <w:rPr>
          <w:rFonts w:asciiTheme="minorBidi" w:eastAsia="Arial" w:hAnsiTheme="minorBidi"/>
          <w:color w:val="000000" w:themeColor="text1"/>
          <w:sz w:val="22"/>
          <w:szCs w:val="22"/>
        </w:rPr>
        <w:t>Understand the operation of pumping system, their parameter.</w:t>
      </w:r>
    </w:p>
    <w:p w:rsidR="00765001" w:rsidRPr="00E173DC" w:rsidRDefault="00765001" w:rsidP="0069238A">
      <w:pPr>
        <w:pStyle w:val="ListParagraph"/>
        <w:numPr>
          <w:ilvl w:val="0"/>
          <w:numId w:val="19"/>
        </w:numPr>
        <w:spacing w:line="360" w:lineRule="auto"/>
        <w:ind w:right="428"/>
        <w:rPr>
          <w:rFonts w:asciiTheme="minorBidi" w:eastAsia="Arial" w:hAnsiTheme="minorBidi"/>
          <w:color w:val="000000" w:themeColor="text1"/>
          <w:sz w:val="22"/>
          <w:szCs w:val="22"/>
        </w:rPr>
      </w:pPr>
      <w:r w:rsidRPr="00E173DC">
        <w:rPr>
          <w:rFonts w:asciiTheme="minorBidi" w:eastAsia="Arial" w:hAnsiTheme="minorBidi"/>
          <w:color w:val="000000" w:themeColor="text1"/>
          <w:sz w:val="22"/>
          <w:szCs w:val="22"/>
        </w:rPr>
        <w:t>Understand the operational and emergency shutdown procedure.</w:t>
      </w:r>
    </w:p>
    <w:p w:rsidR="00765001" w:rsidRPr="00E173DC" w:rsidRDefault="00765001" w:rsidP="0069238A">
      <w:pPr>
        <w:pStyle w:val="ListParagraph"/>
        <w:numPr>
          <w:ilvl w:val="0"/>
          <w:numId w:val="19"/>
        </w:numPr>
        <w:spacing w:line="360" w:lineRule="auto"/>
        <w:ind w:right="428"/>
        <w:rPr>
          <w:rFonts w:asciiTheme="minorBidi" w:eastAsia="Arial" w:hAnsiTheme="minorBidi"/>
          <w:color w:val="000000" w:themeColor="text1"/>
          <w:sz w:val="22"/>
          <w:szCs w:val="22"/>
        </w:rPr>
      </w:pPr>
      <w:r w:rsidRPr="00E173DC">
        <w:rPr>
          <w:rFonts w:asciiTheme="minorBidi" w:eastAsia="Arial" w:hAnsiTheme="minorBidi"/>
          <w:color w:val="000000" w:themeColor="text1"/>
          <w:sz w:val="22"/>
          <w:szCs w:val="22"/>
        </w:rPr>
        <w:t>Understand the operational data and its importance</w:t>
      </w:r>
    </w:p>
    <w:p w:rsidR="00765001" w:rsidRPr="00E173DC" w:rsidRDefault="00765001" w:rsidP="0069238A">
      <w:pPr>
        <w:pStyle w:val="ListParagraph"/>
        <w:numPr>
          <w:ilvl w:val="0"/>
          <w:numId w:val="19"/>
        </w:numPr>
        <w:spacing w:line="360" w:lineRule="auto"/>
        <w:ind w:right="428"/>
        <w:rPr>
          <w:rFonts w:asciiTheme="minorBidi" w:eastAsia="Arial" w:hAnsiTheme="minorBidi"/>
          <w:color w:val="000000" w:themeColor="text1"/>
          <w:sz w:val="22"/>
          <w:szCs w:val="22"/>
        </w:rPr>
      </w:pPr>
      <w:r w:rsidRPr="00E173DC">
        <w:rPr>
          <w:rFonts w:asciiTheme="minorBidi" w:eastAsia="Arial" w:hAnsiTheme="minorBidi"/>
          <w:color w:val="000000" w:themeColor="text1"/>
          <w:sz w:val="22"/>
          <w:szCs w:val="22"/>
        </w:rPr>
        <w:t>Understand the procedures for responding to emergency situations including safe shutdown procedure\</w:t>
      </w:r>
    </w:p>
    <w:p w:rsidR="00765001" w:rsidRPr="00E173DC" w:rsidRDefault="00765001" w:rsidP="0069238A">
      <w:pPr>
        <w:pStyle w:val="ListParagraph"/>
        <w:numPr>
          <w:ilvl w:val="0"/>
          <w:numId w:val="19"/>
        </w:numPr>
        <w:spacing w:line="360" w:lineRule="auto"/>
        <w:ind w:right="428"/>
        <w:rPr>
          <w:rFonts w:asciiTheme="minorBidi" w:eastAsia="Arial" w:hAnsiTheme="minorBidi"/>
          <w:color w:val="000000" w:themeColor="text1"/>
          <w:sz w:val="22"/>
          <w:szCs w:val="22"/>
        </w:rPr>
      </w:pPr>
      <w:r w:rsidRPr="00E173DC">
        <w:rPr>
          <w:rFonts w:asciiTheme="minorBidi" w:eastAsia="Arial" w:hAnsiTheme="minorBidi"/>
          <w:color w:val="000000" w:themeColor="text1"/>
          <w:sz w:val="22"/>
          <w:szCs w:val="22"/>
        </w:rPr>
        <w:t xml:space="preserve">Understand the purpose of purging, efficiency of fuel, </w:t>
      </w:r>
      <w:proofErr w:type="spellStart"/>
      <w:r w:rsidRPr="00E173DC">
        <w:rPr>
          <w:rFonts w:asciiTheme="minorBidi" w:eastAsia="Arial" w:hAnsiTheme="minorBidi"/>
          <w:color w:val="000000" w:themeColor="text1"/>
          <w:sz w:val="22"/>
          <w:szCs w:val="22"/>
        </w:rPr>
        <w:t>tagout</w:t>
      </w:r>
      <w:proofErr w:type="spellEnd"/>
      <w:r w:rsidRPr="00E173DC">
        <w:rPr>
          <w:rFonts w:asciiTheme="minorBidi" w:eastAsia="Arial" w:hAnsiTheme="minorBidi"/>
          <w:color w:val="000000" w:themeColor="text1"/>
          <w:sz w:val="22"/>
          <w:szCs w:val="22"/>
        </w:rPr>
        <w:t>/lockout procedures.</w:t>
      </w:r>
    </w:p>
    <w:p w:rsidR="00765001" w:rsidRPr="00E173DC" w:rsidRDefault="00765001" w:rsidP="0069238A">
      <w:pPr>
        <w:pStyle w:val="ListParagraph"/>
        <w:numPr>
          <w:ilvl w:val="0"/>
          <w:numId w:val="19"/>
        </w:numPr>
        <w:spacing w:line="360" w:lineRule="auto"/>
        <w:ind w:right="428"/>
        <w:rPr>
          <w:rFonts w:asciiTheme="minorBidi" w:eastAsia="Arial" w:hAnsiTheme="minorBidi"/>
          <w:color w:val="000000" w:themeColor="text1"/>
          <w:sz w:val="22"/>
          <w:szCs w:val="22"/>
        </w:rPr>
      </w:pPr>
      <w:r w:rsidRPr="00E173DC">
        <w:rPr>
          <w:rFonts w:asciiTheme="minorBidi" w:eastAsia="Arial" w:hAnsiTheme="minorBidi"/>
          <w:color w:val="000000" w:themeColor="text1"/>
          <w:sz w:val="22"/>
          <w:szCs w:val="22"/>
        </w:rPr>
        <w:t>Understand the water quality test procedure.</w:t>
      </w:r>
    </w:p>
    <w:p w:rsidR="00765001" w:rsidRPr="00E173DC" w:rsidRDefault="00765001" w:rsidP="00E173DC">
      <w:pPr>
        <w:pStyle w:val="ListParagraph"/>
        <w:spacing w:line="360" w:lineRule="auto"/>
        <w:ind w:left="180" w:right="428"/>
        <w:rPr>
          <w:rFonts w:asciiTheme="minorBidi" w:hAnsiTheme="minorBidi"/>
          <w:b/>
          <w:color w:val="000000" w:themeColor="text1"/>
          <w:sz w:val="22"/>
          <w:szCs w:val="22"/>
        </w:rPr>
      </w:pPr>
    </w:p>
    <w:p w:rsidR="00765001" w:rsidRPr="00E173DC" w:rsidRDefault="00765001" w:rsidP="00E173DC">
      <w:pPr>
        <w:shd w:val="clear" w:color="auto" w:fill="FFFFFF" w:themeFill="background1"/>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t>Tools &amp; Equipment</w:t>
      </w:r>
    </w:p>
    <w:p w:rsidR="00765001" w:rsidRPr="00E173DC" w:rsidRDefault="00765001" w:rsidP="00E173DC">
      <w:pPr>
        <w:shd w:val="clear" w:color="auto" w:fill="FFFFFF" w:themeFill="background1"/>
        <w:spacing w:line="360" w:lineRule="auto"/>
        <w:ind w:right="428"/>
        <w:rPr>
          <w:rFonts w:asciiTheme="minorBidi" w:hAnsiTheme="minorBidi"/>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E173DC">
            <w:pPr>
              <w:spacing w:line="360" w:lineRule="auto"/>
              <w:ind w:right="428"/>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SN</w:t>
            </w:r>
          </w:p>
        </w:tc>
        <w:tc>
          <w:tcPr>
            <w:tcW w:w="5181" w:type="dxa"/>
          </w:tcPr>
          <w:p w:rsidR="00765001" w:rsidRPr="00E173DC" w:rsidRDefault="00765001" w:rsidP="00E173DC">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9"/>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 xml:space="preserve">Trainer </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9"/>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O&amp;M Manuals</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9"/>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Digital thermometer</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9"/>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Digital pressure gauge</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9"/>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Record book</w:t>
            </w:r>
          </w:p>
        </w:tc>
      </w:tr>
      <w:tr w:rsidR="00765001" w:rsidRPr="00E173DC" w:rsidTr="007665D6">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9"/>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Tag out / lockout tools</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65001" w:rsidRPr="00E173DC" w:rsidRDefault="00765001" w:rsidP="0069238A">
            <w:pPr>
              <w:pStyle w:val="ListParagraph"/>
              <w:numPr>
                <w:ilvl w:val="0"/>
                <w:numId w:val="69"/>
              </w:numPr>
              <w:spacing w:line="360" w:lineRule="auto"/>
              <w:ind w:right="428"/>
              <w:rPr>
                <w:rFonts w:asciiTheme="minorBidi" w:hAnsiTheme="minorBidi" w:cstheme="minorBidi"/>
                <w:color w:val="000000" w:themeColor="text1"/>
                <w:sz w:val="22"/>
                <w:szCs w:val="22"/>
              </w:rPr>
            </w:pPr>
          </w:p>
        </w:tc>
        <w:tc>
          <w:tcPr>
            <w:tcW w:w="5181" w:type="dxa"/>
          </w:tcPr>
          <w:p w:rsidR="00765001" w:rsidRPr="00E173DC" w:rsidRDefault="00765001" w:rsidP="00E173DC">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173DC">
              <w:rPr>
                <w:rFonts w:asciiTheme="minorBidi" w:hAnsiTheme="minorBidi" w:cstheme="minorBidi"/>
                <w:color w:val="000000" w:themeColor="text1"/>
                <w:sz w:val="22"/>
                <w:szCs w:val="22"/>
              </w:rPr>
              <w:t>Special Tools</w:t>
            </w:r>
          </w:p>
        </w:tc>
      </w:tr>
    </w:tbl>
    <w:p w:rsidR="00765001" w:rsidRPr="00E173DC" w:rsidRDefault="00765001" w:rsidP="00E173DC">
      <w:pPr>
        <w:spacing w:line="360" w:lineRule="auto"/>
        <w:ind w:right="428"/>
        <w:rPr>
          <w:rFonts w:asciiTheme="minorBidi" w:hAnsiTheme="minorBidi"/>
          <w:color w:val="000000" w:themeColor="text1"/>
          <w:sz w:val="22"/>
          <w:szCs w:val="22"/>
        </w:rPr>
      </w:pPr>
    </w:p>
    <w:p w:rsidR="00765001" w:rsidRPr="00E173DC" w:rsidRDefault="00765001" w:rsidP="00E173DC">
      <w:pPr>
        <w:spacing w:line="360" w:lineRule="auto"/>
        <w:ind w:right="428"/>
        <w:rPr>
          <w:rFonts w:asciiTheme="minorBidi" w:hAnsiTheme="minorBidi"/>
          <w:b/>
          <w:color w:val="000000" w:themeColor="text1"/>
          <w:sz w:val="22"/>
          <w:szCs w:val="22"/>
        </w:rPr>
      </w:pPr>
    </w:p>
    <w:p w:rsidR="00765001" w:rsidRPr="00E173DC" w:rsidRDefault="00765001" w:rsidP="00E173DC">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asciiTheme="minorBidi" w:eastAsia="Times New Roman" w:hAnsiTheme="minorBidi" w:cstheme="minorBidi"/>
          <w:b/>
          <w:color w:val="000000" w:themeColor="text1"/>
          <w:sz w:val="22"/>
          <w:szCs w:val="22"/>
          <w:lang w:val="en-GB"/>
        </w:rPr>
      </w:pPr>
      <w:r w:rsidRPr="00E173DC">
        <w:rPr>
          <w:rFonts w:asciiTheme="minorBidi" w:eastAsia="Times New Roman" w:hAnsiTheme="minorBidi" w:cstheme="minorBidi"/>
          <w:b/>
          <w:color w:val="000000" w:themeColor="text1"/>
          <w:sz w:val="22"/>
          <w:szCs w:val="22"/>
          <w:lang w:val="en-GB"/>
        </w:rPr>
        <w:t>Critical Evidence(s) Required</w:t>
      </w: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p>
    <w:p w:rsidR="00765001" w:rsidRPr="00E173DC" w:rsidRDefault="00765001" w:rsidP="00E173DC">
      <w:pPr>
        <w:pStyle w:val="BodyText"/>
        <w:spacing w:before="0" w:line="360" w:lineRule="auto"/>
        <w:ind w:right="428"/>
        <w:rPr>
          <w:rFonts w:asciiTheme="minorBidi" w:hAnsiTheme="minorBidi" w:cstheme="minorBidi"/>
          <w:color w:val="000000" w:themeColor="text1"/>
          <w:sz w:val="22"/>
        </w:rPr>
      </w:pPr>
      <w:r w:rsidRPr="00E173DC">
        <w:rPr>
          <w:rFonts w:asciiTheme="minorBidi" w:hAnsiTheme="minorBidi" w:cstheme="minorBidi"/>
          <w:color w:val="000000" w:themeColor="text1"/>
          <w:sz w:val="22"/>
        </w:rPr>
        <w:t>The student needs to produce following critical evidence(s) in order to be competent in this competency standard:</w:t>
      </w:r>
    </w:p>
    <w:p w:rsidR="00765001" w:rsidRPr="00E173DC" w:rsidRDefault="00765001" w:rsidP="00E173DC">
      <w:pPr>
        <w:spacing w:line="360" w:lineRule="auto"/>
        <w:ind w:right="428"/>
        <w:rPr>
          <w:rFonts w:asciiTheme="minorBidi" w:hAnsiTheme="minorBidi"/>
          <w:color w:val="000000" w:themeColor="text1"/>
          <w:sz w:val="22"/>
          <w:szCs w:val="22"/>
        </w:rPr>
      </w:pPr>
      <w:r w:rsidRPr="00E173DC">
        <w:rPr>
          <w:rFonts w:asciiTheme="minorBidi" w:hAnsiTheme="minorBidi"/>
          <w:color w:val="000000" w:themeColor="text1"/>
          <w:sz w:val="22"/>
          <w:szCs w:val="22"/>
        </w:rPr>
        <w:t>Evidence of the following is essential:</w:t>
      </w:r>
    </w:p>
    <w:p w:rsidR="00765001" w:rsidRPr="00E173DC" w:rsidRDefault="00765001" w:rsidP="0069238A">
      <w:pPr>
        <w:pStyle w:val="ListParagraph"/>
        <w:numPr>
          <w:ilvl w:val="0"/>
          <w:numId w:val="6"/>
        </w:numPr>
        <w:spacing w:line="360" w:lineRule="auto"/>
        <w:ind w:right="428"/>
        <w:rPr>
          <w:rFonts w:asciiTheme="minorBidi" w:hAnsiTheme="minorBidi"/>
          <w:color w:val="000000" w:themeColor="text1"/>
          <w:sz w:val="22"/>
          <w:szCs w:val="22"/>
          <w:shd w:val="clear" w:color="auto" w:fill="FFFFFF"/>
        </w:rPr>
      </w:pPr>
      <w:r w:rsidRPr="00E173DC">
        <w:rPr>
          <w:rFonts w:asciiTheme="minorBidi" w:hAnsiTheme="minorBidi"/>
          <w:color w:val="000000" w:themeColor="text1"/>
          <w:sz w:val="22"/>
          <w:szCs w:val="22"/>
          <w:shd w:val="clear" w:color="auto" w:fill="FFFFFF"/>
        </w:rPr>
        <w:t>Start and monitor boiler operation</w:t>
      </w:r>
    </w:p>
    <w:p w:rsidR="00765001" w:rsidRPr="00E173DC" w:rsidRDefault="00765001" w:rsidP="0069238A">
      <w:pPr>
        <w:pStyle w:val="ListParagraph"/>
        <w:numPr>
          <w:ilvl w:val="0"/>
          <w:numId w:val="6"/>
        </w:numPr>
        <w:spacing w:line="360" w:lineRule="auto"/>
        <w:ind w:right="428"/>
        <w:rPr>
          <w:rFonts w:asciiTheme="minorBidi" w:hAnsiTheme="minorBidi"/>
          <w:color w:val="000000" w:themeColor="text1"/>
          <w:sz w:val="22"/>
          <w:szCs w:val="22"/>
          <w:shd w:val="clear" w:color="auto" w:fill="FFFFFF"/>
        </w:rPr>
      </w:pPr>
      <w:r w:rsidRPr="00E173DC">
        <w:rPr>
          <w:rFonts w:asciiTheme="minorBidi" w:hAnsiTheme="minorBidi"/>
          <w:color w:val="000000" w:themeColor="text1"/>
          <w:sz w:val="22"/>
          <w:szCs w:val="22"/>
          <w:shd w:val="clear" w:color="auto" w:fill="FFFFFF"/>
        </w:rPr>
        <w:lastRenderedPageBreak/>
        <w:t>Carry out an operational shutdown</w:t>
      </w:r>
    </w:p>
    <w:p w:rsidR="00765001" w:rsidRPr="00E173DC" w:rsidRDefault="00765001" w:rsidP="00E173DC">
      <w:pPr>
        <w:spacing w:line="360" w:lineRule="auto"/>
        <w:ind w:right="428"/>
        <w:rPr>
          <w:rFonts w:asciiTheme="minorBidi" w:hAnsiTheme="minorBidi"/>
          <w:b/>
          <w:color w:val="000000" w:themeColor="text1"/>
          <w:sz w:val="22"/>
          <w:szCs w:val="22"/>
        </w:rPr>
      </w:pPr>
      <w:r w:rsidRPr="00E173DC">
        <w:rPr>
          <w:rFonts w:asciiTheme="minorBidi" w:hAnsiTheme="minorBidi"/>
          <w:b/>
          <w:color w:val="000000" w:themeColor="text1"/>
          <w:sz w:val="22"/>
          <w:szCs w:val="22"/>
        </w:rPr>
        <w:br w:type="page"/>
      </w:r>
    </w:p>
    <w:p w:rsidR="00765001" w:rsidRPr="00E173DC" w:rsidRDefault="00765001" w:rsidP="00E173DC">
      <w:pPr>
        <w:pStyle w:val="Heading1"/>
        <w:shd w:val="clear" w:color="auto" w:fill="FFFFFF" w:themeFill="background1"/>
        <w:spacing w:line="360" w:lineRule="auto"/>
        <w:ind w:right="428"/>
        <w:jc w:val="left"/>
        <w:rPr>
          <w:rFonts w:asciiTheme="minorBidi" w:hAnsiTheme="minorBidi" w:cstheme="minorBidi"/>
          <w:color w:val="000000" w:themeColor="text1"/>
          <w:sz w:val="22"/>
          <w:szCs w:val="22"/>
          <w:u w:val="single"/>
        </w:rPr>
      </w:pPr>
      <w:bookmarkStart w:id="85" w:name="_Toc27871257"/>
      <w:bookmarkStart w:id="86" w:name="_Toc112325144"/>
      <w:r w:rsidRPr="00E173DC">
        <w:rPr>
          <w:rFonts w:asciiTheme="minorBidi" w:hAnsiTheme="minorBidi" w:cstheme="minorBidi"/>
          <w:color w:val="000000" w:themeColor="text1"/>
          <w:sz w:val="22"/>
          <w:szCs w:val="22"/>
          <w:u w:val="single"/>
        </w:rPr>
        <w:lastRenderedPageBreak/>
        <w:t>Entrepreneurship:</w:t>
      </w:r>
      <w:bookmarkEnd w:id="85"/>
      <w:bookmarkEnd w:id="86"/>
    </w:p>
    <w:p w:rsidR="00765001" w:rsidRPr="00E173DC" w:rsidRDefault="00327CEB" w:rsidP="00E173DC">
      <w:pPr>
        <w:pStyle w:val="Heading1"/>
        <w:shd w:val="clear" w:color="auto" w:fill="FFC000"/>
        <w:spacing w:line="360" w:lineRule="auto"/>
        <w:ind w:right="428"/>
        <w:jc w:val="left"/>
        <w:rPr>
          <w:rFonts w:asciiTheme="minorBidi" w:hAnsiTheme="minorBidi" w:cstheme="minorBidi"/>
          <w:bCs/>
          <w:sz w:val="22"/>
          <w:szCs w:val="22"/>
        </w:rPr>
      </w:pPr>
      <w:bookmarkStart w:id="87" w:name="_Toc47905945"/>
      <w:bookmarkStart w:id="88" w:name="_Toc52910941"/>
      <w:bookmarkStart w:id="89" w:name="_Toc112325145"/>
      <w:r>
        <w:rPr>
          <w:rFonts w:asciiTheme="minorBidi" w:hAnsiTheme="minorBidi" w:cstheme="minorBidi"/>
          <w:color w:val="000000" w:themeColor="text1"/>
          <w:sz w:val="22"/>
          <w:szCs w:val="22"/>
        </w:rPr>
        <w:t>0714E&amp;A15</w:t>
      </w:r>
      <w:r w:rsidRPr="00E173DC">
        <w:rPr>
          <w:rFonts w:asciiTheme="minorBidi" w:hAnsiTheme="minorBidi" w:cstheme="minorBidi"/>
          <w:color w:val="000000" w:themeColor="text1"/>
          <w:sz w:val="22"/>
          <w:szCs w:val="22"/>
        </w:rPr>
        <w:t xml:space="preserve">- </w:t>
      </w:r>
      <w:r w:rsidR="00765001" w:rsidRPr="00E173DC">
        <w:rPr>
          <w:rFonts w:asciiTheme="minorBidi" w:hAnsiTheme="minorBidi" w:cstheme="minorBidi"/>
          <w:color w:val="000000" w:themeColor="text1"/>
          <w:sz w:val="22"/>
          <w:szCs w:val="22"/>
        </w:rPr>
        <w:t>Develop</w:t>
      </w:r>
      <w:r w:rsidR="00765001" w:rsidRPr="00E173DC">
        <w:rPr>
          <w:rFonts w:asciiTheme="minorBidi" w:hAnsiTheme="minorBidi" w:cstheme="minorBidi"/>
          <w:bCs/>
          <w:sz w:val="22"/>
          <w:szCs w:val="22"/>
        </w:rPr>
        <w:t xml:space="preserve"> entrepreneurial skills</w:t>
      </w:r>
      <w:bookmarkEnd w:id="87"/>
      <w:bookmarkEnd w:id="88"/>
      <w:bookmarkEnd w:id="89"/>
    </w:p>
    <w:p w:rsidR="00765001" w:rsidRPr="00E173DC" w:rsidRDefault="00765001" w:rsidP="00E173DC">
      <w:pPr>
        <w:spacing w:after="200" w:line="360" w:lineRule="auto"/>
        <w:rPr>
          <w:rFonts w:asciiTheme="minorBidi" w:eastAsia="Times New Roman" w:hAnsiTheme="minorBidi"/>
          <w:sz w:val="22"/>
          <w:szCs w:val="22"/>
        </w:rPr>
      </w:pPr>
      <w:r w:rsidRPr="00E173DC">
        <w:rPr>
          <w:rFonts w:asciiTheme="minorBidi" w:eastAsia="Times New Roman" w:hAnsiTheme="minorBidi"/>
          <w:b/>
          <w:sz w:val="22"/>
          <w:szCs w:val="22"/>
        </w:rPr>
        <w:t>Overview</w:t>
      </w:r>
      <w:r w:rsidRPr="00E173DC">
        <w:rPr>
          <w:rFonts w:asciiTheme="minorBidi" w:eastAsia="Times New Roman" w:hAnsiTheme="minorBidi"/>
          <w:sz w:val="22"/>
          <w:szCs w:val="22"/>
        </w:rPr>
        <w:t>: This Competency Standard identifies the competencies required to develop entrepreneurial skills by Hotel manager, in accordance with the organization’s approved guidelines and procedures. You will be expected to develop a business plan, collect information regarding revenue generation, develop a marketing plan and develop basic business communication skills. Your underpinning knowledge regarding entrepreneurial skills will be sufficient to provide you the basis for your work.</w:t>
      </w:r>
    </w:p>
    <w:tbl>
      <w:tblPr>
        <w:tblStyle w:val="GridTable5Dark-Accent413"/>
        <w:tblpPr w:leftFromText="180" w:rightFromText="180" w:vertAnchor="text" w:tblpY="1"/>
        <w:tblW w:w="5000" w:type="pct"/>
        <w:tblLook w:val="04A0" w:firstRow="1" w:lastRow="0" w:firstColumn="1" w:lastColumn="0" w:noHBand="0" w:noVBand="1"/>
      </w:tblPr>
      <w:tblGrid>
        <w:gridCol w:w="3258"/>
        <w:gridCol w:w="7510"/>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Borders>
              <w:bottom w:val="single" w:sz="4" w:space="0" w:color="FFFFFF"/>
            </w:tcBorders>
            <w:hideMark/>
          </w:tcPr>
          <w:p w:rsidR="00765001" w:rsidRPr="00E173DC" w:rsidRDefault="00765001" w:rsidP="00E173DC">
            <w:pPr>
              <w:spacing w:line="360" w:lineRule="auto"/>
              <w:jc w:val="center"/>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Competency Unit</w:t>
            </w:r>
          </w:p>
        </w:tc>
        <w:tc>
          <w:tcPr>
            <w:tcW w:w="3487" w:type="pct"/>
            <w:tcBorders>
              <w:bottom w:val="single" w:sz="4" w:space="0" w:color="FFFFFF"/>
            </w:tcBorders>
            <w:hideMark/>
          </w:tcPr>
          <w:p w:rsidR="00765001" w:rsidRPr="00E173DC" w:rsidRDefault="00765001" w:rsidP="00E173DC">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ab/>
              <w:t>Performance Criteria</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hideMark/>
          </w:tcPr>
          <w:p w:rsidR="00765001" w:rsidRPr="00E173DC" w:rsidRDefault="00765001" w:rsidP="00E173DC">
            <w:pPr>
              <w:spacing w:line="360" w:lineRule="auto"/>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CU1. Develop a business plan</w:t>
            </w:r>
          </w:p>
        </w:tc>
        <w:tc>
          <w:tcPr>
            <w:tcW w:w="3487" w:type="pct"/>
            <w:tcBorders>
              <w:top w:val="single" w:sz="4" w:space="0" w:color="FFFFFF"/>
              <w:left w:val="single" w:sz="4" w:space="0" w:color="FFFFFF"/>
              <w:bottom w:val="single" w:sz="4" w:space="0" w:color="FFFFFF"/>
              <w:right w:val="single" w:sz="4" w:space="0" w:color="FFFFFF"/>
            </w:tcBorders>
          </w:tcPr>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P1.</w:t>
            </w:r>
            <w:r w:rsidRPr="00E173DC">
              <w:rPr>
                <w:rFonts w:asciiTheme="minorBidi" w:eastAsia="Times New Roman" w:hAnsiTheme="minorBidi" w:cstheme="minorBidi"/>
                <w:sz w:val="22"/>
                <w:szCs w:val="22"/>
              </w:rPr>
              <w:t xml:space="preserve"> Conduct a market survey to collect following information</w:t>
            </w:r>
          </w:p>
          <w:p w:rsidR="00765001" w:rsidRPr="00E173DC" w:rsidRDefault="00765001" w:rsidP="0069238A">
            <w:pPr>
              <w:widowControl w:val="0"/>
              <w:numPr>
                <w:ilvl w:val="0"/>
                <w:numId w:val="76"/>
              </w:numPr>
              <w:spacing w:after="160"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Business Model</w:t>
            </w:r>
          </w:p>
          <w:p w:rsidR="00765001" w:rsidRPr="00E173DC" w:rsidRDefault="00765001" w:rsidP="0069238A">
            <w:pPr>
              <w:widowControl w:val="0"/>
              <w:numPr>
                <w:ilvl w:val="0"/>
                <w:numId w:val="76"/>
              </w:numPr>
              <w:spacing w:after="160"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Financials</w:t>
            </w:r>
          </w:p>
          <w:p w:rsidR="00765001" w:rsidRPr="00E173DC" w:rsidRDefault="00765001" w:rsidP="0069238A">
            <w:pPr>
              <w:widowControl w:val="0"/>
              <w:numPr>
                <w:ilvl w:val="0"/>
                <w:numId w:val="76"/>
              </w:numPr>
              <w:spacing w:after="160"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Equipment Estimation</w:t>
            </w:r>
          </w:p>
          <w:p w:rsidR="00765001" w:rsidRPr="00E173DC" w:rsidRDefault="00765001" w:rsidP="0069238A">
            <w:pPr>
              <w:widowControl w:val="0"/>
              <w:numPr>
                <w:ilvl w:val="0"/>
                <w:numId w:val="76"/>
              </w:numPr>
              <w:spacing w:after="160"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 xml:space="preserve">Revenue Generation Sources </w:t>
            </w:r>
          </w:p>
          <w:p w:rsidR="00765001" w:rsidRPr="00E173DC" w:rsidRDefault="00765001" w:rsidP="0069238A">
            <w:pPr>
              <w:widowControl w:val="0"/>
              <w:numPr>
                <w:ilvl w:val="0"/>
                <w:numId w:val="76"/>
              </w:numPr>
              <w:spacing w:after="160"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 xml:space="preserve">Marketing strategy </w:t>
            </w:r>
          </w:p>
          <w:p w:rsidR="00765001" w:rsidRPr="00E173DC" w:rsidRDefault="00765001" w:rsidP="0069238A">
            <w:pPr>
              <w:widowControl w:val="0"/>
              <w:numPr>
                <w:ilvl w:val="0"/>
                <w:numId w:val="76"/>
              </w:numPr>
              <w:spacing w:after="160"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 xml:space="preserve">Market Trends </w:t>
            </w:r>
          </w:p>
          <w:p w:rsidR="00765001" w:rsidRPr="00E173DC" w:rsidRDefault="00765001" w:rsidP="0069238A">
            <w:pPr>
              <w:widowControl w:val="0"/>
              <w:numPr>
                <w:ilvl w:val="0"/>
                <w:numId w:val="76"/>
              </w:numPr>
              <w:spacing w:after="160"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 xml:space="preserve">Overall Expenses </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P2.</w:t>
            </w:r>
            <w:r w:rsidRPr="00E173DC">
              <w:rPr>
                <w:rFonts w:asciiTheme="minorBidi" w:eastAsia="Times New Roman" w:hAnsiTheme="minorBidi" w:cstheme="minorBidi"/>
                <w:sz w:val="22"/>
                <w:szCs w:val="22"/>
              </w:rPr>
              <w:t xml:space="preserve"> Select the best option in terms of cost, service, quality, sales, operational expenses</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P3.</w:t>
            </w:r>
            <w:r w:rsidRPr="00E173DC">
              <w:rPr>
                <w:rFonts w:asciiTheme="minorBidi" w:eastAsia="Times New Roman" w:hAnsiTheme="minorBidi" w:cstheme="minorBidi"/>
                <w:sz w:val="22"/>
                <w:szCs w:val="22"/>
              </w:rPr>
              <w:t xml:space="preserve"> Compile the information collected through the market survey, in the business plan format </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p>
        </w:tc>
      </w:tr>
      <w:tr w:rsidR="00765001" w:rsidRPr="00E173DC" w:rsidTr="007665D6">
        <w:trPr>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hideMark/>
          </w:tcPr>
          <w:p w:rsidR="00765001" w:rsidRPr="00E173DC" w:rsidRDefault="00765001" w:rsidP="00E173DC">
            <w:pPr>
              <w:spacing w:line="360" w:lineRule="auto"/>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CU2. Develop a marketing plan</w:t>
            </w: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P1.</w:t>
            </w:r>
            <w:r w:rsidRPr="00E173DC">
              <w:rPr>
                <w:rFonts w:asciiTheme="minorBidi" w:eastAsia="Times New Roman" w:hAnsiTheme="minorBidi" w:cstheme="minorBidi"/>
                <w:sz w:val="22"/>
                <w:szCs w:val="22"/>
              </w:rPr>
              <w:t xml:space="preserve"> Make a marketing plan for the service products, price, placement, promotion, people, packaging and positioning </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P2.</w:t>
            </w:r>
            <w:r w:rsidRPr="00E173DC">
              <w:rPr>
                <w:rFonts w:asciiTheme="minorBidi" w:eastAsia="Times New Roman" w:hAnsiTheme="minorBidi" w:cstheme="minorBidi"/>
                <w:sz w:val="22"/>
                <w:szCs w:val="22"/>
              </w:rPr>
              <w:t xml:space="preserve"> Include the information of marketing plan in the business plan  </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right w:val="single" w:sz="4" w:space="0" w:color="FFFFFF"/>
            </w:tcBorders>
            <w:hideMark/>
          </w:tcPr>
          <w:p w:rsidR="00765001" w:rsidRPr="00E173DC" w:rsidRDefault="00765001" w:rsidP="00E173DC">
            <w:pPr>
              <w:spacing w:line="360" w:lineRule="auto"/>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CU3. Develop basic business communication skills</w:t>
            </w:r>
          </w:p>
        </w:tc>
        <w:tc>
          <w:tcPr>
            <w:tcW w:w="3487" w:type="pct"/>
            <w:tcBorders>
              <w:top w:val="single" w:sz="4" w:space="0" w:color="FFFFFF"/>
              <w:left w:val="single" w:sz="4" w:space="0" w:color="FFFFFF"/>
              <w:bottom w:val="single" w:sz="4" w:space="0" w:color="FFFFFF"/>
              <w:right w:val="single" w:sz="4" w:space="0" w:color="FFFFFF"/>
            </w:tcBorders>
          </w:tcPr>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P1.</w:t>
            </w:r>
            <w:r w:rsidRPr="00E173DC">
              <w:rPr>
                <w:rFonts w:asciiTheme="minorBidi" w:eastAsia="Times New Roman" w:hAnsiTheme="minorBidi" w:cstheme="minorBidi"/>
                <w:sz w:val="22"/>
                <w:szCs w:val="22"/>
              </w:rPr>
              <w:t xml:space="preserve"> Communicate with guests using effective communication skills </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P2.</w:t>
            </w:r>
            <w:r w:rsidRPr="00E173DC">
              <w:rPr>
                <w:rFonts w:asciiTheme="minorBidi" w:eastAsia="Times New Roman" w:hAnsiTheme="minorBidi" w:cstheme="minorBidi"/>
                <w:sz w:val="22"/>
                <w:szCs w:val="22"/>
              </w:rPr>
              <w:t xml:space="preserve"> Use different modes of communication to communicate effectively e.g.: presentation, speaking, writing, listening, visual representation, reading etc.</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P3.</w:t>
            </w:r>
            <w:r w:rsidRPr="00E173DC">
              <w:rPr>
                <w:rFonts w:asciiTheme="minorBidi" w:eastAsia="Times New Roman" w:hAnsiTheme="minorBidi" w:cstheme="minorBidi"/>
                <w:sz w:val="22"/>
                <w:szCs w:val="22"/>
              </w:rPr>
              <w:t xml:space="preserve"> Use specific business terms used in the market</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p>
        </w:tc>
      </w:tr>
    </w:tbl>
    <w:p w:rsidR="00765001" w:rsidRPr="00E173DC" w:rsidRDefault="00765001" w:rsidP="00E173DC">
      <w:pPr>
        <w:spacing w:line="360" w:lineRule="auto"/>
        <w:rPr>
          <w:rFonts w:asciiTheme="minorBidi" w:eastAsia="Times New Roman" w:hAnsiTheme="minorBidi"/>
          <w:sz w:val="22"/>
          <w:szCs w:val="22"/>
          <w:lang w:val="en-GB"/>
        </w:rPr>
      </w:pPr>
    </w:p>
    <w:p w:rsidR="00765001" w:rsidRPr="00E173DC" w:rsidRDefault="00765001" w:rsidP="00E173DC">
      <w:pPr>
        <w:spacing w:line="360" w:lineRule="auto"/>
        <w:rPr>
          <w:rFonts w:asciiTheme="minorBidi" w:eastAsia="Times New Roman" w:hAnsiTheme="minorBidi"/>
          <w:b/>
          <w:sz w:val="22"/>
          <w:szCs w:val="22"/>
          <w:u w:val="single"/>
        </w:rPr>
      </w:pPr>
      <w:r w:rsidRPr="00E173DC">
        <w:rPr>
          <w:rFonts w:asciiTheme="minorBidi" w:eastAsia="Times New Roman" w:hAnsiTheme="minorBidi"/>
          <w:b/>
          <w:sz w:val="22"/>
          <w:szCs w:val="22"/>
          <w:u w:val="single"/>
        </w:rPr>
        <w:t>Knowledge &amp; Understanding</w:t>
      </w:r>
    </w:p>
    <w:p w:rsidR="00765001" w:rsidRPr="00E173DC" w:rsidRDefault="00765001" w:rsidP="00E173DC">
      <w:pPr>
        <w:autoSpaceDE w:val="0"/>
        <w:autoSpaceDN w:val="0"/>
        <w:adjustRightInd w:val="0"/>
        <w:spacing w:after="240" w:line="360" w:lineRule="auto"/>
        <w:rPr>
          <w:rFonts w:asciiTheme="minorBidi" w:hAnsiTheme="minorBidi"/>
          <w:bCs/>
          <w:sz w:val="22"/>
          <w:szCs w:val="22"/>
          <w:lang w:bidi="en-US"/>
        </w:rPr>
      </w:pPr>
      <w:r w:rsidRPr="00E173DC">
        <w:rPr>
          <w:rFonts w:asciiTheme="minorBidi" w:hAnsiTheme="minorBidi"/>
          <w:bCs/>
          <w:sz w:val="22"/>
          <w:szCs w:val="22"/>
          <w:lang w:bidi="en-US"/>
        </w:rPr>
        <w:t>The candidate must be able to demonstrate underpinning knowledge and understanding required to carry out tasks covered in this competency standard. This includes:</w:t>
      </w:r>
    </w:p>
    <w:p w:rsidR="00765001" w:rsidRPr="00E173DC" w:rsidRDefault="00765001" w:rsidP="0069238A">
      <w:pPr>
        <w:numPr>
          <w:ilvl w:val="0"/>
          <w:numId w:val="77"/>
        </w:numPr>
        <w:spacing w:line="360" w:lineRule="auto"/>
        <w:ind w:right="788"/>
        <w:contextualSpacing/>
        <w:rPr>
          <w:rFonts w:asciiTheme="minorBidi" w:hAnsiTheme="minorBidi"/>
          <w:sz w:val="22"/>
          <w:szCs w:val="22"/>
        </w:rPr>
      </w:pPr>
      <w:r w:rsidRPr="00E173DC">
        <w:rPr>
          <w:rFonts w:asciiTheme="minorBidi" w:eastAsia="Times New Roman" w:hAnsiTheme="minorBidi"/>
          <w:sz w:val="22"/>
          <w:szCs w:val="22"/>
        </w:rPr>
        <w:t>7Ps of marketing including product, price, placement, promotion, people, packaging and positioning</w:t>
      </w:r>
    </w:p>
    <w:p w:rsidR="00765001" w:rsidRPr="00E173DC" w:rsidRDefault="00765001" w:rsidP="0069238A">
      <w:pPr>
        <w:numPr>
          <w:ilvl w:val="0"/>
          <w:numId w:val="77"/>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7Cs of business communication</w:t>
      </w:r>
    </w:p>
    <w:p w:rsidR="00765001" w:rsidRPr="00E173DC" w:rsidRDefault="00765001" w:rsidP="0069238A">
      <w:pPr>
        <w:numPr>
          <w:ilvl w:val="0"/>
          <w:numId w:val="77"/>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 xml:space="preserve">Different modes of communication and their application in the industry </w:t>
      </w:r>
    </w:p>
    <w:p w:rsidR="00765001" w:rsidRPr="00E173DC" w:rsidRDefault="00765001" w:rsidP="0069238A">
      <w:pPr>
        <w:numPr>
          <w:ilvl w:val="0"/>
          <w:numId w:val="77"/>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 xml:space="preserve">Specific business terms used in the industry </w:t>
      </w:r>
    </w:p>
    <w:p w:rsidR="00765001" w:rsidRPr="00E173DC" w:rsidRDefault="00765001" w:rsidP="0069238A">
      <w:pPr>
        <w:numPr>
          <w:ilvl w:val="0"/>
          <w:numId w:val="77"/>
        </w:numPr>
        <w:spacing w:after="200" w:line="360" w:lineRule="auto"/>
        <w:contextualSpacing/>
        <w:rPr>
          <w:rFonts w:asciiTheme="minorBidi" w:eastAsia="Times New Roman" w:hAnsiTheme="minorBidi"/>
          <w:b/>
          <w:sz w:val="22"/>
          <w:szCs w:val="22"/>
        </w:rPr>
      </w:pPr>
      <w:r w:rsidRPr="00E173DC">
        <w:rPr>
          <w:rFonts w:asciiTheme="minorBidi" w:eastAsia="Times New Roman" w:hAnsiTheme="minorBidi"/>
          <w:sz w:val="22"/>
          <w:szCs w:val="22"/>
        </w:rPr>
        <w:lastRenderedPageBreak/>
        <w:t>Available funding sources</w:t>
      </w:r>
    </w:p>
    <w:p w:rsidR="00765001" w:rsidRPr="00E173DC" w:rsidRDefault="00765001" w:rsidP="0069238A">
      <w:pPr>
        <w:numPr>
          <w:ilvl w:val="0"/>
          <w:numId w:val="77"/>
        </w:numPr>
        <w:spacing w:after="200" w:line="360" w:lineRule="auto"/>
        <w:contextualSpacing/>
        <w:rPr>
          <w:rFonts w:asciiTheme="minorBidi" w:eastAsia="Times New Roman" w:hAnsiTheme="minorBidi"/>
          <w:b/>
          <w:sz w:val="22"/>
          <w:szCs w:val="22"/>
        </w:rPr>
      </w:pPr>
      <w:r w:rsidRPr="00E173DC">
        <w:rPr>
          <w:rFonts w:asciiTheme="minorBidi" w:eastAsia="Times New Roman" w:hAnsiTheme="minorBidi"/>
          <w:sz w:val="22"/>
          <w:szCs w:val="22"/>
        </w:rPr>
        <w:t>Low interest loans to start a new business</w:t>
      </w:r>
    </w:p>
    <w:p w:rsidR="00765001" w:rsidRPr="00E173DC" w:rsidRDefault="00765001" w:rsidP="0069238A">
      <w:pPr>
        <w:numPr>
          <w:ilvl w:val="0"/>
          <w:numId w:val="77"/>
        </w:numPr>
        <w:spacing w:after="200" w:line="360" w:lineRule="auto"/>
        <w:contextualSpacing/>
        <w:rPr>
          <w:rFonts w:asciiTheme="minorBidi" w:eastAsia="Times New Roman" w:hAnsiTheme="minorBidi"/>
          <w:b/>
          <w:sz w:val="22"/>
          <w:szCs w:val="22"/>
        </w:rPr>
      </w:pPr>
      <w:r w:rsidRPr="00E173DC">
        <w:rPr>
          <w:rFonts w:asciiTheme="minorBidi" w:eastAsia="Times New Roman" w:hAnsiTheme="minorBidi"/>
          <w:sz w:val="22"/>
          <w:szCs w:val="22"/>
        </w:rPr>
        <w:t>Market survey and its tools e.g</w:t>
      </w:r>
      <w:proofErr w:type="gramStart"/>
      <w:r w:rsidRPr="00E173DC">
        <w:rPr>
          <w:rFonts w:asciiTheme="minorBidi" w:eastAsia="Times New Roman" w:hAnsiTheme="minorBidi"/>
          <w:sz w:val="22"/>
          <w:szCs w:val="22"/>
        </w:rPr>
        <w:t>. :</w:t>
      </w:r>
      <w:proofErr w:type="gramEnd"/>
      <w:r w:rsidRPr="00E173DC">
        <w:rPr>
          <w:rFonts w:asciiTheme="minorBidi" w:eastAsia="Times New Roman" w:hAnsiTheme="minorBidi"/>
          <w:sz w:val="22"/>
          <w:szCs w:val="22"/>
        </w:rPr>
        <w:t xml:space="preserve"> questionnaire, interview, observation </w:t>
      </w:r>
      <w:proofErr w:type="spellStart"/>
      <w:r w:rsidRPr="00E173DC">
        <w:rPr>
          <w:rFonts w:asciiTheme="minorBidi" w:eastAsia="Times New Roman" w:hAnsiTheme="minorBidi"/>
          <w:sz w:val="22"/>
          <w:szCs w:val="22"/>
        </w:rPr>
        <w:t>etc</w:t>
      </w:r>
      <w:proofErr w:type="spellEnd"/>
      <w:r w:rsidRPr="00E173DC">
        <w:rPr>
          <w:rFonts w:asciiTheme="minorBidi" w:eastAsia="Times New Roman" w:hAnsiTheme="minorBidi"/>
          <w:sz w:val="22"/>
          <w:szCs w:val="22"/>
        </w:rPr>
        <w:t>,.</w:t>
      </w:r>
    </w:p>
    <w:p w:rsidR="00765001" w:rsidRPr="00E173DC" w:rsidRDefault="00765001" w:rsidP="0069238A">
      <w:pPr>
        <w:numPr>
          <w:ilvl w:val="0"/>
          <w:numId w:val="77"/>
        </w:numPr>
        <w:spacing w:after="200" w:line="360" w:lineRule="auto"/>
        <w:contextualSpacing/>
        <w:rPr>
          <w:rFonts w:asciiTheme="minorBidi" w:eastAsia="Times New Roman" w:hAnsiTheme="minorBidi"/>
          <w:b/>
          <w:sz w:val="22"/>
          <w:szCs w:val="22"/>
        </w:rPr>
      </w:pPr>
      <w:r w:rsidRPr="00E173DC">
        <w:rPr>
          <w:rFonts w:asciiTheme="minorBidi" w:eastAsia="Times New Roman" w:hAnsiTheme="minorBidi"/>
          <w:sz w:val="22"/>
          <w:szCs w:val="22"/>
        </w:rPr>
        <w:t>Market trends for specific product offering</w:t>
      </w:r>
    </w:p>
    <w:p w:rsidR="00765001" w:rsidRPr="00E173DC" w:rsidRDefault="00765001" w:rsidP="0069238A">
      <w:pPr>
        <w:numPr>
          <w:ilvl w:val="0"/>
          <w:numId w:val="77"/>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State the main elements of business plan</w:t>
      </w:r>
    </w:p>
    <w:p w:rsidR="00765001" w:rsidRPr="00E173DC" w:rsidRDefault="00765001" w:rsidP="0069238A">
      <w:pPr>
        <w:numPr>
          <w:ilvl w:val="0"/>
          <w:numId w:val="77"/>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Business plan format</w:t>
      </w:r>
    </w:p>
    <w:p w:rsidR="00765001" w:rsidRPr="00E173DC" w:rsidRDefault="00765001" w:rsidP="00E173DC">
      <w:pPr>
        <w:spacing w:after="200" w:line="360" w:lineRule="auto"/>
        <w:ind w:left="720"/>
        <w:contextualSpacing/>
        <w:rPr>
          <w:rFonts w:asciiTheme="minorBidi" w:eastAsia="Times New Roman" w:hAnsiTheme="minorBidi"/>
          <w:sz w:val="22"/>
          <w:szCs w:val="22"/>
        </w:rPr>
      </w:pPr>
    </w:p>
    <w:p w:rsidR="00765001" w:rsidRPr="00E173DC" w:rsidRDefault="00765001" w:rsidP="00E173DC">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rPr>
          <w:rFonts w:asciiTheme="minorBidi" w:eastAsia="Times New Roman" w:hAnsiTheme="minorBidi"/>
          <w:b/>
          <w:sz w:val="22"/>
          <w:szCs w:val="22"/>
        </w:rPr>
      </w:pPr>
      <w:r w:rsidRPr="00E173DC">
        <w:rPr>
          <w:rFonts w:asciiTheme="minorBidi" w:eastAsia="Times New Roman" w:hAnsiTheme="minorBidi"/>
          <w:b/>
          <w:sz w:val="22"/>
          <w:szCs w:val="22"/>
        </w:rPr>
        <w:t>Critical Evidence(s) Required</w:t>
      </w:r>
    </w:p>
    <w:p w:rsidR="00765001" w:rsidRPr="00E173DC" w:rsidRDefault="00765001" w:rsidP="00E173DC">
      <w:pPr>
        <w:spacing w:before="240" w:line="360" w:lineRule="auto"/>
        <w:ind w:right="297"/>
        <w:rPr>
          <w:rFonts w:asciiTheme="minorBidi" w:eastAsia="Times New Roman" w:hAnsiTheme="minorBidi"/>
          <w:sz w:val="22"/>
          <w:szCs w:val="22"/>
        </w:rPr>
      </w:pPr>
      <w:r w:rsidRPr="00E173DC">
        <w:rPr>
          <w:rFonts w:asciiTheme="minorBidi" w:eastAsia="Times New Roman" w:hAnsiTheme="minorBidi"/>
          <w:sz w:val="22"/>
          <w:szCs w:val="22"/>
        </w:rPr>
        <w:t xml:space="preserve">The candidate needs to produce following </w:t>
      </w:r>
      <w:r w:rsidRPr="00E173DC">
        <w:rPr>
          <w:rFonts w:asciiTheme="minorBidi" w:eastAsia="Times New Roman" w:hAnsiTheme="minorBidi"/>
          <w:b/>
          <w:sz w:val="22"/>
          <w:szCs w:val="22"/>
        </w:rPr>
        <w:t>Critical Evidence</w:t>
      </w:r>
      <w:r w:rsidRPr="00E173DC">
        <w:rPr>
          <w:rFonts w:asciiTheme="minorBidi" w:eastAsia="Times New Roman" w:hAnsiTheme="minorBidi"/>
          <w:sz w:val="22"/>
          <w:szCs w:val="22"/>
        </w:rPr>
        <w:t xml:space="preserve">(s) in order to be competent in this competency standard: </w:t>
      </w:r>
    </w:p>
    <w:p w:rsidR="00765001" w:rsidRPr="00E173DC" w:rsidRDefault="00765001" w:rsidP="0069238A">
      <w:pPr>
        <w:numPr>
          <w:ilvl w:val="0"/>
          <w:numId w:val="78"/>
        </w:numPr>
        <w:spacing w:before="240" w:line="360" w:lineRule="auto"/>
        <w:ind w:right="297"/>
        <w:contextualSpacing/>
        <w:rPr>
          <w:rFonts w:asciiTheme="minorBidi" w:eastAsia="Times New Roman" w:hAnsiTheme="minorBidi"/>
          <w:sz w:val="22"/>
          <w:szCs w:val="22"/>
        </w:rPr>
      </w:pPr>
      <w:r w:rsidRPr="00E173DC">
        <w:rPr>
          <w:rFonts w:asciiTheme="minorBidi" w:eastAsia="Times New Roman" w:hAnsiTheme="minorBidi"/>
          <w:sz w:val="22"/>
          <w:szCs w:val="22"/>
        </w:rPr>
        <w:t>List 7Ps of marketing</w:t>
      </w:r>
    </w:p>
    <w:p w:rsidR="00765001" w:rsidRPr="00E173DC" w:rsidRDefault="00765001" w:rsidP="0069238A">
      <w:pPr>
        <w:numPr>
          <w:ilvl w:val="0"/>
          <w:numId w:val="77"/>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List 7Cs of business communication</w:t>
      </w:r>
    </w:p>
    <w:p w:rsidR="00765001" w:rsidRPr="00E173DC" w:rsidRDefault="00765001" w:rsidP="00E173DC">
      <w:pPr>
        <w:spacing w:line="360" w:lineRule="auto"/>
        <w:ind w:left="720"/>
        <w:contextualSpacing/>
        <w:rPr>
          <w:rFonts w:asciiTheme="minorBidi" w:eastAsia="Times New Roman" w:hAnsiTheme="minorBidi"/>
          <w:sz w:val="22"/>
          <w:szCs w:val="22"/>
        </w:rPr>
      </w:pPr>
    </w:p>
    <w:p w:rsidR="00765001" w:rsidRPr="00E173DC" w:rsidRDefault="00765001" w:rsidP="00E173DC">
      <w:pPr>
        <w:spacing w:line="360" w:lineRule="auto"/>
        <w:rPr>
          <w:rFonts w:asciiTheme="minorBidi" w:eastAsia="Times New Roman" w:hAnsiTheme="minorBidi"/>
          <w:sz w:val="22"/>
          <w:szCs w:val="22"/>
        </w:rPr>
      </w:pPr>
    </w:p>
    <w:p w:rsidR="00765001" w:rsidRPr="00E173DC" w:rsidRDefault="00765001" w:rsidP="00E173DC">
      <w:pPr>
        <w:spacing w:line="360" w:lineRule="auto"/>
        <w:rPr>
          <w:rFonts w:asciiTheme="minorBidi" w:eastAsia="Times New Roman" w:hAnsiTheme="minorBidi"/>
          <w:sz w:val="22"/>
          <w:szCs w:val="22"/>
        </w:rPr>
      </w:pPr>
      <w:r w:rsidRPr="00E173DC">
        <w:rPr>
          <w:rFonts w:asciiTheme="minorBidi" w:eastAsia="Times New Roman" w:hAnsiTheme="minorBidi"/>
          <w:sz w:val="22"/>
          <w:szCs w:val="22"/>
        </w:rPr>
        <w:br w:type="page"/>
      </w:r>
    </w:p>
    <w:p w:rsidR="00765001" w:rsidRPr="00E173DC" w:rsidRDefault="00327CEB" w:rsidP="00E173DC">
      <w:pPr>
        <w:pStyle w:val="Heading1"/>
        <w:shd w:val="clear" w:color="auto" w:fill="FFC000"/>
        <w:spacing w:line="360" w:lineRule="auto"/>
        <w:ind w:right="428"/>
        <w:jc w:val="left"/>
        <w:rPr>
          <w:rFonts w:asciiTheme="minorBidi" w:hAnsiTheme="minorBidi" w:cstheme="minorBidi"/>
          <w:bCs/>
          <w:sz w:val="22"/>
          <w:szCs w:val="22"/>
        </w:rPr>
      </w:pPr>
      <w:bookmarkStart w:id="90" w:name="_Toc47905946"/>
      <w:bookmarkStart w:id="91" w:name="_Toc52910942"/>
      <w:bookmarkStart w:id="92" w:name="_Toc112325146"/>
      <w:r>
        <w:rPr>
          <w:rFonts w:asciiTheme="minorBidi" w:hAnsiTheme="minorBidi" w:cstheme="minorBidi"/>
          <w:color w:val="000000" w:themeColor="text1"/>
          <w:sz w:val="22"/>
          <w:szCs w:val="22"/>
        </w:rPr>
        <w:lastRenderedPageBreak/>
        <w:t>0714E&amp;A16</w:t>
      </w:r>
      <w:r w:rsidRPr="00E173DC">
        <w:rPr>
          <w:rFonts w:asciiTheme="minorBidi" w:hAnsiTheme="minorBidi" w:cstheme="minorBidi"/>
          <w:color w:val="000000" w:themeColor="text1"/>
          <w:sz w:val="22"/>
          <w:szCs w:val="22"/>
        </w:rPr>
        <w:t xml:space="preserve">- </w:t>
      </w:r>
      <w:r w:rsidR="00765001" w:rsidRPr="00E173DC">
        <w:rPr>
          <w:rFonts w:asciiTheme="minorBidi" w:hAnsiTheme="minorBidi" w:cstheme="minorBidi"/>
          <w:color w:val="000000" w:themeColor="text1"/>
          <w:sz w:val="22"/>
          <w:szCs w:val="22"/>
        </w:rPr>
        <w:t>Apply</w:t>
      </w:r>
      <w:r w:rsidR="00765001" w:rsidRPr="00E173DC">
        <w:rPr>
          <w:rFonts w:asciiTheme="minorBidi" w:hAnsiTheme="minorBidi" w:cstheme="minorBidi"/>
          <w:bCs/>
          <w:sz w:val="22"/>
          <w:szCs w:val="22"/>
        </w:rPr>
        <w:t xml:space="preserve"> management and communication techniques</w:t>
      </w:r>
      <w:bookmarkEnd w:id="90"/>
      <w:bookmarkEnd w:id="91"/>
      <w:bookmarkEnd w:id="92"/>
    </w:p>
    <w:p w:rsidR="00765001" w:rsidRPr="00E173DC" w:rsidRDefault="00765001" w:rsidP="00E173DC">
      <w:pPr>
        <w:spacing w:after="200" w:line="360" w:lineRule="auto"/>
        <w:rPr>
          <w:rFonts w:asciiTheme="minorBidi" w:eastAsia="Times New Roman" w:hAnsiTheme="minorBidi"/>
          <w:sz w:val="22"/>
          <w:szCs w:val="22"/>
        </w:rPr>
      </w:pPr>
      <w:r w:rsidRPr="00E173DC">
        <w:rPr>
          <w:rFonts w:asciiTheme="minorBidi" w:eastAsia="Times New Roman" w:hAnsiTheme="minorBidi"/>
          <w:b/>
          <w:sz w:val="22"/>
          <w:szCs w:val="22"/>
        </w:rPr>
        <w:t>Overview</w:t>
      </w:r>
      <w:r w:rsidRPr="00E173DC">
        <w:rPr>
          <w:rFonts w:asciiTheme="minorBidi" w:eastAsia="Times New Roman" w:hAnsiTheme="minorBidi"/>
          <w:sz w:val="22"/>
          <w:szCs w:val="22"/>
        </w:rPr>
        <w:t>: This unit describes the skills and knowledge required to provide a critical link between people, ideas and information at all stages in the project life cycle. It involves assisting the project team to plan communications, communicating information related to the project, and reviewing communications. It applies to individuals who are project practitioners working in a project support role.</w:t>
      </w:r>
    </w:p>
    <w:p w:rsidR="00765001" w:rsidRPr="00E173DC" w:rsidRDefault="00765001" w:rsidP="00E173DC">
      <w:pPr>
        <w:spacing w:line="360" w:lineRule="auto"/>
        <w:rPr>
          <w:rFonts w:asciiTheme="minorBidi" w:eastAsia="Times New Roman" w:hAnsiTheme="minorBidi"/>
          <w:sz w:val="22"/>
          <w:szCs w:val="22"/>
          <w:lang w:val="en-GB"/>
        </w:rPr>
      </w:pPr>
    </w:p>
    <w:tbl>
      <w:tblPr>
        <w:tblStyle w:val="GridTable5Dark-Accent413"/>
        <w:tblpPr w:leftFromText="180" w:rightFromText="180" w:vertAnchor="text" w:tblpY="1"/>
        <w:tblW w:w="5000" w:type="pct"/>
        <w:tblLook w:val="04A0" w:firstRow="1" w:lastRow="0" w:firstColumn="1" w:lastColumn="0" w:noHBand="0" w:noVBand="1"/>
      </w:tblPr>
      <w:tblGrid>
        <w:gridCol w:w="3258"/>
        <w:gridCol w:w="7510"/>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Borders>
              <w:bottom w:val="single" w:sz="4" w:space="0" w:color="FFFFFF"/>
            </w:tcBorders>
            <w:hideMark/>
          </w:tcPr>
          <w:p w:rsidR="00765001" w:rsidRPr="00E173DC" w:rsidRDefault="00765001" w:rsidP="00E173DC">
            <w:pPr>
              <w:spacing w:line="360" w:lineRule="auto"/>
              <w:jc w:val="center"/>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Competency Unit</w:t>
            </w:r>
          </w:p>
        </w:tc>
        <w:tc>
          <w:tcPr>
            <w:tcW w:w="3487" w:type="pct"/>
            <w:tcBorders>
              <w:bottom w:val="single" w:sz="4" w:space="0" w:color="FFFFFF"/>
            </w:tcBorders>
            <w:hideMark/>
          </w:tcPr>
          <w:p w:rsidR="00765001" w:rsidRPr="00E173DC" w:rsidRDefault="00765001" w:rsidP="00E173DC">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ab/>
              <w:t>Performance Criteria</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hideMark/>
          </w:tcPr>
          <w:p w:rsidR="00765001" w:rsidRPr="00E173DC" w:rsidRDefault="00765001" w:rsidP="0069238A">
            <w:pPr>
              <w:numPr>
                <w:ilvl w:val="0"/>
                <w:numId w:val="79"/>
              </w:numPr>
              <w:spacing w:line="360" w:lineRule="auto"/>
              <w:ind w:hanging="72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 xml:space="preserve">Contribute to communications planning </w:t>
            </w: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P1.</w:t>
            </w:r>
            <w:r w:rsidRPr="00E173DC">
              <w:rPr>
                <w:rFonts w:asciiTheme="minorBidi" w:eastAsia="Times New Roman" w:hAnsiTheme="minorBidi" w:cstheme="minorBidi"/>
                <w:sz w:val="22"/>
                <w:szCs w:val="22"/>
              </w:rPr>
              <w:t xml:space="preserve"> Identify, source and contribute relevant information requirements to initial project documentation</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P2.</w:t>
            </w:r>
            <w:r w:rsidRPr="00E173DC">
              <w:rPr>
                <w:rFonts w:asciiTheme="minorBidi" w:eastAsia="Times New Roman" w:hAnsiTheme="minorBidi" w:cstheme="minorBidi"/>
                <w:sz w:val="22"/>
                <w:szCs w:val="22"/>
              </w:rPr>
              <w:t xml:space="preserve"> Contribute to developing and implementing the project</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communications plan and communications networks</w:t>
            </w:r>
          </w:p>
        </w:tc>
      </w:tr>
      <w:tr w:rsidR="00765001" w:rsidRPr="00E173DC" w:rsidTr="007665D6">
        <w:trPr>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hideMark/>
          </w:tcPr>
          <w:p w:rsidR="00765001" w:rsidRPr="00E173DC" w:rsidRDefault="00765001" w:rsidP="0069238A">
            <w:pPr>
              <w:numPr>
                <w:ilvl w:val="0"/>
                <w:numId w:val="79"/>
              </w:numPr>
              <w:spacing w:line="360" w:lineRule="auto"/>
              <w:ind w:hanging="72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Conduct information-management activities</w:t>
            </w: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P1</w:t>
            </w:r>
            <w:r w:rsidRPr="00E173DC">
              <w:rPr>
                <w:rFonts w:asciiTheme="minorBidi" w:eastAsia="Times New Roman" w:hAnsiTheme="minorBidi" w:cstheme="minorBidi"/>
                <w:sz w:val="22"/>
                <w:szCs w:val="22"/>
              </w:rPr>
              <w:t>. Act on and process project information according to agreed procedures as directed, to aid decision-making processes throughout project life cycle</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P2. </w:t>
            </w:r>
            <w:r w:rsidRPr="00E173DC">
              <w:rPr>
                <w:rFonts w:asciiTheme="minorBidi" w:eastAsia="Times New Roman" w:hAnsiTheme="minorBidi" w:cstheme="minorBidi"/>
                <w:sz w:val="22"/>
                <w:szCs w:val="22"/>
              </w:rPr>
              <w:t>Maintain information to ensure data is secure and auditable</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hideMark/>
          </w:tcPr>
          <w:p w:rsidR="00765001" w:rsidRPr="00E173DC" w:rsidRDefault="00765001" w:rsidP="0069238A">
            <w:pPr>
              <w:numPr>
                <w:ilvl w:val="0"/>
                <w:numId w:val="79"/>
              </w:numPr>
              <w:spacing w:line="360" w:lineRule="auto"/>
              <w:ind w:hanging="72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Communicate project information</w:t>
            </w: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P1</w:t>
            </w:r>
            <w:r w:rsidRPr="00E173DC">
              <w:rPr>
                <w:rFonts w:asciiTheme="minorBidi" w:eastAsia="Times New Roman" w:hAnsiTheme="minorBidi" w:cstheme="minorBidi"/>
                <w:sz w:val="22"/>
                <w:szCs w:val="22"/>
              </w:rPr>
              <w:t>. Communicate with clients and other stakeholders during project using agreed networks, processes and procedures to ensure flow of necessary information</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P2</w:t>
            </w:r>
            <w:r w:rsidRPr="00E173DC">
              <w:rPr>
                <w:rFonts w:asciiTheme="minorBidi" w:eastAsia="Times New Roman" w:hAnsiTheme="minorBidi" w:cstheme="minorBidi"/>
                <w:sz w:val="22"/>
                <w:szCs w:val="22"/>
              </w:rPr>
              <w:t>. Ensure reports are prepared and released according to authorization, or produced for release by others</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lang w:val="en-GB"/>
              </w:rPr>
            </w:pPr>
            <w:r w:rsidRPr="00E173DC">
              <w:rPr>
                <w:rFonts w:asciiTheme="minorBidi" w:eastAsia="Times New Roman" w:hAnsiTheme="minorBidi" w:cstheme="minorBidi"/>
                <w:b/>
                <w:sz w:val="22"/>
                <w:szCs w:val="22"/>
              </w:rPr>
              <w:t>P3</w:t>
            </w:r>
            <w:r w:rsidRPr="00E173DC">
              <w:rPr>
                <w:rFonts w:asciiTheme="minorBidi" w:eastAsia="Times New Roman" w:hAnsiTheme="minorBidi" w:cstheme="minorBidi"/>
                <w:sz w:val="22"/>
                <w:szCs w:val="22"/>
              </w:rPr>
              <w:t>.Seek information and advice from appropriate project authorities as required</w:t>
            </w:r>
          </w:p>
        </w:tc>
      </w:tr>
      <w:tr w:rsidR="00765001" w:rsidRPr="00E173DC" w:rsidTr="007665D6">
        <w:trPr>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right w:val="single" w:sz="4" w:space="0" w:color="FFFFFF"/>
            </w:tcBorders>
            <w:hideMark/>
          </w:tcPr>
          <w:p w:rsidR="00765001" w:rsidRPr="00E173DC" w:rsidRDefault="00765001" w:rsidP="0069238A">
            <w:pPr>
              <w:numPr>
                <w:ilvl w:val="0"/>
                <w:numId w:val="79"/>
              </w:numPr>
              <w:spacing w:line="360" w:lineRule="auto"/>
              <w:ind w:hanging="72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Contribute to assessing effectiveness of communication</w:t>
            </w: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P1.</w:t>
            </w:r>
            <w:r w:rsidRPr="00E173DC">
              <w:rPr>
                <w:rFonts w:asciiTheme="minorBidi" w:eastAsia="Times New Roman" w:hAnsiTheme="minorBidi" w:cstheme="minorBidi"/>
                <w:sz w:val="22"/>
                <w:szCs w:val="22"/>
              </w:rPr>
              <w:t xml:space="preserve"> Assist in ongoing review of project outcomes to determine effectiveness of communications-management activities</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lang w:val="en-GB"/>
              </w:rPr>
            </w:pPr>
            <w:r w:rsidRPr="00E173DC">
              <w:rPr>
                <w:rFonts w:asciiTheme="minorBidi" w:eastAsia="Times New Roman" w:hAnsiTheme="minorBidi" w:cstheme="minorBidi"/>
                <w:b/>
                <w:sz w:val="22"/>
                <w:szCs w:val="22"/>
              </w:rPr>
              <w:t>P2.</w:t>
            </w:r>
            <w:r w:rsidRPr="00E173DC">
              <w:rPr>
                <w:rFonts w:asciiTheme="minorBidi" w:eastAsia="Times New Roman" w:hAnsiTheme="minorBidi" w:cstheme="minorBidi"/>
                <w:sz w:val="22"/>
                <w:szCs w:val="22"/>
              </w:rPr>
              <w:t xml:space="preserve"> Report communications-management issues and responses to higher project authorities for application of lessons learned to future projects</w:t>
            </w:r>
          </w:p>
        </w:tc>
      </w:tr>
    </w:tbl>
    <w:p w:rsidR="00765001" w:rsidRPr="00E173DC" w:rsidRDefault="00765001" w:rsidP="00E173DC">
      <w:pPr>
        <w:spacing w:line="360" w:lineRule="auto"/>
        <w:rPr>
          <w:rFonts w:asciiTheme="minorBidi" w:eastAsia="Times New Roman" w:hAnsiTheme="minorBidi"/>
          <w:sz w:val="22"/>
          <w:szCs w:val="22"/>
          <w:lang w:val="en-GB"/>
        </w:rPr>
      </w:pPr>
    </w:p>
    <w:p w:rsidR="00765001" w:rsidRPr="00E173DC" w:rsidRDefault="00765001" w:rsidP="00E173DC">
      <w:pPr>
        <w:spacing w:line="360" w:lineRule="auto"/>
        <w:rPr>
          <w:rFonts w:asciiTheme="minorBidi" w:eastAsia="Times New Roman" w:hAnsiTheme="minorBidi"/>
          <w:b/>
          <w:sz w:val="22"/>
          <w:szCs w:val="22"/>
          <w:u w:val="single"/>
        </w:rPr>
      </w:pPr>
      <w:r w:rsidRPr="00E173DC">
        <w:rPr>
          <w:rFonts w:asciiTheme="minorBidi" w:eastAsia="Times New Roman" w:hAnsiTheme="minorBidi"/>
          <w:b/>
          <w:sz w:val="22"/>
          <w:szCs w:val="22"/>
          <w:u w:val="single"/>
        </w:rPr>
        <w:t>Knowledge &amp; Understanding</w:t>
      </w:r>
    </w:p>
    <w:p w:rsidR="00765001" w:rsidRPr="00E173DC" w:rsidRDefault="00765001" w:rsidP="00E173DC">
      <w:pPr>
        <w:spacing w:line="360" w:lineRule="auto"/>
        <w:rPr>
          <w:rFonts w:asciiTheme="minorBidi" w:eastAsia="Times New Roman" w:hAnsiTheme="minorBidi"/>
          <w:b/>
          <w:sz w:val="22"/>
          <w:szCs w:val="22"/>
        </w:rPr>
      </w:pPr>
    </w:p>
    <w:p w:rsidR="00765001" w:rsidRPr="00E173DC" w:rsidRDefault="00765001" w:rsidP="00E173DC">
      <w:pPr>
        <w:autoSpaceDE w:val="0"/>
        <w:autoSpaceDN w:val="0"/>
        <w:adjustRightInd w:val="0"/>
        <w:spacing w:after="240" w:line="360" w:lineRule="auto"/>
        <w:rPr>
          <w:rFonts w:asciiTheme="minorBidi" w:hAnsiTheme="minorBidi"/>
          <w:bCs/>
          <w:sz w:val="22"/>
          <w:szCs w:val="22"/>
          <w:lang w:bidi="en-US"/>
        </w:rPr>
      </w:pPr>
      <w:r w:rsidRPr="00E173DC">
        <w:rPr>
          <w:rFonts w:asciiTheme="minorBidi" w:hAnsiTheme="minorBidi"/>
          <w:bCs/>
          <w:sz w:val="22"/>
          <w:szCs w:val="22"/>
          <w:lang w:bidi="en-US"/>
        </w:rPr>
        <w:t>The candidate must be able to demonstrate underpinning knowledge and understanding required to carry out tasks covered in this competency standard. This includes:</w:t>
      </w:r>
    </w:p>
    <w:p w:rsidR="00765001" w:rsidRPr="00E173DC" w:rsidRDefault="00765001" w:rsidP="0069238A">
      <w:pPr>
        <w:numPr>
          <w:ilvl w:val="2"/>
          <w:numId w:val="80"/>
        </w:numPr>
        <w:spacing w:after="200" w:line="360" w:lineRule="auto"/>
        <w:ind w:left="900"/>
        <w:contextualSpacing/>
        <w:rPr>
          <w:rFonts w:asciiTheme="minorBidi" w:eastAsia="Times New Roman" w:hAnsiTheme="minorBidi"/>
          <w:sz w:val="22"/>
          <w:szCs w:val="22"/>
        </w:rPr>
      </w:pPr>
      <w:r w:rsidRPr="00E173DC">
        <w:rPr>
          <w:rFonts w:asciiTheme="minorBidi" w:eastAsia="Times New Roman" w:hAnsiTheme="minorBidi"/>
          <w:sz w:val="22"/>
          <w:szCs w:val="22"/>
        </w:rPr>
        <w:t>Summarize models and methods of communications management in context of project life cycle and other project management functions</w:t>
      </w:r>
    </w:p>
    <w:p w:rsidR="00765001" w:rsidRPr="00E173DC" w:rsidRDefault="00765001" w:rsidP="0069238A">
      <w:pPr>
        <w:numPr>
          <w:ilvl w:val="2"/>
          <w:numId w:val="80"/>
        </w:numPr>
        <w:spacing w:after="200" w:line="360" w:lineRule="auto"/>
        <w:ind w:left="900"/>
        <w:contextualSpacing/>
        <w:rPr>
          <w:rFonts w:asciiTheme="minorBidi" w:eastAsia="Times New Roman" w:hAnsiTheme="minorBidi"/>
          <w:sz w:val="22"/>
          <w:szCs w:val="22"/>
        </w:rPr>
      </w:pPr>
      <w:r w:rsidRPr="00E173DC">
        <w:rPr>
          <w:rFonts w:asciiTheme="minorBidi" w:eastAsia="Times New Roman" w:hAnsiTheme="minorBidi"/>
          <w:sz w:val="22"/>
          <w:szCs w:val="22"/>
        </w:rPr>
        <w:t>Importance of managing risk by treating information securely</w:t>
      </w:r>
    </w:p>
    <w:p w:rsidR="00765001" w:rsidRPr="00E173DC" w:rsidRDefault="00765001" w:rsidP="0069238A">
      <w:pPr>
        <w:numPr>
          <w:ilvl w:val="2"/>
          <w:numId w:val="80"/>
        </w:numPr>
        <w:spacing w:after="200" w:line="360" w:lineRule="auto"/>
        <w:ind w:left="900"/>
        <w:contextualSpacing/>
        <w:rPr>
          <w:rFonts w:asciiTheme="minorBidi" w:eastAsia="Times New Roman" w:hAnsiTheme="minorBidi"/>
          <w:sz w:val="22"/>
          <w:szCs w:val="22"/>
        </w:rPr>
      </w:pPr>
      <w:r w:rsidRPr="00E173DC">
        <w:rPr>
          <w:rFonts w:asciiTheme="minorBidi" w:eastAsia="Times New Roman" w:hAnsiTheme="minorBidi"/>
          <w:sz w:val="22"/>
          <w:szCs w:val="22"/>
        </w:rPr>
        <w:t>Methods of reviewing outcomes</w:t>
      </w:r>
    </w:p>
    <w:p w:rsidR="00765001" w:rsidRPr="00E173DC" w:rsidRDefault="00765001" w:rsidP="0069238A">
      <w:pPr>
        <w:numPr>
          <w:ilvl w:val="2"/>
          <w:numId w:val="80"/>
        </w:numPr>
        <w:spacing w:after="200" w:line="360" w:lineRule="auto"/>
        <w:ind w:left="900"/>
        <w:contextualSpacing/>
        <w:rPr>
          <w:rFonts w:asciiTheme="minorBidi" w:eastAsia="Times New Roman" w:hAnsiTheme="minorBidi"/>
          <w:sz w:val="22"/>
          <w:szCs w:val="22"/>
        </w:rPr>
      </w:pPr>
      <w:r w:rsidRPr="00E173DC">
        <w:rPr>
          <w:rFonts w:asciiTheme="minorBidi" w:eastAsia="Times New Roman" w:hAnsiTheme="minorBidi"/>
          <w:sz w:val="22"/>
          <w:szCs w:val="22"/>
        </w:rPr>
        <w:t>Organizational policies and procedures relevant to this role in a specific context.</w:t>
      </w:r>
    </w:p>
    <w:p w:rsidR="00765001" w:rsidRPr="00E173DC" w:rsidRDefault="00765001" w:rsidP="00E173DC">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rPr>
          <w:rFonts w:asciiTheme="minorBidi" w:eastAsia="Times New Roman" w:hAnsiTheme="minorBidi"/>
          <w:b/>
          <w:sz w:val="22"/>
          <w:szCs w:val="22"/>
        </w:rPr>
      </w:pPr>
      <w:r w:rsidRPr="00E173DC">
        <w:rPr>
          <w:rFonts w:asciiTheme="minorBidi" w:eastAsia="Times New Roman" w:hAnsiTheme="minorBidi"/>
          <w:b/>
          <w:sz w:val="22"/>
          <w:szCs w:val="22"/>
        </w:rPr>
        <w:t>Critical Evidence(s) Required</w:t>
      </w:r>
    </w:p>
    <w:p w:rsidR="00765001" w:rsidRPr="00E173DC" w:rsidRDefault="00765001" w:rsidP="00E173DC">
      <w:pPr>
        <w:spacing w:before="240" w:line="360" w:lineRule="auto"/>
        <w:ind w:right="297"/>
        <w:rPr>
          <w:rFonts w:asciiTheme="minorBidi" w:eastAsia="Times New Roman" w:hAnsiTheme="minorBidi"/>
          <w:sz w:val="22"/>
          <w:szCs w:val="22"/>
        </w:rPr>
      </w:pPr>
      <w:r w:rsidRPr="00E173DC">
        <w:rPr>
          <w:rFonts w:asciiTheme="minorBidi" w:eastAsia="Times New Roman" w:hAnsiTheme="minorBidi"/>
          <w:sz w:val="22"/>
          <w:szCs w:val="22"/>
        </w:rPr>
        <w:t xml:space="preserve">The candidate needs to produce following </w:t>
      </w:r>
      <w:r w:rsidRPr="00E173DC">
        <w:rPr>
          <w:rFonts w:asciiTheme="minorBidi" w:eastAsia="Times New Roman" w:hAnsiTheme="minorBidi"/>
          <w:b/>
          <w:sz w:val="22"/>
          <w:szCs w:val="22"/>
        </w:rPr>
        <w:t>Critical Evidence</w:t>
      </w:r>
      <w:r w:rsidRPr="00E173DC">
        <w:rPr>
          <w:rFonts w:asciiTheme="minorBidi" w:eastAsia="Times New Roman" w:hAnsiTheme="minorBidi"/>
          <w:sz w:val="22"/>
          <w:szCs w:val="22"/>
        </w:rPr>
        <w:t xml:space="preserve">(s) in order to be competent in this competency standard: </w:t>
      </w:r>
    </w:p>
    <w:p w:rsidR="00765001" w:rsidRPr="00E173DC" w:rsidRDefault="00765001" w:rsidP="0069238A">
      <w:pPr>
        <w:numPr>
          <w:ilvl w:val="0"/>
          <w:numId w:val="77"/>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lastRenderedPageBreak/>
        <w:t xml:space="preserve">Demonstrate managerial and communications plan for </w:t>
      </w:r>
      <w:proofErr w:type="spellStart"/>
      <w:r w:rsidRPr="00E173DC">
        <w:rPr>
          <w:rFonts w:asciiTheme="minorBidi" w:eastAsia="Times New Roman" w:hAnsiTheme="minorBidi"/>
          <w:sz w:val="22"/>
          <w:szCs w:val="22"/>
        </w:rPr>
        <w:t>IoT</w:t>
      </w:r>
      <w:proofErr w:type="spellEnd"/>
      <w:r w:rsidRPr="00E173DC">
        <w:rPr>
          <w:rFonts w:asciiTheme="minorBidi" w:eastAsia="Times New Roman" w:hAnsiTheme="minorBidi"/>
          <w:sz w:val="22"/>
          <w:szCs w:val="22"/>
        </w:rPr>
        <w:t xml:space="preserve"> product</w:t>
      </w:r>
    </w:p>
    <w:p w:rsidR="00765001" w:rsidRPr="00E173DC" w:rsidRDefault="00765001" w:rsidP="0069238A">
      <w:pPr>
        <w:numPr>
          <w:ilvl w:val="0"/>
          <w:numId w:val="77"/>
        </w:numPr>
        <w:spacing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Elaborate decision-making processes throughout project life cycle</w:t>
      </w:r>
    </w:p>
    <w:p w:rsidR="00765001" w:rsidRPr="00E173DC" w:rsidRDefault="00765001" w:rsidP="00E173DC">
      <w:pPr>
        <w:spacing w:after="200" w:line="360" w:lineRule="auto"/>
        <w:ind w:left="720"/>
        <w:contextualSpacing/>
        <w:rPr>
          <w:rFonts w:asciiTheme="minorBidi" w:eastAsia="Times New Roman" w:hAnsiTheme="minorBidi"/>
          <w:sz w:val="22"/>
          <w:szCs w:val="22"/>
        </w:rPr>
      </w:pPr>
    </w:p>
    <w:p w:rsidR="00765001" w:rsidRPr="00E173DC" w:rsidRDefault="00765001" w:rsidP="00E173DC">
      <w:pPr>
        <w:autoSpaceDE w:val="0"/>
        <w:autoSpaceDN w:val="0"/>
        <w:adjustRightInd w:val="0"/>
        <w:spacing w:after="240" w:line="360" w:lineRule="auto"/>
        <w:rPr>
          <w:rFonts w:asciiTheme="minorBidi" w:hAnsiTheme="minorBidi"/>
          <w:bCs/>
          <w:sz w:val="22"/>
          <w:szCs w:val="22"/>
          <w:lang w:bidi="en-US"/>
        </w:rPr>
      </w:pPr>
    </w:p>
    <w:p w:rsidR="00765001" w:rsidRPr="00E173DC" w:rsidRDefault="00765001" w:rsidP="00E173DC">
      <w:pPr>
        <w:spacing w:after="160" w:line="360" w:lineRule="auto"/>
        <w:rPr>
          <w:rFonts w:asciiTheme="minorBidi" w:eastAsia="Times New Roman" w:hAnsiTheme="minorBidi"/>
          <w:sz w:val="22"/>
          <w:szCs w:val="22"/>
        </w:rPr>
      </w:pPr>
      <w:r w:rsidRPr="00E173DC">
        <w:rPr>
          <w:rFonts w:asciiTheme="minorBidi" w:eastAsia="Times New Roman" w:hAnsiTheme="minorBidi"/>
          <w:sz w:val="22"/>
          <w:szCs w:val="22"/>
        </w:rPr>
        <w:br w:type="page"/>
      </w:r>
    </w:p>
    <w:p w:rsidR="00765001" w:rsidRPr="00E173DC" w:rsidRDefault="00327CEB" w:rsidP="00E173DC">
      <w:pPr>
        <w:pStyle w:val="Heading1"/>
        <w:shd w:val="clear" w:color="auto" w:fill="FFC000"/>
        <w:spacing w:line="360" w:lineRule="auto"/>
        <w:ind w:right="428"/>
        <w:jc w:val="left"/>
        <w:rPr>
          <w:rFonts w:asciiTheme="minorBidi" w:hAnsiTheme="minorBidi" w:cstheme="minorBidi"/>
          <w:bCs/>
          <w:sz w:val="22"/>
          <w:szCs w:val="22"/>
        </w:rPr>
      </w:pPr>
      <w:bookmarkStart w:id="93" w:name="_Toc47905947"/>
      <w:bookmarkStart w:id="94" w:name="_Toc52910943"/>
      <w:bookmarkStart w:id="95" w:name="_Toc112325147"/>
      <w:r>
        <w:rPr>
          <w:rFonts w:asciiTheme="minorBidi" w:hAnsiTheme="minorBidi" w:cstheme="minorBidi"/>
          <w:color w:val="000000" w:themeColor="text1"/>
          <w:sz w:val="22"/>
          <w:szCs w:val="22"/>
        </w:rPr>
        <w:lastRenderedPageBreak/>
        <w:t>0714E&amp;A17</w:t>
      </w:r>
      <w:r w:rsidRPr="00E173DC">
        <w:rPr>
          <w:rFonts w:asciiTheme="minorBidi" w:hAnsiTheme="minorBidi" w:cstheme="minorBidi"/>
          <w:color w:val="000000" w:themeColor="text1"/>
          <w:sz w:val="22"/>
          <w:szCs w:val="22"/>
        </w:rPr>
        <w:t xml:space="preserve">- </w:t>
      </w:r>
      <w:r w:rsidR="00765001" w:rsidRPr="00E173DC">
        <w:rPr>
          <w:rFonts w:asciiTheme="minorBidi" w:hAnsiTheme="minorBidi" w:cstheme="minorBidi"/>
          <w:color w:val="000000" w:themeColor="text1"/>
          <w:sz w:val="22"/>
          <w:szCs w:val="22"/>
        </w:rPr>
        <w:t>Create</w:t>
      </w:r>
      <w:r w:rsidR="00765001" w:rsidRPr="00E173DC">
        <w:rPr>
          <w:rFonts w:asciiTheme="minorBidi" w:hAnsiTheme="minorBidi" w:cstheme="minorBidi"/>
          <w:bCs/>
          <w:sz w:val="22"/>
          <w:szCs w:val="22"/>
        </w:rPr>
        <w:t xml:space="preserve"> human resource management plan</w:t>
      </w:r>
      <w:bookmarkEnd w:id="93"/>
      <w:bookmarkEnd w:id="94"/>
      <w:bookmarkEnd w:id="95"/>
    </w:p>
    <w:p w:rsidR="00765001" w:rsidRPr="00E173DC" w:rsidRDefault="00765001" w:rsidP="00E173DC">
      <w:pPr>
        <w:spacing w:after="200" w:line="360" w:lineRule="auto"/>
        <w:rPr>
          <w:rFonts w:asciiTheme="minorBidi" w:eastAsia="Times New Roman" w:hAnsiTheme="minorBidi"/>
          <w:sz w:val="22"/>
          <w:szCs w:val="22"/>
        </w:rPr>
      </w:pPr>
      <w:r w:rsidRPr="00E173DC">
        <w:rPr>
          <w:rFonts w:asciiTheme="minorBidi" w:eastAsia="Times New Roman" w:hAnsiTheme="minorBidi"/>
          <w:b/>
          <w:sz w:val="22"/>
          <w:szCs w:val="22"/>
        </w:rPr>
        <w:t>Overview</w:t>
      </w:r>
      <w:r w:rsidRPr="00E173DC">
        <w:rPr>
          <w:rFonts w:asciiTheme="minorBidi" w:eastAsia="Times New Roman" w:hAnsiTheme="minorBidi"/>
          <w:sz w:val="22"/>
          <w:szCs w:val="22"/>
        </w:rPr>
        <w:t>: This unit describes the skills and knowledge required to assist with aspects of human resources management of a project. It involves establishing human resource requirements, identifying the learning and development needs of people working on the project, facilitating these needs being met, and resolving conflict in the team. It applies to individuals who are project practitioners working in a project support role.</w:t>
      </w:r>
    </w:p>
    <w:p w:rsidR="00765001" w:rsidRPr="00E173DC" w:rsidRDefault="00765001" w:rsidP="00E173DC">
      <w:pPr>
        <w:spacing w:line="360" w:lineRule="auto"/>
        <w:rPr>
          <w:rFonts w:asciiTheme="minorBidi" w:eastAsia="Times New Roman" w:hAnsiTheme="minorBidi"/>
          <w:sz w:val="22"/>
          <w:szCs w:val="22"/>
          <w:lang w:val="en-GB"/>
        </w:rPr>
      </w:pPr>
    </w:p>
    <w:tbl>
      <w:tblPr>
        <w:tblStyle w:val="GridTable5Dark-Accent413"/>
        <w:tblpPr w:leftFromText="180" w:rightFromText="180" w:vertAnchor="text" w:tblpY="1"/>
        <w:tblW w:w="5000" w:type="pct"/>
        <w:tblLook w:val="04A0" w:firstRow="1" w:lastRow="0" w:firstColumn="1" w:lastColumn="0" w:noHBand="0" w:noVBand="1"/>
      </w:tblPr>
      <w:tblGrid>
        <w:gridCol w:w="3258"/>
        <w:gridCol w:w="7510"/>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Borders>
              <w:bottom w:val="single" w:sz="4" w:space="0" w:color="FFFFFF"/>
            </w:tcBorders>
            <w:hideMark/>
          </w:tcPr>
          <w:p w:rsidR="00765001" w:rsidRPr="00E173DC" w:rsidRDefault="00765001" w:rsidP="00E173DC">
            <w:pPr>
              <w:spacing w:line="360" w:lineRule="auto"/>
              <w:jc w:val="center"/>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Competency Unit</w:t>
            </w:r>
          </w:p>
        </w:tc>
        <w:tc>
          <w:tcPr>
            <w:tcW w:w="3487" w:type="pct"/>
            <w:tcBorders>
              <w:bottom w:val="single" w:sz="4" w:space="0" w:color="FFFFFF"/>
            </w:tcBorders>
            <w:hideMark/>
          </w:tcPr>
          <w:p w:rsidR="00765001" w:rsidRPr="00E173DC" w:rsidRDefault="00765001" w:rsidP="00E173DC">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ab/>
              <w:t>Performance Criteria</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tcPr>
          <w:p w:rsidR="00765001" w:rsidRPr="00E173DC" w:rsidRDefault="00765001" w:rsidP="0069238A">
            <w:pPr>
              <w:numPr>
                <w:ilvl w:val="0"/>
                <w:numId w:val="81"/>
              </w:numPr>
              <w:spacing w:line="360" w:lineRule="auto"/>
              <w:ind w:hanging="54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Assist in determining human resource requirements</w:t>
            </w:r>
          </w:p>
          <w:p w:rsidR="00765001" w:rsidRPr="00E173DC" w:rsidRDefault="00765001" w:rsidP="00E173DC">
            <w:pPr>
              <w:spacing w:line="360" w:lineRule="auto"/>
              <w:ind w:hanging="540"/>
              <w:rPr>
                <w:rFonts w:asciiTheme="minorBidi" w:eastAsia="Times New Roman" w:hAnsiTheme="minorBidi" w:cstheme="minorBidi"/>
                <w:sz w:val="22"/>
                <w:szCs w:val="22"/>
              </w:rPr>
            </w:pPr>
          </w:p>
          <w:p w:rsidR="00765001" w:rsidRPr="00E173DC" w:rsidRDefault="00765001" w:rsidP="00E173DC">
            <w:pPr>
              <w:spacing w:line="360" w:lineRule="auto"/>
              <w:ind w:hanging="540"/>
              <w:rPr>
                <w:rFonts w:asciiTheme="minorBidi" w:eastAsia="Times New Roman" w:hAnsiTheme="minorBidi" w:cstheme="minorBidi"/>
                <w:sz w:val="22"/>
                <w:szCs w:val="22"/>
              </w:rPr>
            </w:pP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P1.</w:t>
            </w:r>
            <w:r w:rsidRPr="00E173DC">
              <w:rPr>
                <w:rFonts w:asciiTheme="minorBidi" w:eastAsia="Times New Roman" w:hAnsiTheme="minorBidi" w:cstheme="minorBidi"/>
                <w:sz w:val="22"/>
                <w:szCs w:val="22"/>
              </w:rPr>
              <w:t xml:space="preserve"> Analyze work breakdown structure to determine human resource requirements</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P2.</w:t>
            </w:r>
            <w:r w:rsidRPr="00E173DC">
              <w:rPr>
                <w:rFonts w:asciiTheme="minorBidi" w:eastAsia="Times New Roman" w:hAnsiTheme="minorBidi" w:cstheme="minorBidi"/>
                <w:sz w:val="22"/>
                <w:szCs w:val="22"/>
              </w:rPr>
              <w:t xml:space="preserve"> Prepare a skills analysis of project personnel against project task requirements</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lang w:val="en-GB"/>
              </w:rPr>
            </w:pPr>
            <w:r w:rsidRPr="00E173DC">
              <w:rPr>
                <w:rFonts w:asciiTheme="minorBidi" w:eastAsia="Times New Roman" w:hAnsiTheme="minorBidi" w:cstheme="minorBidi"/>
                <w:b/>
                <w:sz w:val="22"/>
                <w:szCs w:val="22"/>
              </w:rPr>
              <w:t>P3.</w:t>
            </w:r>
            <w:r w:rsidRPr="00E173DC">
              <w:rPr>
                <w:rFonts w:asciiTheme="minorBidi" w:eastAsia="Times New Roman" w:hAnsiTheme="minorBidi" w:cstheme="minorBidi"/>
                <w:sz w:val="22"/>
                <w:szCs w:val="22"/>
              </w:rPr>
              <w:t xml:space="preserve"> Assist in assigning responsibilities for achieving project deliverables</w:t>
            </w:r>
          </w:p>
        </w:tc>
      </w:tr>
      <w:tr w:rsidR="00765001" w:rsidRPr="00E173DC" w:rsidTr="007665D6">
        <w:trPr>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hideMark/>
          </w:tcPr>
          <w:p w:rsidR="00765001" w:rsidRPr="00E173DC" w:rsidRDefault="00765001" w:rsidP="0069238A">
            <w:pPr>
              <w:numPr>
                <w:ilvl w:val="0"/>
                <w:numId w:val="81"/>
              </w:numPr>
              <w:spacing w:line="360" w:lineRule="auto"/>
              <w:ind w:hanging="54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Contribute to establishing and maintaining productive team relationships</w:t>
            </w: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P1.</w:t>
            </w:r>
            <w:r w:rsidRPr="00E173DC">
              <w:rPr>
                <w:rFonts w:asciiTheme="minorBidi" w:eastAsia="Times New Roman" w:hAnsiTheme="minorBidi" w:cstheme="minorBidi"/>
                <w:sz w:val="22"/>
                <w:szCs w:val="22"/>
              </w:rPr>
              <w:t xml:space="preserve"> Actively seek views and opinions of team members during task planning and implementation</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P2. </w:t>
            </w:r>
            <w:r w:rsidRPr="00E173DC">
              <w:rPr>
                <w:rFonts w:asciiTheme="minorBidi" w:eastAsia="Times New Roman" w:hAnsiTheme="minorBidi" w:cstheme="minorBidi"/>
                <w:sz w:val="22"/>
                <w:szCs w:val="22"/>
              </w:rPr>
              <w:t>Promote cooperation and effective activities, goals and relationships within team</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P3.</w:t>
            </w:r>
            <w:r w:rsidRPr="00E173DC">
              <w:rPr>
                <w:rFonts w:asciiTheme="minorBidi" w:eastAsia="Times New Roman" w:hAnsiTheme="minorBidi" w:cstheme="minorBidi"/>
                <w:sz w:val="22"/>
                <w:szCs w:val="22"/>
              </w:rPr>
              <w:t xml:space="preserve"> Communicate with others using styles and methods appropriate to organizational standards, group expectations and desired outcomes</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P4.</w:t>
            </w:r>
            <w:r w:rsidRPr="00E173DC">
              <w:rPr>
                <w:rFonts w:asciiTheme="minorBidi" w:eastAsia="Times New Roman" w:hAnsiTheme="minorBidi" w:cstheme="minorBidi"/>
                <w:sz w:val="22"/>
                <w:szCs w:val="22"/>
              </w:rPr>
              <w:t xml:space="preserve"> Communicate information and ideas to others in a logical, concise and understandable manner</w:t>
            </w:r>
          </w:p>
          <w:p w:rsidR="00765001" w:rsidRPr="00E173DC" w:rsidRDefault="00765001" w:rsidP="00E173DC">
            <w:pPr>
              <w:spacing w:line="360" w:lineRule="auto"/>
              <w:ind w:left="22"/>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lang w:val="en-GB"/>
              </w:rPr>
            </w:pPr>
            <w:r w:rsidRPr="00E173DC">
              <w:rPr>
                <w:rFonts w:asciiTheme="minorBidi" w:eastAsia="Times New Roman" w:hAnsiTheme="minorBidi" w:cstheme="minorBidi"/>
                <w:b/>
                <w:sz w:val="22"/>
                <w:szCs w:val="22"/>
              </w:rPr>
              <w:t>P5.</w:t>
            </w:r>
            <w:r w:rsidRPr="00E173DC">
              <w:rPr>
                <w:rFonts w:asciiTheme="minorBidi" w:eastAsia="Times New Roman" w:hAnsiTheme="minorBidi" w:cstheme="minorBidi"/>
                <w:sz w:val="22"/>
                <w:szCs w:val="22"/>
              </w:rPr>
              <w:t xml:space="preserve"> Regularly seek feedback on nature and quality of work relationships, and use feedback as basis for own improvement and development</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hideMark/>
          </w:tcPr>
          <w:p w:rsidR="00765001" w:rsidRPr="00E173DC" w:rsidRDefault="00765001" w:rsidP="0069238A">
            <w:pPr>
              <w:numPr>
                <w:ilvl w:val="0"/>
                <w:numId w:val="81"/>
              </w:numPr>
              <w:spacing w:line="360" w:lineRule="auto"/>
              <w:ind w:hanging="54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Assist with human resource monitoring</w:t>
            </w: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P1.</w:t>
            </w:r>
            <w:r w:rsidRPr="00E173DC">
              <w:rPr>
                <w:rFonts w:asciiTheme="minorBidi" w:eastAsia="Times New Roman" w:hAnsiTheme="minorBidi" w:cstheme="minorBidi"/>
                <w:sz w:val="22"/>
                <w:szCs w:val="22"/>
              </w:rPr>
              <w:t xml:space="preserve"> Monitor work of project personnel against assigned roles and responsibilities within delegated authority levels</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P2.</w:t>
            </w:r>
            <w:r w:rsidRPr="00E173DC">
              <w:rPr>
                <w:rFonts w:asciiTheme="minorBidi" w:eastAsia="Times New Roman" w:hAnsiTheme="minorBidi" w:cstheme="minorBidi"/>
                <w:sz w:val="22"/>
                <w:szCs w:val="22"/>
              </w:rPr>
              <w:t xml:space="preserve"> Monitor and control actual effort against project plan</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P3 Review skill levels against allocated tasks and recommend solutions, where required, to others</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P4.</w:t>
            </w:r>
            <w:r w:rsidRPr="00E173DC">
              <w:rPr>
                <w:rFonts w:asciiTheme="minorBidi" w:eastAsia="Times New Roman" w:hAnsiTheme="minorBidi" w:cstheme="minorBidi"/>
                <w:sz w:val="22"/>
                <w:szCs w:val="22"/>
              </w:rPr>
              <w:t xml:space="preserve"> Advise others within delegated authority when assigned responsibilities are not met by project personnel</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P5.</w:t>
            </w:r>
            <w:r w:rsidRPr="00E173DC">
              <w:rPr>
                <w:rFonts w:asciiTheme="minorBidi" w:eastAsia="Times New Roman" w:hAnsiTheme="minorBidi" w:cstheme="minorBidi"/>
                <w:sz w:val="22"/>
                <w:szCs w:val="22"/>
              </w:rPr>
              <w:t xml:space="preserve"> Undertake work in a multi-disciplinary environment according to established human resource management practices, plans, guidelines and procedures</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P6.</w:t>
            </w:r>
            <w:r w:rsidRPr="00E173DC">
              <w:rPr>
                <w:rFonts w:asciiTheme="minorBidi" w:eastAsia="Times New Roman" w:hAnsiTheme="minorBidi" w:cstheme="minorBidi"/>
                <w:sz w:val="22"/>
                <w:szCs w:val="22"/>
              </w:rPr>
              <w:t xml:space="preserve"> Resolve conflict within delegated authority according to agreed dispute-resolution processes</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lang w:val="en-GB"/>
              </w:rPr>
            </w:pPr>
            <w:r w:rsidRPr="00E173DC">
              <w:rPr>
                <w:rFonts w:asciiTheme="minorBidi" w:eastAsia="Times New Roman" w:hAnsiTheme="minorBidi" w:cstheme="minorBidi"/>
                <w:b/>
                <w:sz w:val="22"/>
                <w:szCs w:val="22"/>
              </w:rPr>
              <w:t>P7.</w:t>
            </w:r>
            <w:r w:rsidRPr="00E173DC">
              <w:rPr>
                <w:rFonts w:asciiTheme="minorBidi" w:eastAsia="Times New Roman" w:hAnsiTheme="minorBidi" w:cstheme="minorBidi"/>
                <w:sz w:val="22"/>
                <w:szCs w:val="22"/>
              </w:rPr>
              <w:t xml:space="preserve"> Assist in offering human resource development opportunities to individuals with skill gaps</w:t>
            </w:r>
          </w:p>
        </w:tc>
      </w:tr>
      <w:tr w:rsidR="00765001" w:rsidRPr="00E173DC" w:rsidTr="007665D6">
        <w:trPr>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right w:val="single" w:sz="4" w:space="0" w:color="FFFFFF"/>
            </w:tcBorders>
            <w:hideMark/>
          </w:tcPr>
          <w:p w:rsidR="00765001" w:rsidRPr="00E173DC" w:rsidRDefault="00765001" w:rsidP="0069238A">
            <w:pPr>
              <w:numPr>
                <w:ilvl w:val="0"/>
                <w:numId w:val="81"/>
              </w:numPr>
              <w:spacing w:line="360" w:lineRule="auto"/>
              <w:ind w:hanging="54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Contribute to evaluating human resource practices</w:t>
            </w: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P1.</w:t>
            </w:r>
            <w:r w:rsidRPr="00E173DC">
              <w:rPr>
                <w:rFonts w:asciiTheme="minorBidi" w:eastAsia="Times New Roman" w:hAnsiTheme="minorBidi" w:cstheme="minorBidi"/>
                <w:sz w:val="22"/>
                <w:szCs w:val="22"/>
              </w:rPr>
              <w:t xml:space="preserve"> Contribute to assessing effectiveness of project human resources management</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b/>
                <w:sz w:val="22"/>
                <w:szCs w:val="22"/>
              </w:rPr>
            </w:pPr>
            <w:r w:rsidRPr="00E173DC">
              <w:rPr>
                <w:rFonts w:asciiTheme="minorBidi" w:eastAsia="Times New Roman" w:hAnsiTheme="minorBidi" w:cstheme="minorBidi"/>
                <w:b/>
                <w:sz w:val="22"/>
                <w:szCs w:val="22"/>
              </w:rPr>
              <w:t>P2.</w:t>
            </w:r>
            <w:r w:rsidRPr="00E173DC">
              <w:rPr>
                <w:rFonts w:asciiTheme="minorBidi" w:eastAsia="Times New Roman" w:hAnsiTheme="minorBidi" w:cstheme="minorBidi"/>
                <w:sz w:val="22"/>
                <w:szCs w:val="22"/>
              </w:rPr>
              <w:t xml:space="preserve"> Document lessons learned to support continuous improvement processes</w:t>
            </w:r>
          </w:p>
        </w:tc>
      </w:tr>
    </w:tbl>
    <w:p w:rsidR="00765001" w:rsidRPr="00E173DC" w:rsidRDefault="00765001" w:rsidP="00E173DC">
      <w:pPr>
        <w:spacing w:line="360" w:lineRule="auto"/>
        <w:rPr>
          <w:rFonts w:asciiTheme="minorBidi" w:eastAsia="Times New Roman" w:hAnsiTheme="minorBidi"/>
          <w:sz w:val="22"/>
          <w:szCs w:val="22"/>
          <w:lang w:val="en-GB"/>
        </w:rPr>
      </w:pPr>
    </w:p>
    <w:p w:rsidR="00765001" w:rsidRPr="00E173DC" w:rsidRDefault="00765001" w:rsidP="00E173DC">
      <w:pPr>
        <w:spacing w:line="360" w:lineRule="auto"/>
        <w:rPr>
          <w:rFonts w:asciiTheme="minorBidi" w:eastAsia="Times New Roman" w:hAnsiTheme="minorBidi"/>
          <w:b/>
          <w:sz w:val="22"/>
          <w:szCs w:val="22"/>
          <w:u w:val="single"/>
        </w:rPr>
      </w:pPr>
      <w:r w:rsidRPr="00E173DC">
        <w:rPr>
          <w:rFonts w:asciiTheme="minorBidi" w:eastAsia="Times New Roman" w:hAnsiTheme="minorBidi"/>
          <w:b/>
          <w:sz w:val="22"/>
          <w:szCs w:val="22"/>
          <w:u w:val="single"/>
        </w:rPr>
        <w:lastRenderedPageBreak/>
        <w:t>Knowledge &amp; Understanding</w:t>
      </w:r>
    </w:p>
    <w:p w:rsidR="00765001" w:rsidRPr="00E173DC" w:rsidRDefault="00765001" w:rsidP="00E173DC">
      <w:pPr>
        <w:autoSpaceDE w:val="0"/>
        <w:autoSpaceDN w:val="0"/>
        <w:adjustRightInd w:val="0"/>
        <w:spacing w:after="240" w:line="360" w:lineRule="auto"/>
        <w:rPr>
          <w:rFonts w:asciiTheme="minorBidi" w:hAnsiTheme="minorBidi"/>
          <w:bCs/>
          <w:sz w:val="22"/>
          <w:szCs w:val="22"/>
          <w:lang w:bidi="en-US"/>
        </w:rPr>
      </w:pPr>
      <w:r w:rsidRPr="00E173DC">
        <w:rPr>
          <w:rFonts w:asciiTheme="minorBidi" w:hAnsiTheme="minorBidi"/>
          <w:bCs/>
          <w:sz w:val="22"/>
          <w:szCs w:val="22"/>
          <w:lang w:bidi="en-US"/>
        </w:rPr>
        <w:t>The candidate must be able to demonstrate underpinning knowledge and understanding required to carry out tasks covered in this competency standard. This includes:</w:t>
      </w:r>
    </w:p>
    <w:p w:rsidR="00765001" w:rsidRPr="00E173DC" w:rsidRDefault="00765001" w:rsidP="0069238A">
      <w:pPr>
        <w:numPr>
          <w:ilvl w:val="0"/>
          <w:numId w:val="82"/>
        </w:numPr>
        <w:spacing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Alternative project personnel engagement options</w:t>
      </w:r>
    </w:p>
    <w:p w:rsidR="00765001" w:rsidRPr="00E173DC" w:rsidRDefault="00765001" w:rsidP="0069238A">
      <w:pPr>
        <w:numPr>
          <w:ilvl w:val="0"/>
          <w:numId w:val="82"/>
        </w:numPr>
        <w:spacing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Job design principles and work breakdown structures</w:t>
      </w:r>
    </w:p>
    <w:p w:rsidR="00765001" w:rsidRPr="00E173DC" w:rsidRDefault="00765001" w:rsidP="0069238A">
      <w:pPr>
        <w:numPr>
          <w:ilvl w:val="0"/>
          <w:numId w:val="82"/>
        </w:numPr>
        <w:spacing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Learning and development approaches that can be incorporated into project life cycle</w:t>
      </w:r>
    </w:p>
    <w:p w:rsidR="00765001" w:rsidRPr="00E173DC" w:rsidRDefault="00765001" w:rsidP="0069238A">
      <w:pPr>
        <w:numPr>
          <w:ilvl w:val="0"/>
          <w:numId w:val="82"/>
        </w:numPr>
        <w:spacing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Methods for skills analysis</w:t>
      </w:r>
    </w:p>
    <w:p w:rsidR="00765001" w:rsidRPr="00E173DC" w:rsidRDefault="00765001" w:rsidP="0069238A">
      <w:pPr>
        <w:numPr>
          <w:ilvl w:val="0"/>
          <w:numId w:val="82"/>
        </w:numPr>
        <w:spacing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Project roles, responsibilities and reporting requirements for human resources.</w:t>
      </w:r>
    </w:p>
    <w:p w:rsidR="00765001" w:rsidRPr="00E173DC" w:rsidRDefault="00765001" w:rsidP="00E173DC">
      <w:pPr>
        <w:spacing w:line="360" w:lineRule="auto"/>
        <w:rPr>
          <w:rFonts w:asciiTheme="minorBidi" w:eastAsia="Times New Roman" w:hAnsiTheme="minorBidi"/>
          <w:b/>
          <w:sz w:val="22"/>
          <w:szCs w:val="22"/>
          <w:u w:val="single"/>
        </w:rPr>
      </w:pPr>
    </w:p>
    <w:p w:rsidR="00765001" w:rsidRPr="00E173DC" w:rsidRDefault="00765001" w:rsidP="00E173DC">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rPr>
          <w:rFonts w:asciiTheme="minorBidi" w:eastAsia="Times New Roman" w:hAnsiTheme="minorBidi"/>
          <w:b/>
          <w:sz w:val="22"/>
          <w:szCs w:val="22"/>
        </w:rPr>
      </w:pPr>
      <w:r w:rsidRPr="00E173DC">
        <w:rPr>
          <w:rFonts w:asciiTheme="minorBidi" w:eastAsia="Times New Roman" w:hAnsiTheme="minorBidi"/>
          <w:b/>
          <w:sz w:val="22"/>
          <w:szCs w:val="22"/>
        </w:rPr>
        <w:t>Critical Evidence(s) Required</w:t>
      </w:r>
    </w:p>
    <w:p w:rsidR="00765001" w:rsidRPr="00E173DC" w:rsidRDefault="00765001" w:rsidP="00E173DC">
      <w:pPr>
        <w:spacing w:before="240" w:line="360" w:lineRule="auto"/>
        <w:ind w:right="297"/>
        <w:rPr>
          <w:rFonts w:asciiTheme="minorBidi" w:eastAsia="Times New Roman" w:hAnsiTheme="minorBidi"/>
          <w:sz w:val="22"/>
          <w:szCs w:val="22"/>
        </w:rPr>
      </w:pPr>
      <w:r w:rsidRPr="00E173DC">
        <w:rPr>
          <w:rFonts w:asciiTheme="minorBidi" w:eastAsia="Times New Roman" w:hAnsiTheme="minorBidi"/>
          <w:sz w:val="22"/>
          <w:szCs w:val="22"/>
        </w:rPr>
        <w:t xml:space="preserve">The candidate needs to produce following </w:t>
      </w:r>
      <w:r w:rsidRPr="00E173DC">
        <w:rPr>
          <w:rFonts w:asciiTheme="minorBidi" w:eastAsia="Times New Roman" w:hAnsiTheme="minorBidi"/>
          <w:b/>
          <w:sz w:val="22"/>
          <w:szCs w:val="22"/>
        </w:rPr>
        <w:t>Critical Evidence</w:t>
      </w:r>
      <w:r w:rsidRPr="00E173DC">
        <w:rPr>
          <w:rFonts w:asciiTheme="minorBidi" w:eastAsia="Times New Roman" w:hAnsiTheme="minorBidi"/>
          <w:sz w:val="22"/>
          <w:szCs w:val="22"/>
        </w:rPr>
        <w:t xml:space="preserve">(s) in order to be competent in this competency standard: </w:t>
      </w:r>
    </w:p>
    <w:p w:rsidR="00765001" w:rsidRPr="00E173DC" w:rsidRDefault="00765001" w:rsidP="0069238A">
      <w:pPr>
        <w:numPr>
          <w:ilvl w:val="0"/>
          <w:numId w:val="77"/>
        </w:numPr>
        <w:spacing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 xml:space="preserve">Produce the assigned roles and responsibilities of your team within delegated authority levels </w:t>
      </w:r>
    </w:p>
    <w:p w:rsidR="00765001" w:rsidRPr="00E173DC" w:rsidRDefault="00765001" w:rsidP="0069238A">
      <w:pPr>
        <w:numPr>
          <w:ilvl w:val="0"/>
          <w:numId w:val="77"/>
        </w:numPr>
        <w:spacing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Provide dispute-resolution procedures for an organizations</w:t>
      </w:r>
    </w:p>
    <w:p w:rsidR="00765001" w:rsidRPr="00E173DC" w:rsidRDefault="00765001" w:rsidP="00E173DC">
      <w:pPr>
        <w:spacing w:after="160" w:line="360" w:lineRule="auto"/>
        <w:rPr>
          <w:rFonts w:asciiTheme="minorBidi" w:eastAsia="Times New Roman" w:hAnsiTheme="minorBidi"/>
          <w:sz w:val="22"/>
          <w:szCs w:val="22"/>
        </w:rPr>
      </w:pPr>
      <w:r w:rsidRPr="00E173DC">
        <w:rPr>
          <w:rFonts w:asciiTheme="minorBidi" w:eastAsia="Times New Roman" w:hAnsiTheme="minorBidi"/>
          <w:sz w:val="22"/>
          <w:szCs w:val="22"/>
        </w:rPr>
        <w:br w:type="page"/>
      </w:r>
    </w:p>
    <w:p w:rsidR="00765001" w:rsidRPr="00E173DC" w:rsidRDefault="00327CEB" w:rsidP="00E173DC">
      <w:pPr>
        <w:pStyle w:val="Heading1"/>
        <w:shd w:val="clear" w:color="auto" w:fill="FFC000"/>
        <w:spacing w:line="360" w:lineRule="auto"/>
        <w:ind w:right="428"/>
        <w:jc w:val="left"/>
        <w:rPr>
          <w:rFonts w:asciiTheme="minorBidi" w:hAnsiTheme="minorBidi" w:cstheme="minorBidi"/>
          <w:bCs/>
          <w:sz w:val="22"/>
          <w:szCs w:val="22"/>
        </w:rPr>
      </w:pPr>
      <w:bookmarkStart w:id="96" w:name="_Toc47905948"/>
      <w:bookmarkStart w:id="97" w:name="_Toc52910944"/>
      <w:bookmarkStart w:id="98" w:name="_Toc112325148"/>
      <w:r>
        <w:rPr>
          <w:rFonts w:asciiTheme="minorBidi" w:hAnsiTheme="minorBidi" w:cstheme="minorBidi"/>
          <w:color w:val="000000" w:themeColor="text1"/>
          <w:sz w:val="22"/>
          <w:szCs w:val="22"/>
        </w:rPr>
        <w:lastRenderedPageBreak/>
        <w:t>0714E&amp;A18</w:t>
      </w:r>
      <w:r w:rsidRPr="00E173DC">
        <w:rPr>
          <w:rFonts w:asciiTheme="minorBidi" w:hAnsiTheme="minorBidi" w:cstheme="minorBidi"/>
          <w:color w:val="000000" w:themeColor="text1"/>
          <w:sz w:val="22"/>
          <w:szCs w:val="22"/>
        </w:rPr>
        <w:t xml:space="preserve">- </w:t>
      </w:r>
      <w:r w:rsidR="00765001" w:rsidRPr="00E173DC">
        <w:rPr>
          <w:rFonts w:asciiTheme="minorBidi" w:hAnsiTheme="minorBidi" w:cstheme="minorBidi"/>
          <w:color w:val="000000" w:themeColor="text1"/>
          <w:sz w:val="22"/>
          <w:szCs w:val="22"/>
        </w:rPr>
        <w:t>Develop</w:t>
      </w:r>
      <w:r w:rsidR="00765001" w:rsidRPr="00E173DC">
        <w:rPr>
          <w:rFonts w:asciiTheme="minorBidi" w:hAnsiTheme="minorBidi" w:cstheme="minorBidi"/>
          <w:bCs/>
          <w:sz w:val="22"/>
          <w:szCs w:val="22"/>
        </w:rPr>
        <w:t xml:space="preserve"> project management plan</w:t>
      </w:r>
      <w:bookmarkEnd w:id="96"/>
      <w:bookmarkEnd w:id="97"/>
      <w:bookmarkEnd w:id="98"/>
    </w:p>
    <w:p w:rsidR="00765001" w:rsidRPr="00E173DC" w:rsidRDefault="00765001" w:rsidP="00E173DC">
      <w:pPr>
        <w:spacing w:after="200" w:line="360" w:lineRule="auto"/>
        <w:rPr>
          <w:rFonts w:asciiTheme="minorBidi" w:eastAsia="Times New Roman" w:hAnsiTheme="minorBidi"/>
          <w:sz w:val="22"/>
          <w:szCs w:val="22"/>
        </w:rPr>
      </w:pPr>
      <w:r w:rsidRPr="00E173DC">
        <w:rPr>
          <w:rFonts w:asciiTheme="minorBidi" w:eastAsia="Times New Roman" w:hAnsiTheme="minorBidi"/>
          <w:b/>
          <w:sz w:val="22"/>
          <w:szCs w:val="22"/>
        </w:rPr>
        <w:t>Overview</w:t>
      </w:r>
      <w:r w:rsidRPr="00E173DC">
        <w:rPr>
          <w:rFonts w:asciiTheme="minorBidi" w:eastAsia="Times New Roman" w:hAnsiTheme="minorBidi"/>
          <w:sz w:val="22"/>
          <w:szCs w:val="22"/>
        </w:rPr>
        <w:t>: This unit describes the skills and knowledge to develop a plan for a hotel management plan, including assessing project requirements and planning for all stages to completion and final documentation.</w:t>
      </w:r>
    </w:p>
    <w:p w:rsidR="00765001" w:rsidRPr="00E173DC" w:rsidRDefault="00765001" w:rsidP="00E173DC">
      <w:pPr>
        <w:spacing w:line="360" w:lineRule="auto"/>
        <w:rPr>
          <w:rFonts w:asciiTheme="minorBidi" w:eastAsia="Times New Roman" w:hAnsiTheme="minorBidi"/>
          <w:sz w:val="22"/>
          <w:szCs w:val="22"/>
          <w:lang w:val="en-GB"/>
        </w:rPr>
      </w:pPr>
    </w:p>
    <w:tbl>
      <w:tblPr>
        <w:tblStyle w:val="GridTable5Dark-Accent413"/>
        <w:tblpPr w:leftFromText="180" w:rightFromText="180" w:vertAnchor="text" w:tblpY="1"/>
        <w:tblW w:w="5000" w:type="pct"/>
        <w:tblLook w:val="04A0" w:firstRow="1" w:lastRow="0" w:firstColumn="1" w:lastColumn="0" w:noHBand="0" w:noVBand="1"/>
      </w:tblPr>
      <w:tblGrid>
        <w:gridCol w:w="3258"/>
        <w:gridCol w:w="7510"/>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Borders>
              <w:bottom w:val="single" w:sz="4" w:space="0" w:color="FFFFFF"/>
            </w:tcBorders>
            <w:hideMark/>
          </w:tcPr>
          <w:p w:rsidR="00765001" w:rsidRPr="00E173DC" w:rsidRDefault="00765001" w:rsidP="00E173DC">
            <w:pPr>
              <w:spacing w:line="360" w:lineRule="auto"/>
              <w:jc w:val="center"/>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Competency Unit</w:t>
            </w:r>
          </w:p>
        </w:tc>
        <w:tc>
          <w:tcPr>
            <w:tcW w:w="3487" w:type="pct"/>
            <w:tcBorders>
              <w:bottom w:val="single" w:sz="4" w:space="0" w:color="FFFFFF"/>
            </w:tcBorders>
            <w:hideMark/>
          </w:tcPr>
          <w:p w:rsidR="00765001" w:rsidRPr="00E173DC" w:rsidRDefault="00765001" w:rsidP="00E173DC">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ab/>
              <w:t>Performance Criteria</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tcPr>
          <w:p w:rsidR="00765001" w:rsidRPr="00E173DC" w:rsidRDefault="00765001" w:rsidP="0069238A">
            <w:pPr>
              <w:numPr>
                <w:ilvl w:val="0"/>
                <w:numId w:val="83"/>
              </w:numPr>
              <w:spacing w:line="360" w:lineRule="auto"/>
              <w:ind w:hanging="63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Prepare project management plan</w:t>
            </w:r>
          </w:p>
          <w:p w:rsidR="00765001" w:rsidRPr="00E173DC" w:rsidRDefault="00765001" w:rsidP="00E173DC">
            <w:pPr>
              <w:spacing w:line="360" w:lineRule="auto"/>
              <w:ind w:hanging="630"/>
              <w:rPr>
                <w:rFonts w:asciiTheme="minorBidi" w:eastAsia="Times New Roman" w:hAnsiTheme="minorBidi" w:cstheme="minorBidi"/>
                <w:sz w:val="22"/>
                <w:szCs w:val="22"/>
              </w:rPr>
            </w:pPr>
          </w:p>
          <w:p w:rsidR="00765001" w:rsidRPr="00E173DC" w:rsidRDefault="00765001" w:rsidP="00E173DC">
            <w:pPr>
              <w:spacing w:line="360" w:lineRule="auto"/>
              <w:ind w:hanging="630"/>
              <w:rPr>
                <w:rFonts w:asciiTheme="minorBidi" w:eastAsia="Times New Roman" w:hAnsiTheme="minorBidi" w:cstheme="minorBidi"/>
                <w:sz w:val="22"/>
                <w:szCs w:val="22"/>
              </w:rPr>
            </w:pPr>
          </w:p>
          <w:p w:rsidR="00765001" w:rsidRPr="00E173DC" w:rsidRDefault="00765001" w:rsidP="00E173DC">
            <w:pPr>
              <w:spacing w:line="360" w:lineRule="auto"/>
              <w:ind w:hanging="630"/>
              <w:rPr>
                <w:rFonts w:asciiTheme="minorBidi" w:eastAsia="Times New Roman" w:hAnsiTheme="minorBidi" w:cstheme="minorBidi"/>
                <w:sz w:val="22"/>
                <w:szCs w:val="22"/>
              </w:rPr>
            </w:pPr>
          </w:p>
          <w:p w:rsidR="00765001" w:rsidRPr="00E173DC" w:rsidRDefault="00765001" w:rsidP="00E173DC">
            <w:pPr>
              <w:spacing w:line="360" w:lineRule="auto"/>
              <w:ind w:hanging="630"/>
              <w:rPr>
                <w:rFonts w:asciiTheme="minorBidi" w:eastAsia="Times New Roman" w:hAnsiTheme="minorBidi" w:cstheme="minorBidi"/>
                <w:sz w:val="22"/>
                <w:szCs w:val="22"/>
              </w:rPr>
            </w:pPr>
          </w:p>
        </w:tc>
        <w:tc>
          <w:tcPr>
            <w:tcW w:w="3487" w:type="pct"/>
            <w:tcBorders>
              <w:top w:val="single" w:sz="4" w:space="0" w:color="FFFFFF"/>
              <w:left w:val="single" w:sz="4" w:space="0" w:color="FFFFFF"/>
              <w:bottom w:val="single" w:sz="4" w:space="0" w:color="FFFFFF"/>
              <w:right w:val="single" w:sz="4" w:space="0" w:color="FFFFFF"/>
            </w:tcBorders>
          </w:tcPr>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P1.</w:t>
            </w:r>
            <w:r w:rsidRPr="00E173DC">
              <w:rPr>
                <w:rFonts w:asciiTheme="minorBidi" w:eastAsia="Times New Roman" w:hAnsiTheme="minorBidi" w:cstheme="minorBidi"/>
                <w:sz w:val="22"/>
                <w:szCs w:val="22"/>
              </w:rPr>
              <w:t xml:space="preserve"> Evaluate and assess project brief and related documents </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P2. </w:t>
            </w:r>
            <w:r w:rsidRPr="00E173DC">
              <w:rPr>
                <w:rFonts w:asciiTheme="minorBidi" w:eastAsia="Times New Roman" w:hAnsiTheme="minorBidi" w:cstheme="minorBidi"/>
                <w:sz w:val="22"/>
                <w:szCs w:val="22"/>
              </w:rPr>
              <w:t xml:space="preserve">Produce document on project tasks and associated timelines, including installation processes and test requirements </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P3.</w:t>
            </w:r>
            <w:r w:rsidRPr="00E173DC">
              <w:rPr>
                <w:rFonts w:asciiTheme="minorBidi" w:eastAsia="Times New Roman" w:hAnsiTheme="minorBidi" w:cstheme="minorBidi"/>
                <w:sz w:val="22"/>
                <w:szCs w:val="22"/>
              </w:rPr>
              <w:t xml:space="preserve"> Assess and produce document on resource requirements to assist allocation of appropriate resources</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P4.</w:t>
            </w:r>
            <w:r w:rsidRPr="00E173DC">
              <w:rPr>
                <w:rFonts w:asciiTheme="minorBidi" w:eastAsia="Times New Roman" w:hAnsiTheme="minorBidi" w:cstheme="minorBidi"/>
                <w:sz w:val="22"/>
                <w:szCs w:val="22"/>
              </w:rPr>
              <w:t xml:space="preserve"> Produce training plan assessing training needs and associated timelines for efficient project implementation</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bCs/>
                <w:sz w:val="22"/>
                <w:szCs w:val="22"/>
              </w:rPr>
              <w:t>P5</w:t>
            </w:r>
            <w:r w:rsidRPr="00E173DC">
              <w:rPr>
                <w:rFonts w:asciiTheme="minorBidi" w:eastAsia="Times New Roman" w:hAnsiTheme="minorBidi" w:cstheme="minorBidi"/>
                <w:sz w:val="22"/>
                <w:szCs w:val="22"/>
              </w:rPr>
              <w:t>. Determine and document budgetary requirements</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P6. </w:t>
            </w:r>
            <w:r w:rsidRPr="00E173DC">
              <w:rPr>
                <w:rFonts w:asciiTheme="minorBidi" w:eastAsia="Times New Roman" w:hAnsiTheme="minorBidi" w:cstheme="minorBidi"/>
                <w:sz w:val="22"/>
                <w:szCs w:val="22"/>
              </w:rPr>
              <w:t>Discuss roles of all identified parties associated with project to ensure their involvement</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P7.</w:t>
            </w:r>
            <w:r w:rsidRPr="00E173DC">
              <w:rPr>
                <w:rFonts w:asciiTheme="minorBidi" w:eastAsia="Times New Roman" w:hAnsiTheme="minorBidi" w:cstheme="minorBidi"/>
                <w:sz w:val="22"/>
                <w:szCs w:val="22"/>
              </w:rPr>
              <w:t xml:space="preserve"> Produce project verification document, including monitoring and control processes, and review processes such as quality audits</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P8.</w:t>
            </w:r>
            <w:r w:rsidRPr="00E173DC">
              <w:rPr>
                <w:rFonts w:asciiTheme="minorBidi" w:eastAsia="Times New Roman" w:hAnsiTheme="minorBidi" w:cstheme="minorBidi"/>
                <w:sz w:val="22"/>
                <w:szCs w:val="22"/>
              </w:rPr>
              <w:t xml:space="preserve"> Consult with all relevant parties prior to finalizing draft plan and make changes as appropriate</w:t>
            </w:r>
          </w:p>
          <w:p w:rsidR="00765001" w:rsidRPr="00E173DC" w:rsidRDefault="00765001" w:rsidP="00E173DC">
            <w:pPr>
              <w:spacing w:line="360" w:lineRule="auto"/>
              <w:ind w:left="360"/>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lang w:val="en-GB"/>
              </w:rPr>
            </w:pPr>
          </w:p>
        </w:tc>
      </w:tr>
      <w:tr w:rsidR="00765001" w:rsidRPr="00E173DC" w:rsidTr="007665D6">
        <w:trPr>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hideMark/>
          </w:tcPr>
          <w:p w:rsidR="00765001" w:rsidRPr="00E173DC" w:rsidRDefault="00765001" w:rsidP="0069238A">
            <w:pPr>
              <w:numPr>
                <w:ilvl w:val="0"/>
                <w:numId w:val="83"/>
              </w:numPr>
              <w:spacing w:line="360" w:lineRule="auto"/>
              <w:ind w:hanging="63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Develop and evaluate management plan</w:t>
            </w:r>
          </w:p>
        </w:tc>
        <w:tc>
          <w:tcPr>
            <w:tcW w:w="3487" w:type="pct"/>
            <w:tcBorders>
              <w:top w:val="single" w:sz="4" w:space="0" w:color="FFFFFF"/>
              <w:left w:val="single" w:sz="4" w:space="0" w:color="FFFFFF"/>
              <w:bottom w:val="single" w:sz="4" w:space="0" w:color="FFFFFF"/>
              <w:right w:val="single" w:sz="4" w:space="0" w:color="FFFFFF"/>
            </w:tcBorders>
          </w:tcPr>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P1.</w:t>
            </w:r>
            <w:r w:rsidRPr="00E173DC">
              <w:rPr>
                <w:rFonts w:asciiTheme="minorBidi" w:eastAsia="Times New Roman" w:hAnsiTheme="minorBidi" w:cstheme="minorBidi"/>
                <w:sz w:val="22"/>
                <w:szCs w:val="22"/>
              </w:rPr>
              <w:t xml:space="preserve"> Produce preliminary plan for consultation, including identified factors that may impact on realization of project and observance of relevant legislation, codes, regulation and standards</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P2.</w:t>
            </w:r>
            <w:r w:rsidRPr="00E173DC">
              <w:rPr>
                <w:rFonts w:asciiTheme="minorBidi" w:eastAsia="Times New Roman" w:hAnsiTheme="minorBidi" w:cstheme="minorBidi"/>
                <w:sz w:val="22"/>
                <w:szCs w:val="22"/>
              </w:rPr>
              <w:t xml:space="preserve"> Consult with client and clarify any amendments</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P3.</w:t>
            </w:r>
            <w:r w:rsidRPr="00E173DC">
              <w:rPr>
                <w:rFonts w:asciiTheme="minorBidi" w:eastAsia="Times New Roman" w:hAnsiTheme="minorBidi" w:cstheme="minorBidi"/>
                <w:sz w:val="22"/>
                <w:szCs w:val="22"/>
              </w:rPr>
              <w:t xml:space="preserve"> Develop final plan with recommendations</w:t>
            </w:r>
          </w:p>
          <w:p w:rsidR="00765001" w:rsidRPr="00E173DC" w:rsidRDefault="00765001" w:rsidP="00E173DC">
            <w:pPr>
              <w:spacing w:line="360" w:lineRule="auto"/>
              <w:ind w:left="22"/>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lang w:val="en-GB"/>
              </w:rPr>
            </w:pP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hideMark/>
          </w:tcPr>
          <w:p w:rsidR="00765001" w:rsidRPr="00E173DC" w:rsidRDefault="00765001" w:rsidP="0069238A">
            <w:pPr>
              <w:numPr>
                <w:ilvl w:val="0"/>
                <w:numId w:val="83"/>
              </w:numPr>
              <w:spacing w:line="360" w:lineRule="auto"/>
              <w:ind w:hanging="63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Communicate project information</w:t>
            </w: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P1.</w:t>
            </w:r>
            <w:r w:rsidRPr="00E173DC">
              <w:rPr>
                <w:rFonts w:asciiTheme="minorBidi" w:eastAsia="Times New Roman" w:hAnsiTheme="minorBidi" w:cstheme="minorBidi"/>
                <w:sz w:val="22"/>
                <w:szCs w:val="22"/>
              </w:rPr>
              <w:t xml:space="preserve"> Produce and document final plan to include implementation details and training needs </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lang w:val="en-GB"/>
              </w:rPr>
            </w:pPr>
            <w:r w:rsidRPr="00E173DC">
              <w:rPr>
                <w:rFonts w:asciiTheme="minorBidi" w:eastAsia="Times New Roman" w:hAnsiTheme="minorBidi" w:cstheme="minorBidi"/>
                <w:b/>
                <w:sz w:val="22"/>
                <w:szCs w:val="22"/>
              </w:rPr>
              <w:t>P2.</w:t>
            </w:r>
            <w:r w:rsidRPr="00E173DC">
              <w:rPr>
                <w:rFonts w:asciiTheme="minorBidi" w:eastAsia="Times New Roman" w:hAnsiTheme="minorBidi" w:cstheme="minorBidi"/>
                <w:sz w:val="22"/>
                <w:szCs w:val="22"/>
              </w:rPr>
              <w:t xml:space="preserve"> Present plan to client and obtain sign off </w:t>
            </w:r>
          </w:p>
        </w:tc>
      </w:tr>
      <w:tr w:rsidR="00765001" w:rsidRPr="00E173DC" w:rsidTr="007665D6">
        <w:trPr>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right w:val="single" w:sz="4" w:space="0" w:color="FFFFFF"/>
            </w:tcBorders>
            <w:hideMark/>
          </w:tcPr>
          <w:p w:rsidR="00765001" w:rsidRPr="00E173DC" w:rsidRDefault="00765001" w:rsidP="0069238A">
            <w:pPr>
              <w:numPr>
                <w:ilvl w:val="0"/>
                <w:numId w:val="83"/>
              </w:numPr>
              <w:spacing w:line="360" w:lineRule="auto"/>
              <w:ind w:hanging="63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Contribute to assessing effectiveness of communication</w:t>
            </w: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P1.</w:t>
            </w:r>
            <w:r w:rsidRPr="00E173DC">
              <w:rPr>
                <w:rFonts w:asciiTheme="minorBidi" w:eastAsia="Times New Roman" w:hAnsiTheme="minorBidi" w:cstheme="minorBidi"/>
                <w:sz w:val="22"/>
                <w:szCs w:val="22"/>
              </w:rPr>
              <w:t xml:space="preserve"> Assist in ongoing review of project outcomes to determine effectiveness of communications-management activities</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lang w:val="en-GB"/>
              </w:rPr>
            </w:pPr>
            <w:r w:rsidRPr="00E173DC">
              <w:rPr>
                <w:rFonts w:asciiTheme="minorBidi" w:eastAsia="Times New Roman" w:hAnsiTheme="minorBidi" w:cstheme="minorBidi"/>
                <w:b/>
                <w:sz w:val="22"/>
                <w:szCs w:val="22"/>
              </w:rPr>
              <w:t>P2.</w:t>
            </w:r>
            <w:r w:rsidRPr="00E173DC">
              <w:rPr>
                <w:rFonts w:asciiTheme="minorBidi" w:eastAsia="Times New Roman" w:hAnsiTheme="minorBidi" w:cstheme="minorBidi"/>
                <w:sz w:val="22"/>
                <w:szCs w:val="22"/>
              </w:rPr>
              <w:t xml:space="preserve"> Report communications-management issues and responses to higher project authorities for application of lessons learned to future projects</w:t>
            </w:r>
          </w:p>
        </w:tc>
      </w:tr>
    </w:tbl>
    <w:p w:rsidR="00765001" w:rsidRPr="00E173DC" w:rsidRDefault="00765001" w:rsidP="00E173DC">
      <w:pPr>
        <w:spacing w:line="360" w:lineRule="auto"/>
        <w:rPr>
          <w:rFonts w:asciiTheme="minorBidi" w:eastAsia="Times New Roman" w:hAnsiTheme="minorBidi"/>
          <w:sz w:val="22"/>
          <w:szCs w:val="22"/>
          <w:lang w:val="en-GB"/>
        </w:rPr>
      </w:pPr>
    </w:p>
    <w:p w:rsidR="00765001" w:rsidRPr="00E173DC" w:rsidRDefault="00765001" w:rsidP="00E173DC">
      <w:pPr>
        <w:spacing w:line="360" w:lineRule="auto"/>
        <w:rPr>
          <w:rFonts w:asciiTheme="minorBidi" w:eastAsia="Times New Roman" w:hAnsiTheme="minorBidi"/>
          <w:b/>
          <w:sz w:val="22"/>
          <w:szCs w:val="22"/>
          <w:u w:val="single"/>
        </w:rPr>
      </w:pPr>
      <w:r w:rsidRPr="00E173DC">
        <w:rPr>
          <w:rFonts w:asciiTheme="minorBidi" w:eastAsia="Times New Roman" w:hAnsiTheme="minorBidi"/>
          <w:b/>
          <w:sz w:val="22"/>
          <w:szCs w:val="22"/>
          <w:u w:val="single"/>
        </w:rPr>
        <w:t>Knowledge &amp; Understanding</w:t>
      </w:r>
    </w:p>
    <w:p w:rsidR="00765001" w:rsidRPr="00E173DC" w:rsidRDefault="00765001" w:rsidP="00E173DC">
      <w:pPr>
        <w:spacing w:line="360" w:lineRule="auto"/>
        <w:rPr>
          <w:rFonts w:asciiTheme="minorBidi" w:eastAsia="Times New Roman" w:hAnsiTheme="minorBidi"/>
          <w:b/>
          <w:sz w:val="22"/>
          <w:szCs w:val="22"/>
        </w:rPr>
      </w:pPr>
    </w:p>
    <w:p w:rsidR="00765001" w:rsidRPr="00E173DC" w:rsidRDefault="00765001" w:rsidP="00E173DC">
      <w:pPr>
        <w:autoSpaceDE w:val="0"/>
        <w:autoSpaceDN w:val="0"/>
        <w:adjustRightInd w:val="0"/>
        <w:spacing w:after="240" w:line="360" w:lineRule="auto"/>
        <w:rPr>
          <w:rFonts w:asciiTheme="minorBidi" w:hAnsiTheme="minorBidi"/>
          <w:bCs/>
          <w:sz w:val="22"/>
          <w:szCs w:val="22"/>
          <w:lang w:bidi="en-US"/>
        </w:rPr>
      </w:pPr>
      <w:r w:rsidRPr="00E173DC">
        <w:rPr>
          <w:rFonts w:asciiTheme="minorBidi" w:hAnsiTheme="minorBidi"/>
          <w:bCs/>
          <w:sz w:val="22"/>
          <w:szCs w:val="22"/>
          <w:lang w:bidi="en-US"/>
        </w:rPr>
        <w:t>The candidate must be able to demonstrate underpinning knowledge and understanding required to carry out tasks covered in this competency standard. This includes:</w:t>
      </w:r>
    </w:p>
    <w:p w:rsidR="00765001" w:rsidRPr="00E173DC" w:rsidRDefault="00765001" w:rsidP="0069238A">
      <w:pPr>
        <w:numPr>
          <w:ilvl w:val="0"/>
          <w:numId w:val="84"/>
        </w:numPr>
        <w:spacing w:after="200" w:line="360" w:lineRule="auto"/>
        <w:contextualSpacing/>
        <w:rPr>
          <w:rFonts w:asciiTheme="minorBidi" w:eastAsia="Times New Roman" w:hAnsiTheme="minorBidi"/>
          <w:sz w:val="22"/>
          <w:szCs w:val="22"/>
        </w:rPr>
      </w:pPr>
      <w:r w:rsidRPr="00E173DC">
        <w:rPr>
          <w:rFonts w:asciiTheme="minorBidi" w:hAnsiTheme="minorBidi"/>
          <w:sz w:val="22"/>
          <w:szCs w:val="22"/>
        </w:rPr>
        <w:t>K</w:t>
      </w:r>
      <w:r w:rsidRPr="00E173DC">
        <w:rPr>
          <w:rFonts w:asciiTheme="minorBidi" w:eastAsia="Times New Roman" w:hAnsiTheme="minorBidi"/>
          <w:sz w:val="22"/>
          <w:szCs w:val="22"/>
        </w:rPr>
        <w:t>ey attributes of common telecommunications applications and related equipment</w:t>
      </w:r>
    </w:p>
    <w:p w:rsidR="00765001" w:rsidRPr="00E173DC" w:rsidRDefault="00765001" w:rsidP="0069238A">
      <w:pPr>
        <w:numPr>
          <w:ilvl w:val="0"/>
          <w:numId w:val="84"/>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Evaluate the connections to carrier infrastructure or equipment</w:t>
      </w:r>
    </w:p>
    <w:p w:rsidR="00765001" w:rsidRPr="00E173DC" w:rsidRDefault="00765001" w:rsidP="0069238A">
      <w:pPr>
        <w:numPr>
          <w:ilvl w:val="0"/>
          <w:numId w:val="84"/>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lastRenderedPageBreak/>
        <w:t>Current legislation relating to the design of installation of telecommunications equipment and connection to carrier services</w:t>
      </w:r>
    </w:p>
    <w:p w:rsidR="00765001" w:rsidRPr="00E173DC" w:rsidRDefault="00765001" w:rsidP="0069238A">
      <w:pPr>
        <w:numPr>
          <w:ilvl w:val="0"/>
          <w:numId w:val="84"/>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Advantages of leasing and purchase options to assist in delivering cost effective solutions</w:t>
      </w:r>
    </w:p>
    <w:p w:rsidR="00765001" w:rsidRPr="00E173DC" w:rsidRDefault="00765001" w:rsidP="0069238A">
      <w:pPr>
        <w:numPr>
          <w:ilvl w:val="0"/>
          <w:numId w:val="84"/>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Evaluate network and transmission equipment</w:t>
      </w:r>
    </w:p>
    <w:p w:rsidR="00765001" w:rsidRPr="00E173DC" w:rsidRDefault="00765001" w:rsidP="0069238A">
      <w:pPr>
        <w:numPr>
          <w:ilvl w:val="0"/>
          <w:numId w:val="84"/>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Network topologies, and interface and interconnect solutions</w:t>
      </w:r>
    </w:p>
    <w:p w:rsidR="00765001" w:rsidRPr="00E173DC" w:rsidRDefault="00765001" w:rsidP="0069238A">
      <w:pPr>
        <w:numPr>
          <w:ilvl w:val="0"/>
          <w:numId w:val="84"/>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Workplace health and safety (WHS) issues that need to be built into a plan, with consideration of:</w:t>
      </w:r>
    </w:p>
    <w:p w:rsidR="00765001" w:rsidRPr="00E173DC" w:rsidRDefault="00765001" w:rsidP="0069238A">
      <w:pPr>
        <w:numPr>
          <w:ilvl w:val="1"/>
          <w:numId w:val="85"/>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electrical safety</w:t>
      </w:r>
    </w:p>
    <w:p w:rsidR="00765001" w:rsidRPr="00E173DC" w:rsidRDefault="00765001" w:rsidP="0069238A">
      <w:pPr>
        <w:numPr>
          <w:ilvl w:val="1"/>
          <w:numId w:val="85"/>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materials handling</w:t>
      </w:r>
    </w:p>
    <w:p w:rsidR="00765001" w:rsidRPr="00E173DC" w:rsidRDefault="00765001" w:rsidP="0069238A">
      <w:pPr>
        <w:numPr>
          <w:ilvl w:val="1"/>
          <w:numId w:val="85"/>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physical hazards</w:t>
      </w:r>
    </w:p>
    <w:p w:rsidR="00765001" w:rsidRPr="00E173DC" w:rsidRDefault="00765001" w:rsidP="0069238A">
      <w:pPr>
        <w:numPr>
          <w:ilvl w:val="1"/>
          <w:numId w:val="85"/>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confined spaces</w:t>
      </w:r>
    </w:p>
    <w:p w:rsidR="00765001" w:rsidRPr="00E173DC" w:rsidRDefault="00765001" w:rsidP="0069238A">
      <w:pPr>
        <w:numPr>
          <w:ilvl w:val="1"/>
          <w:numId w:val="85"/>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heights</w:t>
      </w:r>
    </w:p>
    <w:p w:rsidR="00765001" w:rsidRPr="00E173DC" w:rsidRDefault="00765001" w:rsidP="0069238A">
      <w:pPr>
        <w:numPr>
          <w:ilvl w:val="1"/>
          <w:numId w:val="85"/>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lifting</w:t>
      </w:r>
    </w:p>
    <w:p w:rsidR="00765001" w:rsidRPr="00E173DC" w:rsidRDefault="00765001" w:rsidP="0069238A">
      <w:pPr>
        <w:numPr>
          <w:ilvl w:val="0"/>
          <w:numId w:val="86"/>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Evaluate the power requirements and electrical safety aspects of the installation plan</w:t>
      </w:r>
    </w:p>
    <w:p w:rsidR="00765001" w:rsidRPr="00E173DC" w:rsidRDefault="00765001" w:rsidP="0069238A">
      <w:pPr>
        <w:numPr>
          <w:ilvl w:val="0"/>
          <w:numId w:val="86"/>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Performance parameters and typical faults that may be encountered in client equipment and related connection and transmission media</w:t>
      </w:r>
    </w:p>
    <w:p w:rsidR="00765001" w:rsidRPr="00E173DC" w:rsidRDefault="00765001" w:rsidP="0069238A">
      <w:pPr>
        <w:numPr>
          <w:ilvl w:val="0"/>
          <w:numId w:val="86"/>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Various test equipment types suitable for tests to be made</w:t>
      </w:r>
    </w:p>
    <w:p w:rsidR="00765001" w:rsidRPr="00E173DC" w:rsidRDefault="00765001" w:rsidP="0069238A">
      <w:pPr>
        <w:numPr>
          <w:ilvl w:val="0"/>
          <w:numId w:val="86"/>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Warranty information for equipment supplies and contractor work guarantees.</w:t>
      </w:r>
    </w:p>
    <w:p w:rsidR="00765001" w:rsidRPr="00E173DC" w:rsidRDefault="00765001" w:rsidP="00E173DC">
      <w:pPr>
        <w:autoSpaceDE w:val="0"/>
        <w:autoSpaceDN w:val="0"/>
        <w:adjustRightInd w:val="0"/>
        <w:spacing w:after="240" w:line="360" w:lineRule="auto"/>
        <w:rPr>
          <w:rFonts w:asciiTheme="minorBidi" w:hAnsiTheme="minorBidi"/>
          <w:bCs/>
          <w:sz w:val="22"/>
          <w:szCs w:val="22"/>
          <w:lang w:bidi="en-US"/>
        </w:rPr>
      </w:pPr>
    </w:p>
    <w:p w:rsidR="00765001" w:rsidRPr="00E173DC" w:rsidRDefault="00765001" w:rsidP="00E173DC">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rPr>
          <w:rFonts w:asciiTheme="minorBidi" w:eastAsia="Times New Roman" w:hAnsiTheme="minorBidi"/>
          <w:b/>
          <w:sz w:val="22"/>
          <w:szCs w:val="22"/>
        </w:rPr>
      </w:pPr>
      <w:r w:rsidRPr="00E173DC">
        <w:rPr>
          <w:rFonts w:asciiTheme="minorBidi" w:eastAsia="Times New Roman" w:hAnsiTheme="minorBidi"/>
          <w:b/>
          <w:sz w:val="22"/>
          <w:szCs w:val="22"/>
        </w:rPr>
        <w:t>Critical Evidence(s) Required</w:t>
      </w:r>
    </w:p>
    <w:p w:rsidR="00765001" w:rsidRPr="00E173DC" w:rsidRDefault="00765001" w:rsidP="00E173DC">
      <w:pPr>
        <w:spacing w:before="240" w:line="360" w:lineRule="auto"/>
        <w:ind w:right="297"/>
        <w:rPr>
          <w:rFonts w:asciiTheme="minorBidi" w:eastAsia="Times New Roman" w:hAnsiTheme="minorBidi"/>
          <w:sz w:val="22"/>
          <w:szCs w:val="22"/>
        </w:rPr>
      </w:pPr>
      <w:r w:rsidRPr="00E173DC">
        <w:rPr>
          <w:rFonts w:asciiTheme="minorBidi" w:eastAsia="Times New Roman" w:hAnsiTheme="minorBidi"/>
          <w:sz w:val="22"/>
          <w:szCs w:val="22"/>
        </w:rPr>
        <w:t xml:space="preserve">The candidate needs to produce following </w:t>
      </w:r>
      <w:r w:rsidRPr="00E173DC">
        <w:rPr>
          <w:rFonts w:asciiTheme="minorBidi" w:eastAsia="Times New Roman" w:hAnsiTheme="minorBidi"/>
          <w:b/>
          <w:sz w:val="22"/>
          <w:szCs w:val="22"/>
        </w:rPr>
        <w:t>Critical Evidence</w:t>
      </w:r>
      <w:r w:rsidRPr="00E173DC">
        <w:rPr>
          <w:rFonts w:asciiTheme="minorBidi" w:eastAsia="Times New Roman" w:hAnsiTheme="minorBidi"/>
          <w:sz w:val="22"/>
          <w:szCs w:val="22"/>
        </w:rPr>
        <w:t xml:space="preserve">(s) in order to be competent in this competency standard: </w:t>
      </w:r>
    </w:p>
    <w:p w:rsidR="00765001" w:rsidRPr="00E173DC" w:rsidRDefault="00765001" w:rsidP="0069238A">
      <w:pPr>
        <w:numPr>
          <w:ilvl w:val="0"/>
          <w:numId w:val="77"/>
        </w:numPr>
        <w:spacing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Produce training plan assessing training needs and associated timelines for efficient project implementation</w:t>
      </w:r>
    </w:p>
    <w:p w:rsidR="00765001" w:rsidRPr="00E173DC" w:rsidRDefault="00765001" w:rsidP="0069238A">
      <w:pPr>
        <w:numPr>
          <w:ilvl w:val="0"/>
          <w:numId w:val="77"/>
        </w:numPr>
        <w:spacing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Determine and document budgetary requirements</w:t>
      </w:r>
    </w:p>
    <w:p w:rsidR="00765001" w:rsidRPr="00E173DC" w:rsidRDefault="00765001" w:rsidP="0069238A">
      <w:pPr>
        <w:numPr>
          <w:ilvl w:val="0"/>
          <w:numId w:val="77"/>
        </w:numPr>
        <w:spacing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Produce project verification document, including monitoring and control processes, and review processes such as quality audits</w:t>
      </w:r>
    </w:p>
    <w:p w:rsidR="00765001" w:rsidRPr="00E173DC" w:rsidRDefault="00765001" w:rsidP="0069238A">
      <w:pPr>
        <w:numPr>
          <w:ilvl w:val="0"/>
          <w:numId w:val="77"/>
        </w:numPr>
        <w:spacing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 xml:space="preserve">Produce and document final plan to include implementation details and training needs </w:t>
      </w:r>
    </w:p>
    <w:p w:rsidR="00765001" w:rsidRPr="00E173DC" w:rsidRDefault="00765001" w:rsidP="0069238A">
      <w:pPr>
        <w:numPr>
          <w:ilvl w:val="0"/>
          <w:numId w:val="77"/>
        </w:numPr>
        <w:spacing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Present plan to client and obtain sign off</w:t>
      </w:r>
    </w:p>
    <w:p w:rsidR="00765001" w:rsidRPr="00E173DC" w:rsidRDefault="00765001" w:rsidP="00E173DC">
      <w:pPr>
        <w:spacing w:after="160" w:line="360" w:lineRule="auto"/>
        <w:rPr>
          <w:rFonts w:asciiTheme="minorBidi" w:eastAsia="Times New Roman" w:hAnsiTheme="minorBidi"/>
          <w:sz w:val="22"/>
          <w:szCs w:val="22"/>
        </w:rPr>
      </w:pPr>
      <w:r w:rsidRPr="00E173DC">
        <w:rPr>
          <w:rFonts w:asciiTheme="minorBidi" w:eastAsia="Times New Roman" w:hAnsiTheme="minorBidi"/>
          <w:sz w:val="22"/>
          <w:szCs w:val="22"/>
        </w:rPr>
        <w:br w:type="page"/>
      </w:r>
    </w:p>
    <w:p w:rsidR="00765001" w:rsidRPr="00E173DC" w:rsidRDefault="00327CEB" w:rsidP="00327CEB">
      <w:pPr>
        <w:pStyle w:val="Heading1"/>
        <w:shd w:val="clear" w:color="auto" w:fill="FFC000"/>
        <w:spacing w:line="360" w:lineRule="auto"/>
        <w:ind w:right="428"/>
        <w:jc w:val="left"/>
        <w:rPr>
          <w:rFonts w:asciiTheme="minorBidi" w:hAnsiTheme="minorBidi" w:cstheme="minorBidi"/>
          <w:bCs/>
          <w:sz w:val="22"/>
          <w:szCs w:val="22"/>
        </w:rPr>
      </w:pPr>
      <w:bookmarkStart w:id="99" w:name="_Toc47905949"/>
      <w:bookmarkStart w:id="100" w:name="_Toc52910945"/>
      <w:bookmarkStart w:id="101" w:name="_Toc112325149"/>
      <w:r>
        <w:rPr>
          <w:rFonts w:asciiTheme="minorBidi" w:hAnsiTheme="minorBidi" w:cstheme="minorBidi"/>
          <w:color w:val="000000" w:themeColor="text1"/>
          <w:sz w:val="22"/>
          <w:szCs w:val="22"/>
        </w:rPr>
        <w:lastRenderedPageBreak/>
        <w:t>0714E&amp;A19</w:t>
      </w:r>
      <w:r w:rsidRPr="00E173DC">
        <w:rPr>
          <w:rFonts w:asciiTheme="minorBidi" w:hAnsiTheme="minorBidi" w:cstheme="minorBidi"/>
          <w:color w:val="000000" w:themeColor="text1"/>
          <w:sz w:val="22"/>
          <w:szCs w:val="22"/>
        </w:rPr>
        <w:t xml:space="preserve">- </w:t>
      </w:r>
      <w:r w:rsidR="00765001" w:rsidRPr="00E173DC">
        <w:rPr>
          <w:rFonts w:asciiTheme="minorBidi" w:hAnsiTheme="minorBidi" w:cstheme="minorBidi"/>
          <w:color w:val="000000" w:themeColor="text1"/>
          <w:sz w:val="22"/>
          <w:szCs w:val="22"/>
        </w:rPr>
        <w:t>Develop</w:t>
      </w:r>
      <w:r w:rsidR="00765001" w:rsidRPr="00E173DC">
        <w:rPr>
          <w:rFonts w:asciiTheme="minorBidi" w:hAnsiTheme="minorBidi" w:cstheme="minorBidi"/>
          <w:bCs/>
          <w:sz w:val="22"/>
          <w:szCs w:val="22"/>
        </w:rPr>
        <w:t xml:space="preserve"> sales plan</w:t>
      </w:r>
      <w:bookmarkEnd w:id="99"/>
      <w:bookmarkEnd w:id="100"/>
      <w:bookmarkEnd w:id="101"/>
    </w:p>
    <w:p w:rsidR="00765001" w:rsidRPr="00E173DC" w:rsidRDefault="00765001" w:rsidP="00E173DC">
      <w:pPr>
        <w:spacing w:after="200" w:line="360" w:lineRule="auto"/>
        <w:rPr>
          <w:rFonts w:asciiTheme="minorBidi" w:eastAsia="Times New Roman" w:hAnsiTheme="minorBidi"/>
          <w:sz w:val="22"/>
          <w:szCs w:val="22"/>
        </w:rPr>
      </w:pPr>
      <w:r w:rsidRPr="00E173DC">
        <w:rPr>
          <w:rFonts w:asciiTheme="minorBidi" w:eastAsia="Times New Roman" w:hAnsiTheme="minorBidi"/>
          <w:b/>
          <w:sz w:val="22"/>
          <w:szCs w:val="22"/>
        </w:rPr>
        <w:t>Overview</w:t>
      </w:r>
      <w:r w:rsidRPr="00E173DC">
        <w:rPr>
          <w:rFonts w:asciiTheme="minorBidi" w:eastAsia="Times New Roman" w:hAnsiTheme="minorBidi"/>
          <w:sz w:val="22"/>
          <w:szCs w:val="22"/>
        </w:rPr>
        <w:t>: This unit describes the skills and knowledge required to develop a sales plan for a product or service for a team covering a specified sales territory based on strategic objectives and in accordance with established performance targets. It applies to individuals working in a supervisory or managerial sales role who develop a sales plan for a product or service.</w:t>
      </w:r>
    </w:p>
    <w:p w:rsidR="00765001" w:rsidRPr="00E173DC" w:rsidRDefault="00765001" w:rsidP="00E173DC">
      <w:pPr>
        <w:spacing w:line="360" w:lineRule="auto"/>
        <w:rPr>
          <w:rFonts w:asciiTheme="minorBidi" w:eastAsia="Times New Roman" w:hAnsiTheme="minorBidi"/>
          <w:sz w:val="22"/>
          <w:szCs w:val="22"/>
          <w:lang w:val="en-GB"/>
        </w:rPr>
      </w:pPr>
    </w:p>
    <w:tbl>
      <w:tblPr>
        <w:tblStyle w:val="GridTable5Dark-Accent413"/>
        <w:tblpPr w:leftFromText="180" w:rightFromText="180" w:vertAnchor="text" w:tblpY="1"/>
        <w:tblW w:w="5000" w:type="pct"/>
        <w:tblLook w:val="04A0" w:firstRow="1" w:lastRow="0" w:firstColumn="1" w:lastColumn="0" w:noHBand="0" w:noVBand="1"/>
      </w:tblPr>
      <w:tblGrid>
        <w:gridCol w:w="3258"/>
        <w:gridCol w:w="7510"/>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Borders>
              <w:bottom w:val="single" w:sz="4" w:space="0" w:color="FFFFFF"/>
            </w:tcBorders>
            <w:hideMark/>
          </w:tcPr>
          <w:p w:rsidR="00765001" w:rsidRPr="00E173DC" w:rsidRDefault="00765001" w:rsidP="00E173DC">
            <w:pPr>
              <w:spacing w:line="360" w:lineRule="auto"/>
              <w:jc w:val="center"/>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Competency Unit</w:t>
            </w:r>
          </w:p>
        </w:tc>
        <w:tc>
          <w:tcPr>
            <w:tcW w:w="3487" w:type="pct"/>
            <w:tcBorders>
              <w:bottom w:val="single" w:sz="4" w:space="0" w:color="FFFFFF"/>
            </w:tcBorders>
            <w:hideMark/>
          </w:tcPr>
          <w:p w:rsidR="00765001" w:rsidRPr="00E173DC" w:rsidRDefault="00765001" w:rsidP="00E173DC">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ab/>
              <w:t>Performance Criteria</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tcPr>
          <w:p w:rsidR="00765001" w:rsidRPr="00E173DC" w:rsidRDefault="00765001" w:rsidP="0069238A">
            <w:pPr>
              <w:numPr>
                <w:ilvl w:val="0"/>
                <w:numId w:val="87"/>
              </w:numPr>
              <w:spacing w:line="360" w:lineRule="auto"/>
              <w:ind w:left="810" w:hanging="72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Identify organizational strategic direction</w:t>
            </w:r>
          </w:p>
          <w:p w:rsidR="00765001" w:rsidRPr="00E173DC" w:rsidRDefault="00765001" w:rsidP="00E173DC">
            <w:pPr>
              <w:spacing w:line="360" w:lineRule="auto"/>
              <w:ind w:left="810" w:hanging="720"/>
              <w:rPr>
                <w:rFonts w:asciiTheme="minorBidi" w:eastAsia="Times New Roman" w:hAnsiTheme="minorBidi" w:cstheme="minorBidi"/>
                <w:sz w:val="22"/>
                <w:szCs w:val="22"/>
              </w:rPr>
            </w:pPr>
          </w:p>
          <w:p w:rsidR="00765001" w:rsidRPr="00E173DC" w:rsidRDefault="00765001" w:rsidP="00E173DC">
            <w:pPr>
              <w:spacing w:line="360" w:lineRule="auto"/>
              <w:ind w:left="810" w:hanging="720"/>
              <w:rPr>
                <w:rFonts w:asciiTheme="minorBidi" w:eastAsia="Times New Roman" w:hAnsiTheme="minorBidi" w:cstheme="minorBidi"/>
                <w:sz w:val="22"/>
                <w:szCs w:val="22"/>
              </w:rPr>
            </w:pP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P1. </w:t>
            </w:r>
            <w:r w:rsidRPr="00E173DC">
              <w:rPr>
                <w:rFonts w:asciiTheme="minorBidi" w:eastAsia="Times New Roman" w:hAnsiTheme="minorBidi" w:cstheme="minorBidi"/>
                <w:sz w:val="22"/>
                <w:szCs w:val="22"/>
              </w:rPr>
              <w:t>Obtain and analyze assessment of market needs and strategic planning documents</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P2. </w:t>
            </w:r>
            <w:r w:rsidRPr="00E173DC">
              <w:rPr>
                <w:rFonts w:asciiTheme="minorBidi" w:eastAsia="Times New Roman" w:hAnsiTheme="minorBidi" w:cstheme="minorBidi"/>
                <w:sz w:val="22"/>
                <w:szCs w:val="22"/>
              </w:rPr>
              <w:t>Review previous sales performance and successful approaches to identify factors affecting performance</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P3. </w:t>
            </w:r>
            <w:r w:rsidRPr="00E173DC">
              <w:rPr>
                <w:rFonts w:asciiTheme="minorBidi" w:eastAsia="Times New Roman" w:hAnsiTheme="minorBidi" w:cstheme="minorBidi"/>
                <w:sz w:val="22"/>
                <w:szCs w:val="22"/>
              </w:rPr>
              <w:t>Analyze information on market needs, new opportunities, customer profiles and requirements as a basis for decision making</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lang w:val="en-GB"/>
              </w:rPr>
            </w:pPr>
            <w:r w:rsidRPr="00E173DC">
              <w:rPr>
                <w:rFonts w:asciiTheme="minorBidi" w:eastAsia="Times New Roman" w:hAnsiTheme="minorBidi" w:cstheme="minorBidi"/>
                <w:b/>
                <w:bCs/>
                <w:sz w:val="22"/>
                <w:szCs w:val="22"/>
              </w:rPr>
              <w:t xml:space="preserve">P4. </w:t>
            </w:r>
            <w:r w:rsidRPr="00E173DC">
              <w:rPr>
                <w:rFonts w:asciiTheme="minorBidi" w:eastAsia="Times New Roman" w:hAnsiTheme="minorBidi" w:cstheme="minorBidi"/>
                <w:sz w:val="22"/>
                <w:szCs w:val="22"/>
              </w:rPr>
              <w:t>Carry out competitor analysis for rate structure</w:t>
            </w:r>
          </w:p>
        </w:tc>
      </w:tr>
      <w:tr w:rsidR="00765001" w:rsidRPr="00E173DC" w:rsidTr="007665D6">
        <w:trPr>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hideMark/>
          </w:tcPr>
          <w:p w:rsidR="00765001" w:rsidRPr="00E173DC" w:rsidRDefault="00765001" w:rsidP="0069238A">
            <w:pPr>
              <w:numPr>
                <w:ilvl w:val="0"/>
                <w:numId w:val="87"/>
              </w:numPr>
              <w:spacing w:line="360" w:lineRule="auto"/>
              <w:ind w:left="810" w:hanging="72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Establish performance targets</w:t>
            </w: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P1. </w:t>
            </w:r>
            <w:r w:rsidRPr="00E173DC">
              <w:rPr>
                <w:rFonts w:asciiTheme="minorBidi" w:eastAsia="Times New Roman" w:hAnsiTheme="minorBidi" w:cstheme="minorBidi"/>
                <w:sz w:val="22"/>
                <w:szCs w:val="22"/>
              </w:rPr>
              <w:t>Determine practical and achievable sales targets</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P2. </w:t>
            </w:r>
            <w:r w:rsidRPr="00E173DC">
              <w:rPr>
                <w:rFonts w:asciiTheme="minorBidi" w:eastAsia="Times New Roman" w:hAnsiTheme="minorBidi" w:cstheme="minorBidi"/>
                <w:sz w:val="22"/>
                <w:szCs w:val="22"/>
              </w:rPr>
              <w:t>Establish realistic timelines for achieving targets</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P3. </w:t>
            </w:r>
            <w:r w:rsidRPr="00E173DC">
              <w:rPr>
                <w:rFonts w:asciiTheme="minorBidi" w:eastAsia="Times New Roman" w:hAnsiTheme="minorBidi" w:cstheme="minorBidi"/>
                <w:sz w:val="22"/>
                <w:szCs w:val="22"/>
              </w:rPr>
              <w:t>Determine measures to allow for monitoring of performance</w:t>
            </w:r>
          </w:p>
          <w:p w:rsidR="00765001" w:rsidRPr="00E173DC" w:rsidRDefault="00765001" w:rsidP="00E173DC">
            <w:pPr>
              <w:spacing w:line="360" w:lineRule="auto"/>
              <w:ind w:left="22"/>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lang w:val="en-GB"/>
              </w:rPr>
            </w:pPr>
            <w:r w:rsidRPr="00E173DC">
              <w:rPr>
                <w:rFonts w:asciiTheme="minorBidi" w:eastAsia="Times New Roman" w:hAnsiTheme="minorBidi" w:cstheme="minorBidi"/>
                <w:b/>
                <w:sz w:val="22"/>
                <w:szCs w:val="22"/>
              </w:rPr>
              <w:t>P4 .</w:t>
            </w:r>
            <w:r w:rsidRPr="00E173DC">
              <w:rPr>
                <w:rFonts w:asciiTheme="minorBidi" w:eastAsia="Times New Roman" w:hAnsiTheme="minorBidi" w:cstheme="minorBidi"/>
                <w:sz w:val="22"/>
                <w:szCs w:val="22"/>
              </w:rPr>
              <w:t>Ensure objectives of the sales plan and style of the campaign are consistent with organizational strategic objectives and corporate image</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hideMark/>
          </w:tcPr>
          <w:p w:rsidR="00765001" w:rsidRPr="00E173DC" w:rsidRDefault="00765001" w:rsidP="0069238A">
            <w:pPr>
              <w:numPr>
                <w:ilvl w:val="0"/>
                <w:numId w:val="87"/>
              </w:numPr>
              <w:spacing w:line="360" w:lineRule="auto"/>
              <w:ind w:left="810" w:hanging="72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Develop a sales plan for a product</w:t>
            </w: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P1. </w:t>
            </w:r>
            <w:r w:rsidRPr="00E173DC">
              <w:rPr>
                <w:rFonts w:asciiTheme="minorBidi" w:eastAsia="Times New Roman" w:hAnsiTheme="minorBidi" w:cstheme="minorBidi"/>
                <w:sz w:val="22"/>
                <w:szCs w:val="22"/>
              </w:rPr>
              <w:t>Determine approaches to be used to meet sales objectives</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P2. </w:t>
            </w:r>
            <w:r w:rsidRPr="00E173DC">
              <w:rPr>
                <w:rFonts w:asciiTheme="minorBidi" w:eastAsia="Times New Roman" w:hAnsiTheme="minorBidi" w:cstheme="minorBidi"/>
                <w:sz w:val="22"/>
                <w:szCs w:val="22"/>
              </w:rPr>
              <w:t>Identify additional expertise requirements and allocate budgetary resources accordingly</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P3. </w:t>
            </w:r>
            <w:r w:rsidRPr="00E173DC">
              <w:rPr>
                <w:rFonts w:asciiTheme="minorBidi" w:eastAsia="Times New Roman" w:hAnsiTheme="minorBidi" w:cstheme="minorBidi"/>
                <w:sz w:val="22"/>
                <w:szCs w:val="22"/>
              </w:rPr>
              <w:t>Identify risks and develop risk controls</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P4. </w:t>
            </w:r>
            <w:r w:rsidRPr="00E173DC">
              <w:rPr>
                <w:rFonts w:asciiTheme="minorBidi" w:eastAsia="Times New Roman" w:hAnsiTheme="minorBidi" w:cstheme="minorBidi"/>
                <w:sz w:val="22"/>
                <w:szCs w:val="22"/>
              </w:rPr>
              <w:t>Develop advertising and promotional strategy for product</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P5. </w:t>
            </w:r>
            <w:r w:rsidRPr="00E173DC">
              <w:rPr>
                <w:rFonts w:asciiTheme="minorBidi" w:eastAsia="Times New Roman" w:hAnsiTheme="minorBidi" w:cstheme="minorBidi"/>
                <w:sz w:val="22"/>
                <w:szCs w:val="22"/>
              </w:rPr>
              <w:t>Identify appropriate distribution channels for product</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P6. </w:t>
            </w:r>
            <w:r w:rsidRPr="00E173DC">
              <w:rPr>
                <w:rFonts w:asciiTheme="minorBidi" w:eastAsia="Times New Roman" w:hAnsiTheme="minorBidi" w:cstheme="minorBidi"/>
                <w:sz w:val="22"/>
                <w:szCs w:val="22"/>
              </w:rPr>
              <w:t>Prepare a budget for the sales plan</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lang w:val="en-GB"/>
              </w:rPr>
            </w:pPr>
            <w:r w:rsidRPr="00E173DC">
              <w:rPr>
                <w:rFonts w:asciiTheme="minorBidi" w:eastAsia="Times New Roman" w:hAnsiTheme="minorBidi" w:cstheme="minorBidi"/>
                <w:b/>
                <w:sz w:val="22"/>
                <w:szCs w:val="22"/>
              </w:rPr>
              <w:t xml:space="preserve">P7. </w:t>
            </w:r>
            <w:r w:rsidRPr="00E173DC">
              <w:rPr>
                <w:rFonts w:asciiTheme="minorBidi" w:eastAsia="Times New Roman" w:hAnsiTheme="minorBidi" w:cstheme="minorBidi"/>
                <w:sz w:val="22"/>
                <w:szCs w:val="22"/>
              </w:rPr>
              <w:t>Present documented sales plan to appropriate personnel for approval</w:t>
            </w:r>
          </w:p>
        </w:tc>
      </w:tr>
      <w:tr w:rsidR="00765001" w:rsidRPr="00E173DC" w:rsidTr="007665D6">
        <w:trPr>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hideMark/>
          </w:tcPr>
          <w:p w:rsidR="00765001" w:rsidRPr="00E173DC" w:rsidRDefault="00765001" w:rsidP="0069238A">
            <w:pPr>
              <w:numPr>
                <w:ilvl w:val="0"/>
                <w:numId w:val="87"/>
              </w:numPr>
              <w:spacing w:line="360" w:lineRule="auto"/>
              <w:ind w:left="810" w:hanging="72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Identify support requirements</w:t>
            </w: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P1. </w:t>
            </w:r>
            <w:r w:rsidRPr="00E173DC">
              <w:rPr>
                <w:rFonts w:asciiTheme="minorBidi" w:eastAsia="Times New Roman" w:hAnsiTheme="minorBidi" w:cstheme="minorBidi"/>
                <w:sz w:val="22"/>
                <w:szCs w:val="22"/>
              </w:rPr>
              <w:t>Identify and acquire staff resources to implement sales plan</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P2. </w:t>
            </w:r>
            <w:r w:rsidRPr="00E173DC">
              <w:rPr>
                <w:rFonts w:asciiTheme="minorBidi" w:eastAsia="Times New Roman" w:hAnsiTheme="minorBidi" w:cstheme="minorBidi"/>
                <w:sz w:val="22"/>
                <w:szCs w:val="22"/>
              </w:rPr>
              <w:t>Develop an appropriate selling approach</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P3. </w:t>
            </w:r>
            <w:r w:rsidRPr="00E173DC">
              <w:rPr>
                <w:rFonts w:asciiTheme="minorBidi" w:eastAsia="Times New Roman" w:hAnsiTheme="minorBidi" w:cstheme="minorBidi"/>
                <w:sz w:val="22"/>
                <w:szCs w:val="22"/>
              </w:rPr>
              <w:t>Train staff in the selling approach selected</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lang w:val="en-GB"/>
              </w:rPr>
            </w:pPr>
            <w:r w:rsidRPr="00E173DC">
              <w:rPr>
                <w:rFonts w:asciiTheme="minorBidi" w:eastAsia="Times New Roman" w:hAnsiTheme="minorBidi" w:cstheme="minorBidi"/>
                <w:b/>
                <w:sz w:val="22"/>
                <w:szCs w:val="22"/>
              </w:rPr>
              <w:t xml:space="preserve">P4. </w:t>
            </w:r>
            <w:r w:rsidRPr="00E173DC">
              <w:rPr>
                <w:rFonts w:asciiTheme="minorBidi" w:eastAsia="Times New Roman" w:hAnsiTheme="minorBidi" w:cstheme="minorBidi"/>
                <w:sz w:val="22"/>
                <w:szCs w:val="22"/>
              </w:rPr>
              <w:t>Develop and assess staff knowledge of product to be sold</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right w:val="single" w:sz="4" w:space="0" w:color="FFFFFF"/>
            </w:tcBorders>
            <w:hideMark/>
          </w:tcPr>
          <w:p w:rsidR="00765001" w:rsidRPr="00E173DC" w:rsidRDefault="00765001" w:rsidP="0069238A">
            <w:pPr>
              <w:numPr>
                <w:ilvl w:val="0"/>
                <w:numId w:val="87"/>
              </w:numPr>
              <w:spacing w:line="360" w:lineRule="auto"/>
              <w:ind w:left="810" w:hanging="72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Monitor and review sales plan</w:t>
            </w: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P1. </w:t>
            </w:r>
            <w:r w:rsidRPr="00E173DC">
              <w:rPr>
                <w:rFonts w:asciiTheme="minorBidi" w:eastAsia="Times New Roman" w:hAnsiTheme="minorBidi" w:cstheme="minorBidi"/>
                <w:sz w:val="22"/>
                <w:szCs w:val="22"/>
              </w:rPr>
              <w:t>Monitor implementation of the sales plan</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P2. </w:t>
            </w:r>
            <w:r w:rsidRPr="00E173DC">
              <w:rPr>
                <w:rFonts w:asciiTheme="minorBidi" w:eastAsia="Times New Roman" w:hAnsiTheme="minorBidi" w:cstheme="minorBidi"/>
                <w:sz w:val="22"/>
                <w:szCs w:val="22"/>
              </w:rPr>
              <w:t>Record data measuring performance versus sales targets</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lang w:val="en-GB"/>
              </w:rPr>
            </w:pPr>
            <w:r w:rsidRPr="00E173DC">
              <w:rPr>
                <w:rFonts w:asciiTheme="minorBidi" w:eastAsia="Times New Roman" w:hAnsiTheme="minorBidi" w:cstheme="minorBidi"/>
                <w:b/>
                <w:sz w:val="22"/>
                <w:szCs w:val="22"/>
              </w:rPr>
              <w:t>P3.</w:t>
            </w:r>
            <w:r w:rsidRPr="00E173DC">
              <w:rPr>
                <w:rFonts w:asciiTheme="minorBidi" w:eastAsia="Times New Roman" w:hAnsiTheme="minorBidi" w:cstheme="minorBidi"/>
                <w:sz w:val="22"/>
                <w:szCs w:val="22"/>
              </w:rPr>
              <w:t xml:space="preserve"> Make adjustments to sales plan as required to ensure required results are obtained</w:t>
            </w:r>
          </w:p>
        </w:tc>
      </w:tr>
    </w:tbl>
    <w:p w:rsidR="00765001" w:rsidRPr="00E173DC" w:rsidRDefault="00765001" w:rsidP="00E173DC">
      <w:pPr>
        <w:spacing w:line="360" w:lineRule="auto"/>
        <w:rPr>
          <w:rFonts w:asciiTheme="minorBidi" w:eastAsia="Times New Roman" w:hAnsiTheme="minorBidi"/>
          <w:sz w:val="22"/>
          <w:szCs w:val="22"/>
          <w:lang w:val="en-GB"/>
        </w:rPr>
      </w:pPr>
    </w:p>
    <w:p w:rsidR="00765001" w:rsidRPr="00E173DC" w:rsidRDefault="00765001" w:rsidP="00E173DC">
      <w:pPr>
        <w:spacing w:line="360" w:lineRule="auto"/>
        <w:rPr>
          <w:rFonts w:asciiTheme="minorBidi" w:eastAsia="Times New Roman" w:hAnsiTheme="minorBidi"/>
          <w:b/>
          <w:sz w:val="22"/>
          <w:szCs w:val="22"/>
          <w:u w:val="single"/>
        </w:rPr>
      </w:pPr>
      <w:r w:rsidRPr="00E173DC">
        <w:rPr>
          <w:rFonts w:asciiTheme="minorBidi" w:eastAsia="Times New Roman" w:hAnsiTheme="minorBidi"/>
          <w:b/>
          <w:sz w:val="22"/>
          <w:szCs w:val="22"/>
          <w:u w:val="single"/>
        </w:rPr>
        <w:t>Knowledge &amp; Understanding</w:t>
      </w:r>
    </w:p>
    <w:p w:rsidR="00765001" w:rsidRPr="00E173DC" w:rsidRDefault="00765001" w:rsidP="00E173DC">
      <w:pPr>
        <w:spacing w:line="360" w:lineRule="auto"/>
        <w:rPr>
          <w:rFonts w:asciiTheme="minorBidi" w:eastAsia="Times New Roman" w:hAnsiTheme="minorBidi"/>
          <w:b/>
          <w:sz w:val="22"/>
          <w:szCs w:val="22"/>
        </w:rPr>
      </w:pPr>
    </w:p>
    <w:p w:rsidR="00765001" w:rsidRPr="00E173DC" w:rsidRDefault="00765001" w:rsidP="00E173DC">
      <w:pPr>
        <w:autoSpaceDE w:val="0"/>
        <w:autoSpaceDN w:val="0"/>
        <w:adjustRightInd w:val="0"/>
        <w:spacing w:after="240" w:line="360" w:lineRule="auto"/>
        <w:rPr>
          <w:rFonts w:asciiTheme="minorBidi" w:hAnsiTheme="minorBidi"/>
          <w:bCs/>
          <w:sz w:val="22"/>
          <w:szCs w:val="22"/>
          <w:lang w:bidi="en-US"/>
        </w:rPr>
      </w:pPr>
      <w:r w:rsidRPr="00E173DC">
        <w:rPr>
          <w:rFonts w:asciiTheme="minorBidi" w:hAnsiTheme="minorBidi"/>
          <w:bCs/>
          <w:sz w:val="22"/>
          <w:szCs w:val="22"/>
          <w:lang w:bidi="en-US"/>
        </w:rPr>
        <w:t>The candidate must be able to demonstrate underpinning knowledge and understanding required to carry out tasks covered in this competency standard. This includes:</w:t>
      </w:r>
    </w:p>
    <w:p w:rsidR="00765001" w:rsidRPr="00E173DC" w:rsidRDefault="00765001" w:rsidP="0069238A">
      <w:pPr>
        <w:numPr>
          <w:ilvl w:val="0"/>
          <w:numId w:val="88"/>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lastRenderedPageBreak/>
        <w:t>Outline principles and techniques for selling</w:t>
      </w:r>
    </w:p>
    <w:p w:rsidR="00765001" w:rsidRPr="00E173DC" w:rsidRDefault="00765001" w:rsidP="0069238A">
      <w:pPr>
        <w:numPr>
          <w:ilvl w:val="0"/>
          <w:numId w:val="88"/>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Outline methods for monitoring sales outcomes</w:t>
      </w:r>
    </w:p>
    <w:p w:rsidR="00765001" w:rsidRPr="00E173DC" w:rsidRDefault="00765001" w:rsidP="0069238A">
      <w:pPr>
        <w:numPr>
          <w:ilvl w:val="0"/>
          <w:numId w:val="88"/>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Statistical techniques for analyzing sales and market trends</w:t>
      </w:r>
    </w:p>
    <w:p w:rsidR="00765001" w:rsidRPr="00E173DC" w:rsidRDefault="00765001" w:rsidP="0069238A">
      <w:pPr>
        <w:numPr>
          <w:ilvl w:val="0"/>
          <w:numId w:val="88"/>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Internal and external sources of information that are relevant to identifying organizational strategic direction and developing a product sales plan.</w:t>
      </w:r>
    </w:p>
    <w:p w:rsidR="00765001" w:rsidRPr="00E173DC" w:rsidRDefault="00765001" w:rsidP="0069238A">
      <w:pPr>
        <w:numPr>
          <w:ilvl w:val="0"/>
          <w:numId w:val="88"/>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Competitors intelligence</w:t>
      </w:r>
    </w:p>
    <w:p w:rsidR="00765001" w:rsidRPr="00E173DC" w:rsidRDefault="00765001" w:rsidP="00E173DC">
      <w:pPr>
        <w:autoSpaceDE w:val="0"/>
        <w:autoSpaceDN w:val="0"/>
        <w:adjustRightInd w:val="0"/>
        <w:spacing w:after="240" w:line="360" w:lineRule="auto"/>
        <w:rPr>
          <w:rFonts w:asciiTheme="minorBidi" w:hAnsiTheme="minorBidi"/>
          <w:bCs/>
          <w:sz w:val="22"/>
          <w:szCs w:val="22"/>
          <w:lang w:bidi="en-US"/>
        </w:rPr>
      </w:pPr>
    </w:p>
    <w:p w:rsidR="00765001" w:rsidRPr="00E173DC" w:rsidRDefault="00765001" w:rsidP="00E173DC">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rPr>
          <w:rFonts w:asciiTheme="minorBidi" w:eastAsia="Times New Roman" w:hAnsiTheme="minorBidi"/>
          <w:b/>
          <w:sz w:val="22"/>
          <w:szCs w:val="22"/>
        </w:rPr>
      </w:pPr>
      <w:r w:rsidRPr="00E173DC">
        <w:rPr>
          <w:rFonts w:asciiTheme="minorBidi" w:eastAsia="Times New Roman" w:hAnsiTheme="minorBidi"/>
          <w:b/>
          <w:sz w:val="22"/>
          <w:szCs w:val="22"/>
        </w:rPr>
        <w:t>Critical Evidence(s) Required</w:t>
      </w:r>
    </w:p>
    <w:p w:rsidR="00765001" w:rsidRPr="00E173DC" w:rsidRDefault="00765001" w:rsidP="00E173DC">
      <w:pPr>
        <w:spacing w:before="240" w:line="360" w:lineRule="auto"/>
        <w:ind w:right="297"/>
        <w:rPr>
          <w:rFonts w:asciiTheme="minorBidi" w:eastAsia="Times New Roman" w:hAnsiTheme="minorBidi"/>
          <w:sz w:val="22"/>
          <w:szCs w:val="22"/>
        </w:rPr>
      </w:pPr>
      <w:r w:rsidRPr="00E173DC">
        <w:rPr>
          <w:rFonts w:asciiTheme="minorBidi" w:eastAsia="Times New Roman" w:hAnsiTheme="minorBidi"/>
          <w:sz w:val="22"/>
          <w:szCs w:val="22"/>
        </w:rPr>
        <w:t xml:space="preserve">The candidate needs to produce following </w:t>
      </w:r>
      <w:r w:rsidRPr="00E173DC">
        <w:rPr>
          <w:rFonts w:asciiTheme="minorBidi" w:eastAsia="Times New Roman" w:hAnsiTheme="minorBidi"/>
          <w:b/>
          <w:sz w:val="22"/>
          <w:szCs w:val="22"/>
        </w:rPr>
        <w:t>Critical Evidence</w:t>
      </w:r>
      <w:r w:rsidRPr="00E173DC">
        <w:rPr>
          <w:rFonts w:asciiTheme="minorBidi" w:eastAsia="Times New Roman" w:hAnsiTheme="minorBidi"/>
          <w:sz w:val="22"/>
          <w:szCs w:val="22"/>
        </w:rPr>
        <w:t xml:space="preserve">(s) in order to be competent in this competency standard: </w:t>
      </w:r>
    </w:p>
    <w:p w:rsidR="00765001" w:rsidRPr="00E173DC" w:rsidRDefault="00765001" w:rsidP="0069238A">
      <w:pPr>
        <w:numPr>
          <w:ilvl w:val="0"/>
          <w:numId w:val="77"/>
        </w:numPr>
        <w:spacing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Identify the risks of the product i.e., sale/deployments</w:t>
      </w:r>
    </w:p>
    <w:p w:rsidR="00765001" w:rsidRPr="00E173DC" w:rsidRDefault="00765001" w:rsidP="0069238A">
      <w:pPr>
        <w:numPr>
          <w:ilvl w:val="0"/>
          <w:numId w:val="77"/>
        </w:numPr>
        <w:spacing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Produce a sales plan for the product</w:t>
      </w:r>
    </w:p>
    <w:p w:rsidR="00765001" w:rsidRPr="00E173DC" w:rsidRDefault="00765001" w:rsidP="0069238A">
      <w:pPr>
        <w:numPr>
          <w:ilvl w:val="0"/>
          <w:numId w:val="77"/>
        </w:numPr>
        <w:spacing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Demonstrate marketing and selling approach</w:t>
      </w:r>
    </w:p>
    <w:p w:rsidR="00765001" w:rsidRPr="00E173DC" w:rsidRDefault="00765001" w:rsidP="0069238A">
      <w:pPr>
        <w:numPr>
          <w:ilvl w:val="0"/>
          <w:numId w:val="77"/>
        </w:numPr>
        <w:spacing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Demonstrate advertising and promotional strategy for product</w:t>
      </w:r>
    </w:p>
    <w:p w:rsidR="00765001" w:rsidRPr="00E173DC" w:rsidRDefault="00765001" w:rsidP="00E173DC">
      <w:pPr>
        <w:spacing w:line="360" w:lineRule="auto"/>
        <w:ind w:left="720"/>
        <w:contextualSpacing/>
        <w:rPr>
          <w:rFonts w:asciiTheme="minorBidi" w:eastAsia="Times New Roman" w:hAnsiTheme="minorBidi"/>
          <w:sz w:val="22"/>
          <w:szCs w:val="22"/>
        </w:rPr>
      </w:pPr>
    </w:p>
    <w:p w:rsidR="00765001" w:rsidRPr="00E173DC" w:rsidRDefault="00765001" w:rsidP="00E173DC">
      <w:pPr>
        <w:spacing w:after="160" w:line="360" w:lineRule="auto"/>
        <w:rPr>
          <w:rFonts w:asciiTheme="minorBidi" w:eastAsia="Times New Roman" w:hAnsiTheme="minorBidi"/>
          <w:sz w:val="22"/>
          <w:szCs w:val="22"/>
          <w:lang w:val="en-AU"/>
        </w:rPr>
      </w:pPr>
      <w:r w:rsidRPr="00E173DC">
        <w:rPr>
          <w:rFonts w:asciiTheme="minorBidi" w:eastAsia="Times New Roman" w:hAnsiTheme="minorBidi"/>
          <w:sz w:val="22"/>
          <w:szCs w:val="22"/>
          <w:lang w:val="en-AU"/>
        </w:rPr>
        <w:br w:type="page"/>
      </w:r>
    </w:p>
    <w:p w:rsidR="00765001" w:rsidRPr="00E173DC" w:rsidRDefault="00765001" w:rsidP="00327CEB">
      <w:pPr>
        <w:pStyle w:val="Heading1"/>
        <w:shd w:val="clear" w:color="auto" w:fill="FFC000"/>
        <w:spacing w:line="360" w:lineRule="auto"/>
        <w:ind w:right="428"/>
        <w:jc w:val="left"/>
        <w:rPr>
          <w:rFonts w:asciiTheme="minorBidi" w:hAnsiTheme="minorBidi" w:cstheme="minorBidi"/>
          <w:bCs/>
          <w:sz w:val="22"/>
          <w:szCs w:val="22"/>
        </w:rPr>
      </w:pPr>
      <w:r w:rsidRPr="00E173DC">
        <w:rPr>
          <w:rFonts w:asciiTheme="minorBidi" w:hAnsiTheme="minorBidi" w:cstheme="minorBidi"/>
          <w:bCs/>
          <w:sz w:val="22"/>
          <w:szCs w:val="22"/>
        </w:rPr>
        <w:lastRenderedPageBreak/>
        <w:t xml:space="preserve"> </w:t>
      </w:r>
      <w:bookmarkStart w:id="102" w:name="_Toc47905950"/>
      <w:bookmarkStart w:id="103" w:name="_Toc52910946"/>
      <w:bookmarkStart w:id="104" w:name="_Toc112325150"/>
      <w:r w:rsidR="00327CEB">
        <w:rPr>
          <w:rFonts w:asciiTheme="minorBidi" w:hAnsiTheme="minorBidi" w:cstheme="minorBidi"/>
          <w:color w:val="000000" w:themeColor="text1"/>
          <w:sz w:val="22"/>
          <w:szCs w:val="22"/>
        </w:rPr>
        <w:t>0714E&amp;A20</w:t>
      </w:r>
      <w:r w:rsidR="00327CEB" w:rsidRPr="00E173DC">
        <w:rPr>
          <w:rFonts w:asciiTheme="minorBidi" w:hAnsiTheme="minorBidi" w:cstheme="minorBidi"/>
          <w:color w:val="000000" w:themeColor="text1"/>
          <w:sz w:val="22"/>
          <w:szCs w:val="22"/>
        </w:rPr>
        <w:t xml:space="preserve">- </w:t>
      </w:r>
      <w:r w:rsidRPr="00E173DC">
        <w:rPr>
          <w:rFonts w:asciiTheme="minorBidi" w:hAnsiTheme="minorBidi" w:cstheme="minorBidi"/>
          <w:color w:val="000000" w:themeColor="text1"/>
          <w:sz w:val="22"/>
          <w:szCs w:val="22"/>
        </w:rPr>
        <w:t>Conduct</w:t>
      </w:r>
      <w:r w:rsidRPr="00E173DC">
        <w:rPr>
          <w:rFonts w:asciiTheme="minorBidi" w:hAnsiTheme="minorBidi" w:cstheme="minorBidi"/>
          <w:bCs/>
          <w:sz w:val="22"/>
          <w:szCs w:val="22"/>
        </w:rPr>
        <w:t xml:space="preserve"> research for customer needs and satisfaction</w:t>
      </w:r>
      <w:bookmarkEnd w:id="102"/>
      <w:bookmarkEnd w:id="103"/>
      <w:bookmarkEnd w:id="104"/>
    </w:p>
    <w:p w:rsidR="00765001" w:rsidRPr="00E173DC" w:rsidRDefault="00765001" w:rsidP="00E173DC">
      <w:pPr>
        <w:spacing w:after="200" w:line="360" w:lineRule="auto"/>
        <w:rPr>
          <w:rFonts w:asciiTheme="minorBidi" w:eastAsia="Times New Roman" w:hAnsiTheme="minorBidi"/>
          <w:sz w:val="22"/>
          <w:szCs w:val="22"/>
        </w:rPr>
      </w:pPr>
      <w:r w:rsidRPr="00E173DC">
        <w:rPr>
          <w:rFonts w:asciiTheme="minorBidi" w:eastAsia="Times New Roman" w:hAnsiTheme="minorBidi"/>
          <w:b/>
          <w:sz w:val="22"/>
          <w:szCs w:val="22"/>
        </w:rPr>
        <w:t>Overview</w:t>
      </w:r>
      <w:r w:rsidRPr="00E173DC">
        <w:rPr>
          <w:rFonts w:asciiTheme="minorBidi" w:eastAsia="Times New Roman" w:hAnsiTheme="minorBidi"/>
          <w:sz w:val="22"/>
          <w:szCs w:val="22"/>
        </w:rPr>
        <w:t>: This unit describes the skills and knowledge required to manage an ongoing relationship with a customer over a period of time. This includes helping customers articulate their needs and managing networks to ensure customer needs are addressed. It applies to individuals who are expected to have detailed product knowledge in order to recommend customized solutions. In this role, individuals would be expected to apply organizational procedures and be aware of, and apply as appropriate, broader factors involving ethics, industry practice and relevant government policies and regulations.</w:t>
      </w:r>
    </w:p>
    <w:p w:rsidR="00765001" w:rsidRPr="00E173DC" w:rsidRDefault="00765001" w:rsidP="00E173DC">
      <w:pPr>
        <w:spacing w:line="360" w:lineRule="auto"/>
        <w:rPr>
          <w:rFonts w:asciiTheme="minorBidi" w:eastAsia="Times New Roman" w:hAnsiTheme="minorBidi"/>
          <w:sz w:val="22"/>
          <w:szCs w:val="22"/>
          <w:lang w:val="en-GB"/>
        </w:rPr>
      </w:pPr>
    </w:p>
    <w:tbl>
      <w:tblPr>
        <w:tblStyle w:val="GridTable5Dark-Accent413"/>
        <w:tblpPr w:leftFromText="180" w:rightFromText="180" w:vertAnchor="text" w:tblpY="1"/>
        <w:tblW w:w="5000" w:type="pct"/>
        <w:tblLook w:val="04A0" w:firstRow="1" w:lastRow="0" w:firstColumn="1" w:lastColumn="0" w:noHBand="0" w:noVBand="1"/>
      </w:tblPr>
      <w:tblGrid>
        <w:gridCol w:w="3258"/>
        <w:gridCol w:w="7510"/>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Borders>
              <w:bottom w:val="single" w:sz="4" w:space="0" w:color="FFFFFF"/>
            </w:tcBorders>
            <w:hideMark/>
          </w:tcPr>
          <w:p w:rsidR="00765001" w:rsidRPr="00E173DC" w:rsidRDefault="00765001" w:rsidP="00E173DC">
            <w:pPr>
              <w:spacing w:line="360" w:lineRule="auto"/>
              <w:jc w:val="center"/>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Competency Unit</w:t>
            </w:r>
          </w:p>
        </w:tc>
        <w:tc>
          <w:tcPr>
            <w:tcW w:w="3487" w:type="pct"/>
            <w:tcBorders>
              <w:bottom w:val="single" w:sz="4" w:space="0" w:color="FFFFFF"/>
            </w:tcBorders>
            <w:hideMark/>
          </w:tcPr>
          <w:p w:rsidR="00765001" w:rsidRPr="00E173DC" w:rsidRDefault="00765001" w:rsidP="00E173DC">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ab/>
              <w:t>Performance Criteria</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hideMark/>
          </w:tcPr>
          <w:p w:rsidR="00765001" w:rsidRPr="00E173DC" w:rsidRDefault="00765001" w:rsidP="0069238A">
            <w:pPr>
              <w:numPr>
                <w:ilvl w:val="0"/>
                <w:numId w:val="89"/>
              </w:numPr>
              <w:spacing w:line="360" w:lineRule="auto"/>
              <w:ind w:left="810" w:hanging="63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Assist customer to articulate needs</w:t>
            </w: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P1.</w:t>
            </w:r>
            <w:r w:rsidRPr="00E173DC">
              <w:rPr>
                <w:rFonts w:asciiTheme="minorBidi" w:eastAsia="Times New Roman" w:hAnsiTheme="minorBidi" w:cstheme="minorBidi"/>
                <w:sz w:val="22"/>
                <w:szCs w:val="22"/>
              </w:rPr>
              <w:t xml:space="preserve"> Ensure customer needs are fully explored, understood and agreed</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P2.</w:t>
            </w:r>
            <w:r w:rsidRPr="00E173DC">
              <w:rPr>
                <w:rFonts w:asciiTheme="minorBidi" w:eastAsia="Times New Roman" w:hAnsiTheme="minorBidi" w:cstheme="minorBidi"/>
                <w:sz w:val="22"/>
                <w:szCs w:val="22"/>
              </w:rPr>
              <w:t xml:space="preserve"> Explain and match available services and products to customer needs</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P3.</w:t>
            </w:r>
            <w:r w:rsidRPr="00E173DC">
              <w:rPr>
                <w:rFonts w:asciiTheme="minorBidi" w:eastAsia="Times New Roman" w:hAnsiTheme="minorBidi" w:cstheme="minorBidi"/>
                <w:sz w:val="22"/>
                <w:szCs w:val="22"/>
              </w:rPr>
              <w:t xml:space="preserve"> Identify and communicate rights and responsibilities of customers to the customer as appropriate</w:t>
            </w:r>
          </w:p>
        </w:tc>
      </w:tr>
      <w:tr w:rsidR="00765001" w:rsidRPr="00E173DC" w:rsidTr="007665D6">
        <w:trPr>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hideMark/>
          </w:tcPr>
          <w:p w:rsidR="00765001" w:rsidRPr="00E173DC" w:rsidRDefault="00765001" w:rsidP="0069238A">
            <w:pPr>
              <w:numPr>
                <w:ilvl w:val="0"/>
                <w:numId w:val="89"/>
              </w:numPr>
              <w:spacing w:line="360" w:lineRule="auto"/>
              <w:ind w:left="810" w:hanging="63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Satisfy complex customer needs</w:t>
            </w: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P1.</w:t>
            </w:r>
            <w:r w:rsidRPr="00E173DC">
              <w:rPr>
                <w:rFonts w:asciiTheme="minorBidi" w:eastAsia="Times New Roman" w:hAnsiTheme="minorBidi" w:cstheme="minorBidi"/>
                <w:sz w:val="22"/>
                <w:szCs w:val="22"/>
              </w:rPr>
              <w:t xml:space="preserve"> Explain possibilities for meeting customer needs</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P2. </w:t>
            </w:r>
            <w:r w:rsidRPr="00E173DC">
              <w:rPr>
                <w:rFonts w:asciiTheme="minorBidi" w:eastAsia="Times New Roman" w:hAnsiTheme="minorBidi" w:cstheme="minorBidi"/>
                <w:sz w:val="22"/>
                <w:szCs w:val="22"/>
              </w:rPr>
              <w:t>Assist customers to evaluate service and/or product options to satisfy their needs</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P3.</w:t>
            </w:r>
            <w:r w:rsidRPr="00E173DC">
              <w:rPr>
                <w:rFonts w:asciiTheme="minorBidi" w:eastAsia="Times New Roman" w:hAnsiTheme="minorBidi" w:cstheme="minorBidi"/>
                <w:sz w:val="22"/>
                <w:szCs w:val="22"/>
              </w:rPr>
              <w:t xml:space="preserve"> Determine and prioritize preferred actions</w:t>
            </w:r>
          </w:p>
          <w:p w:rsidR="00765001" w:rsidRPr="00E173DC" w:rsidRDefault="00765001" w:rsidP="00E173DC">
            <w:pPr>
              <w:spacing w:line="360" w:lineRule="auto"/>
              <w:ind w:left="22"/>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lang w:val="en-GB"/>
              </w:rPr>
            </w:pPr>
            <w:r w:rsidRPr="00E173DC">
              <w:rPr>
                <w:rFonts w:asciiTheme="minorBidi" w:eastAsia="Times New Roman" w:hAnsiTheme="minorBidi" w:cstheme="minorBidi"/>
                <w:b/>
                <w:sz w:val="22"/>
                <w:szCs w:val="22"/>
              </w:rPr>
              <w:t>P4.</w:t>
            </w:r>
            <w:r w:rsidRPr="00E173DC">
              <w:rPr>
                <w:rFonts w:asciiTheme="minorBidi" w:eastAsia="Times New Roman" w:hAnsiTheme="minorBidi" w:cstheme="minorBidi"/>
                <w:sz w:val="22"/>
                <w:szCs w:val="22"/>
              </w:rPr>
              <w:t xml:space="preserve"> Identify potential areas of difficulty in customer service delivery and take appropriate actions in a positive manner</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hideMark/>
          </w:tcPr>
          <w:p w:rsidR="00765001" w:rsidRPr="00E173DC" w:rsidRDefault="00765001" w:rsidP="0069238A">
            <w:pPr>
              <w:numPr>
                <w:ilvl w:val="0"/>
                <w:numId w:val="89"/>
              </w:numPr>
              <w:spacing w:line="360" w:lineRule="auto"/>
              <w:ind w:left="810" w:hanging="63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Manage networks to ensure customer needs are addressed</w:t>
            </w: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P1. </w:t>
            </w:r>
            <w:r w:rsidRPr="00E173DC">
              <w:rPr>
                <w:rFonts w:asciiTheme="minorBidi" w:eastAsia="Times New Roman" w:hAnsiTheme="minorBidi" w:cstheme="minorBidi"/>
                <w:sz w:val="22"/>
                <w:szCs w:val="22"/>
              </w:rPr>
              <w:t>Establish effective regular communication with customers</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P2. </w:t>
            </w:r>
            <w:r w:rsidRPr="00E173DC">
              <w:rPr>
                <w:rFonts w:asciiTheme="minorBidi" w:eastAsia="Times New Roman" w:hAnsiTheme="minorBidi" w:cstheme="minorBidi"/>
                <w:sz w:val="22"/>
                <w:szCs w:val="22"/>
              </w:rPr>
              <w:t>Establish, maintain and expand relevant networks to ensure appropriate referral of customers to products and services from within and outside the organization</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P3. </w:t>
            </w:r>
            <w:r w:rsidRPr="00E173DC">
              <w:rPr>
                <w:rFonts w:asciiTheme="minorBidi" w:eastAsia="Times New Roman" w:hAnsiTheme="minorBidi" w:cstheme="minorBidi"/>
                <w:sz w:val="22"/>
                <w:szCs w:val="22"/>
              </w:rPr>
              <w:t>Ensure procedures are in place to ensure that decisions about targeting of customer services are based on up-to-date information about the customer and the products and services available</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P4. </w:t>
            </w:r>
            <w:r w:rsidRPr="00E173DC">
              <w:rPr>
                <w:rFonts w:asciiTheme="minorBidi" w:eastAsia="Times New Roman" w:hAnsiTheme="minorBidi" w:cstheme="minorBidi"/>
                <w:sz w:val="22"/>
                <w:szCs w:val="22"/>
              </w:rPr>
              <w:t>Ensure procedures are put in place to ensure that referrals are based on the matching of the assessment of customer needs and availability of products and services</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lang w:val="en-GB"/>
              </w:rPr>
            </w:pPr>
            <w:r w:rsidRPr="00E173DC">
              <w:rPr>
                <w:rFonts w:asciiTheme="minorBidi" w:eastAsia="Times New Roman" w:hAnsiTheme="minorBidi" w:cstheme="minorBidi"/>
                <w:b/>
                <w:sz w:val="22"/>
                <w:szCs w:val="22"/>
              </w:rPr>
              <w:t>P5.</w:t>
            </w:r>
            <w:r w:rsidRPr="00E173DC">
              <w:rPr>
                <w:rFonts w:asciiTheme="minorBidi" w:eastAsia="Times New Roman" w:hAnsiTheme="minorBidi" w:cstheme="minorBidi"/>
                <w:sz w:val="22"/>
                <w:szCs w:val="22"/>
              </w:rPr>
              <w:t>Maintain records of customer interaction in accordance with organizational procedures</w:t>
            </w:r>
          </w:p>
        </w:tc>
      </w:tr>
      <w:tr w:rsidR="00765001" w:rsidRPr="00E173DC" w:rsidTr="007665D6">
        <w:trPr>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right w:val="single" w:sz="4" w:space="0" w:color="FFFFFF"/>
            </w:tcBorders>
            <w:hideMark/>
          </w:tcPr>
          <w:p w:rsidR="00765001" w:rsidRPr="00E173DC" w:rsidRDefault="00765001" w:rsidP="0069238A">
            <w:pPr>
              <w:numPr>
                <w:ilvl w:val="0"/>
                <w:numId w:val="89"/>
              </w:numPr>
              <w:spacing w:line="360" w:lineRule="auto"/>
              <w:ind w:left="810" w:hanging="63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Convert customer enquiries into sales</w:t>
            </w: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P1. </w:t>
            </w:r>
            <w:r w:rsidRPr="00E173DC">
              <w:rPr>
                <w:rFonts w:asciiTheme="minorBidi" w:eastAsia="Times New Roman" w:hAnsiTheme="minorBidi" w:cstheme="minorBidi"/>
                <w:sz w:val="22"/>
                <w:szCs w:val="22"/>
              </w:rPr>
              <w:t>Use information provided by customers or accessed from the customer relationship management (CRM) system to identify any needs</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P2. </w:t>
            </w:r>
            <w:r w:rsidRPr="00E173DC">
              <w:rPr>
                <w:rFonts w:asciiTheme="minorBidi" w:eastAsia="Times New Roman" w:hAnsiTheme="minorBidi" w:cstheme="minorBidi"/>
                <w:bCs/>
                <w:sz w:val="22"/>
                <w:szCs w:val="22"/>
              </w:rPr>
              <w:t>I</w:t>
            </w:r>
            <w:r w:rsidRPr="00E173DC">
              <w:rPr>
                <w:rFonts w:asciiTheme="minorBidi" w:eastAsia="Times New Roman" w:hAnsiTheme="minorBidi" w:cstheme="minorBidi"/>
                <w:sz w:val="22"/>
                <w:szCs w:val="22"/>
              </w:rPr>
              <w:t>dentify suitable products/services to meet needs</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P3. </w:t>
            </w:r>
            <w:r w:rsidRPr="00E173DC">
              <w:rPr>
                <w:rFonts w:asciiTheme="minorBidi" w:eastAsia="Times New Roman" w:hAnsiTheme="minorBidi" w:cstheme="minorBidi"/>
                <w:sz w:val="22"/>
                <w:szCs w:val="22"/>
              </w:rPr>
              <w:t>Make convincing sales pitches to customers following standard scripts</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P4.</w:t>
            </w:r>
            <w:r w:rsidRPr="00E173DC">
              <w:rPr>
                <w:rFonts w:asciiTheme="minorBidi" w:eastAsia="Times New Roman" w:hAnsiTheme="minorBidi" w:cstheme="minorBidi"/>
                <w:sz w:val="22"/>
                <w:szCs w:val="22"/>
              </w:rPr>
              <w:t xml:space="preserve"> Handle customer queries, objections and rebuttals following standard scripts</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P5.</w:t>
            </w:r>
            <w:r w:rsidRPr="00E173DC">
              <w:rPr>
                <w:rFonts w:asciiTheme="minorBidi" w:eastAsia="Times New Roman" w:hAnsiTheme="minorBidi" w:cstheme="minorBidi"/>
                <w:sz w:val="22"/>
                <w:szCs w:val="22"/>
              </w:rPr>
              <w:t xml:space="preserve"> Adapt your approach and style to customer preferences, within the limits of your competence and authority</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bCs/>
                <w:sz w:val="22"/>
                <w:szCs w:val="22"/>
              </w:rPr>
              <w:lastRenderedPageBreak/>
              <w:t>P6</w:t>
            </w:r>
            <w:r w:rsidRPr="00E173DC">
              <w:rPr>
                <w:rFonts w:asciiTheme="minorBidi" w:eastAsia="Times New Roman" w:hAnsiTheme="minorBidi" w:cstheme="minorBidi"/>
                <w:sz w:val="22"/>
                <w:szCs w:val="22"/>
              </w:rPr>
              <w:t>. Refer issues outside your area of competence and authority to appropriate people, following your organization’s procedures</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P7. </w:t>
            </w:r>
            <w:r w:rsidRPr="00E173DC">
              <w:rPr>
                <w:rFonts w:asciiTheme="minorBidi" w:eastAsia="Times New Roman" w:hAnsiTheme="minorBidi" w:cstheme="minorBidi"/>
                <w:sz w:val="22"/>
                <w:szCs w:val="22"/>
              </w:rPr>
              <w:t>Identify and act on opportunities to up-sell or cross-sell other products/services to customers</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P8.</w:t>
            </w:r>
            <w:r w:rsidRPr="00E173DC">
              <w:rPr>
                <w:rFonts w:asciiTheme="minorBidi" w:eastAsia="Times New Roman" w:hAnsiTheme="minorBidi" w:cstheme="minorBidi"/>
                <w:sz w:val="22"/>
                <w:szCs w:val="22"/>
              </w:rPr>
              <w:t xml:space="preserve"> Confirm customer wishes and needs in order to close sales</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P9.</w:t>
            </w:r>
            <w:r w:rsidRPr="00E173DC">
              <w:rPr>
                <w:rFonts w:asciiTheme="minorBidi" w:eastAsia="Times New Roman" w:hAnsiTheme="minorBidi" w:cstheme="minorBidi"/>
                <w:sz w:val="22"/>
                <w:szCs w:val="22"/>
              </w:rPr>
              <w:t xml:space="preserve"> Obtain required financial information from customers, following your organization’s procedures</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P10.</w:t>
            </w:r>
            <w:r w:rsidRPr="00E173DC">
              <w:rPr>
                <w:rFonts w:asciiTheme="minorBidi" w:eastAsia="Times New Roman" w:hAnsiTheme="minorBidi" w:cstheme="minorBidi"/>
                <w:sz w:val="22"/>
                <w:szCs w:val="22"/>
              </w:rPr>
              <w:t>Complete your organization’s post-sales procedures in order to complete/ fulfill sales</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lang w:val="en-GB"/>
              </w:rPr>
            </w:pPr>
            <w:r w:rsidRPr="00E173DC">
              <w:rPr>
                <w:rFonts w:asciiTheme="minorBidi" w:eastAsia="Times New Roman" w:hAnsiTheme="minorBidi" w:cstheme="minorBidi"/>
                <w:b/>
                <w:sz w:val="22"/>
                <w:szCs w:val="22"/>
              </w:rPr>
              <w:t>P11.</w:t>
            </w:r>
            <w:r w:rsidRPr="00E173DC">
              <w:rPr>
                <w:rFonts w:asciiTheme="minorBidi" w:eastAsia="Times New Roman" w:hAnsiTheme="minorBidi" w:cstheme="minorBidi"/>
                <w:sz w:val="22"/>
                <w:szCs w:val="22"/>
              </w:rPr>
              <w:t xml:space="preserve"> Comply with relevant standards, policies, procedures and guidelines when converting customer enquiries into sales</w:t>
            </w:r>
          </w:p>
        </w:tc>
      </w:tr>
    </w:tbl>
    <w:p w:rsidR="00765001" w:rsidRPr="00E173DC" w:rsidRDefault="00765001" w:rsidP="00E173DC">
      <w:pPr>
        <w:spacing w:line="360" w:lineRule="auto"/>
        <w:rPr>
          <w:rFonts w:asciiTheme="minorBidi" w:eastAsia="Times New Roman" w:hAnsiTheme="minorBidi"/>
          <w:sz w:val="22"/>
          <w:szCs w:val="22"/>
          <w:lang w:val="en-GB"/>
        </w:rPr>
      </w:pPr>
    </w:p>
    <w:p w:rsidR="00765001" w:rsidRPr="00E173DC" w:rsidRDefault="00765001" w:rsidP="00E173DC">
      <w:pPr>
        <w:spacing w:line="360" w:lineRule="auto"/>
        <w:rPr>
          <w:rFonts w:asciiTheme="minorBidi" w:eastAsia="Times New Roman" w:hAnsiTheme="minorBidi"/>
          <w:b/>
          <w:sz w:val="22"/>
          <w:szCs w:val="22"/>
          <w:u w:val="single"/>
        </w:rPr>
      </w:pPr>
      <w:r w:rsidRPr="00E173DC">
        <w:rPr>
          <w:rFonts w:asciiTheme="minorBidi" w:eastAsia="Times New Roman" w:hAnsiTheme="minorBidi"/>
          <w:b/>
          <w:sz w:val="22"/>
          <w:szCs w:val="22"/>
          <w:u w:val="single"/>
        </w:rPr>
        <w:t>Knowledge &amp; Understanding</w:t>
      </w:r>
    </w:p>
    <w:p w:rsidR="00765001" w:rsidRPr="00E173DC" w:rsidRDefault="00765001" w:rsidP="00E173DC">
      <w:pPr>
        <w:autoSpaceDE w:val="0"/>
        <w:autoSpaceDN w:val="0"/>
        <w:adjustRightInd w:val="0"/>
        <w:spacing w:after="240" w:line="360" w:lineRule="auto"/>
        <w:rPr>
          <w:rFonts w:asciiTheme="minorBidi" w:hAnsiTheme="minorBidi"/>
          <w:bCs/>
          <w:sz w:val="22"/>
          <w:szCs w:val="22"/>
          <w:lang w:bidi="en-US"/>
        </w:rPr>
      </w:pPr>
      <w:r w:rsidRPr="00E173DC">
        <w:rPr>
          <w:rFonts w:asciiTheme="minorBidi" w:hAnsiTheme="minorBidi"/>
          <w:bCs/>
          <w:sz w:val="22"/>
          <w:szCs w:val="22"/>
          <w:lang w:bidi="en-US"/>
        </w:rPr>
        <w:t>The candidate must be able to demonstrate underpinning knowledge and understanding required to carry out tasks covered in this competency standard. This includes:</w:t>
      </w:r>
    </w:p>
    <w:p w:rsidR="00765001" w:rsidRPr="00E173DC" w:rsidRDefault="00765001" w:rsidP="0069238A">
      <w:pPr>
        <w:numPr>
          <w:ilvl w:val="0"/>
          <w:numId w:val="90"/>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Organizational procedures and standards for establishing and maintaining customer service relationships</w:t>
      </w:r>
    </w:p>
    <w:p w:rsidR="00765001" w:rsidRPr="00E173DC" w:rsidRDefault="00765001" w:rsidP="0069238A">
      <w:pPr>
        <w:numPr>
          <w:ilvl w:val="0"/>
          <w:numId w:val="90"/>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Consumer rights and responsibilities</w:t>
      </w:r>
    </w:p>
    <w:p w:rsidR="00765001" w:rsidRPr="00E173DC" w:rsidRDefault="00765001" w:rsidP="0069238A">
      <w:pPr>
        <w:numPr>
          <w:ilvl w:val="0"/>
          <w:numId w:val="90"/>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Ways to establish effective regular communication with customers</w:t>
      </w:r>
    </w:p>
    <w:p w:rsidR="00765001" w:rsidRPr="00E173DC" w:rsidRDefault="00765001" w:rsidP="0069238A">
      <w:pPr>
        <w:numPr>
          <w:ilvl w:val="1"/>
          <w:numId w:val="91"/>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Outline details of products or services including with reference to:</w:t>
      </w:r>
    </w:p>
    <w:p w:rsidR="00765001" w:rsidRPr="00E173DC" w:rsidRDefault="00765001" w:rsidP="0069238A">
      <w:pPr>
        <w:numPr>
          <w:ilvl w:val="1"/>
          <w:numId w:val="85"/>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possible alternative products and services</w:t>
      </w:r>
    </w:p>
    <w:p w:rsidR="00765001" w:rsidRPr="00E173DC" w:rsidRDefault="00765001" w:rsidP="0069238A">
      <w:pPr>
        <w:numPr>
          <w:ilvl w:val="1"/>
          <w:numId w:val="85"/>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Variations within a limited product and service range</w:t>
      </w:r>
    </w:p>
    <w:p w:rsidR="00765001" w:rsidRPr="00E173DC" w:rsidRDefault="00765001" w:rsidP="00E173DC">
      <w:pPr>
        <w:autoSpaceDE w:val="0"/>
        <w:autoSpaceDN w:val="0"/>
        <w:adjustRightInd w:val="0"/>
        <w:spacing w:after="240" w:line="360" w:lineRule="auto"/>
        <w:rPr>
          <w:rFonts w:asciiTheme="minorBidi" w:hAnsiTheme="minorBidi"/>
          <w:bCs/>
          <w:sz w:val="22"/>
          <w:szCs w:val="22"/>
          <w:lang w:bidi="en-US"/>
        </w:rPr>
      </w:pPr>
    </w:p>
    <w:p w:rsidR="00765001" w:rsidRPr="00E173DC" w:rsidRDefault="00765001" w:rsidP="00E173DC">
      <w:pPr>
        <w:spacing w:line="360" w:lineRule="auto"/>
        <w:rPr>
          <w:rFonts w:asciiTheme="minorBidi" w:eastAsia="Times New Roman" w:hAnsiTheme="minorBidi"/>
          <w:sz w:val="22"/>
          <w:szCs w:val="22"/>
        </w:rPr>
      </w:pPr>
    </w:p>
    <w:p w:rsidR="00765001" w:rsidRPr="00E173DC" w:rsidRDefault="00765001" w:rsidP="00E173DC">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rPr>
          <w:rFonts w:asciiTheme="minorBidi" w:eastAsia="Times New Roman" w:hAnsiTheme="minorBidi"/>
          <w:b/>
          <w:sz w:val="22"/>
          <w:szCs w:val="22"/>
        </w:rPr>
      </w:pPr>
      <w:r w:rsidRPr="00E173DC">
        <w:rPr>
          <w:rFonts w:asciiTheme="minorBidi" w:eastAsia="Times New Roman" w:hAnsiTheme="minorBidi"/>
          <w:b/>
          <w:sz w:val="22"/>
          <w:szCs w:val="22"/>
        </w:rPr>
        <w:t>Critical Evidence(s) Required</w:t>
      </w:r>
    </w:p>
    <w:p w:rsidR="00765001" w:rsidRPr="00E173DC" w:rsidRDefault="00765001" w:rsidP="00E173DC">
      <w:pPr>
        <w:spacing w:before="240" w:line="360" w:lineRule="auto"/>
        <w:ind w:right="297"/>
        <w:rPr>
          <w:rFonts w:asciiTheme="minorBidi" w:eastAsia="Times New Roman" w:hAnsiTheme="minorBidi"/>
          <w:sz w:val="22"/>
          <w:szCs w:val="22"/>
        </w:rPr>
      </w:pPr>
      <w:r w:rsidRPr="00E173DC">
        <w:rPr>
          <w:rFonts w:asciiTheme="minorBidi" w:eastAsia="Times New Roman" w:hAnsiTheme="minorBidi"/>
          <w:sz w:val="22"/>
          <w:szCs w:val="22"/>
        </w:rPr>
        <w:t xml:space="preserve">The candidate needs to produce following </w:t>
      </w:r>
      <w:r w:rsidRPr="00E173DC">
        <w:rPr>
          <w:rFonts w:asciiTheme="minorBidi" w:eastAsia="Times New Roman" w:hAnsiTheme="minorBidi"/>
          <w:b/>
          <w:sz w:val="22"/>
          <w:szCs w:val="22"/>
        </w:rPr>
        <w:t>Critical Evidence</w:t>
      </w:r>
      <w:r w:rsidRPr="00E173DC">
        <w:rPr>
          <w:rFonts w:asciiTheme="minorBidi" w:eastAsia="Times New Roman" w:hAnsiTheme="minorBidi"/>
          <w:sz w:val="22"/>
          <w:szCs w:val="22"/>
        </w:rPr>
        <w:t xml:space="preserve">(s) in order to be competent in this competency standard: </w:t>
      </w:r>
    </w:p>
    <w:p w:rsidR="00765001" w:rsidRPr="00E173DC" w:rsidRDefault="00765001" w:rsidP="0069238A">
      <w:pPr>
        <w:numPr>
          <w:ilvl w:val="0"/>
          <w:numId w:val="92"/>
        </w:numPr>
        <w:spacing w:before="240" w:after="160" w:line="360" w:lineRule="auto"/>
        <w:ind w:right="297"/>
        <w:contextualSpacing/>
        <w:rPr>
          <w:rFonts w:asciiTheme="minorBidi" w:eastAsia="Times New Roman" w:hAnsiTheme="minorBidi"/>
          <w:sz w:val="22"/>
          <w:szCs w:val="22"/>
          <w:lang w:val="en-AU"/>
        </w:rPr>
      </w:pPr>
      <w:r w:rsidRPr="00E173DC">
        <w:rPr>
          <w:rFonts w:asciiTheme="minorBidi" w:eastAsia="Times New Roman" w:hAnsiTheme="minorBidi"/>
          <w:sz w:val="22"/>
          <w:szCs w:val="22"/>
          <w:lang w:val="en-AU"/>
        </w:rPr>
        <w:t xml:space="preserve">Gather </w:t>
      </w:r>
      <w:r w:rsidRPr="00E173DC">
        <w:rPr>
          <w:rFonts w:asciiTheme="minorBidi" w:eastAsia="Times New Roman" w:hAnsiTheme="minorBidi"/>
          <w:sz w:val="22"/>
          <w:szCs w:val="22"/>
        </w:rPr>
        <w:t>customer needs and requirements</w:t>
      </w:r>
    </w:p>
    <w:p w:rsidR="00765001" w:rsidRPr="00E173DC" w:rsidRDefault="00765001" w:rsidP="0069238A">
      <w:pPr>
        <w:numPr>
          <w:ilvl w:val="0"/>
          <w:numId w:val="92"/>
        </w:numPr>
        <w:spacing w:before="240" w:after="160" w:line="360" w:lineRule="auto"/>
        <w:ind w:right="297"/>
        <w:contextualSpacing/>
        <w:rPr>
          <w:rFonts w:asciiTheme="minorBidi" w:eastAsia="Times New Roman" w:hAnsiTheme="minorBidi"/>
          <w:sz w:val="22"/>
          <w:szCs w:val="22"/>
          <w:lang w:val="en-AU"/>
        </w:rPr>
      </w:pPr>
      <w:r w:rsidRPr="00E173DC">
        <w:rPr>
          <w:rFonts w:asciiTheme="minorBidi" w:eastAsia="Times New Roman" w:hAnsiTheme="minorBidi"/>
          <w:sz w:val="22"/>
          <w:szCs w:val="22"/>
          <w:lang w:val="en-AU"/>
        </w:rPr>
        <w:t xml:space="preserve">Analyse </w:t>
      </w:r>
      <w:r w:rsidRPr="00E173DC">
        <w:rPr>
          <w:rFonts w:asciiTheme="minorBidi" w:eastAsia="Times New Roman" w:hAnsiTheme="minorBidi"/>
          <w:sz w:val="22"/>
          <w:szCs w:val="22"/>
        </w:rPr>
        <w:t>customer needs and requirements</w:t>
      </w:r>
    </w:p>
    <w:p w:rsidR="00765001" w:rsidRPr="00E173DC" w:rsidRDefault="00765001" w:rsidP="0069238A">
      <w:pPr>
        <w:numPr>
          <w:ilvl w:val="0"/>
          <w:numId w:val="92"/>
        </w:numPr>
        <w:spacing w:before="240" w:after="160" w:line="360" w:lineRule="auto"/>
        <w:ind w:right="297"/>
        <w:contextualSpacing/>
        <w:rPr>
          <w:rFonts w:asciiTheme="minorBidi" w:eastAsia="Times New Roman" w:hAnsiTheme="minorBidi"/>
          <w:sz w:val="22"/>
          <w:szCs w:val="22"/>
          <w:lang w:val="en-AU"/>
        </w:rPr>
      </w:pPr>
      <w:r w:rsidRPr="00E173DC">
        <w:rPr>
          <w:rFonts w:asciiTheme="minorBidi" w:eastAsia="Times New Roman" w:hAnsiTheme="minorBidi"/>
          <w:sz w:val="22"/>
          <w:szCs w:val="22"/>
        </w:rPr>
        <w:t xml:space="preserve">Enlist communication rights and responsibilities of customers </w:t>
      </w:r>
    </w:p>
    <w:p w:rsidR="00765001" w:rsidRPr="00E173DC" w:rsidRDefault="00765001" w:rsidP="0069238A">
      <w:pPr>
        <w:numPr>
          <w:ilvl w:val="0"/>
          <w:numId w:val="92"/>
        </w:numPr>
        <w:spacing w:before="240" w:after="160" w:line="360" w:lineRule="auto"/>
        <w:ind w:right="297"/>
        <w:contextualSpacing/>
        <w:rPr>
          <w:rFonts w:asciiTheme="minorBidi" w:eastAsia="Times New Roman" w:hAnsiTheme="minorBidi"/>
          <w:sz w:val="22"/>
          <w:szCs w:val="22"/>
          <w:lang w:val="en-AU"/>
        </w:rPr>
      </w:pPr>
      <w:r w:rsidRPr="00E173DC">
        <w:rPr>
          <w:rFonts w:asciiTheme="minorBidi" w:eastAsia="Times New Roman" w:hAnsiTheme="minorBidi"/>
          <w:sz w:val="22"/>
          <w:szCs w:val="22"/>
        </w:rPr>
        <w:t>Handle customer relationship management (CRM) model to identify suitable products/services to meet customer needs</w:t>
      </w:r>
      <w:r w:rsidRPr="00E173DC">
        <w:rPr>
          <w:rFonts w:asciiTheme="minorBidi" w:eastAsia="Times New Roman" w:hAnsiTheme="minorBidi"/>
          <w:sz w:val="22"/>
          <w:szCs w:val="22"/>
          <w:lang w:val="en-AU"/>
        </w:rPr>
        <w:t xml:space="preserve"> </w:t>
      </w:r>
      <w:r w:rsidRPr="00E173DC">
        <w:rPr>
          <w:rFonts w:asciiTheme="minorBidi" w:eastAsia="Times New Roman" w:hAnsiTheme="minorBidi"/>
          <w:sz w:val="22"/>
          <w:szCs w:val="22"/>
          <w:lang w:val="en-AU"/>
        </w:rPr>
        <w:br w:type="page"/>
      </w:r>
    </w:p>
    <w:p w:rsidR="00765001" w:rsidRPr="00E173DC" w:rsidRDefault="00327CEB" w:rsidP="00327CEB">
      <w:pPr>
        <w:pStyle w:val="Heading1"/>
        <w:shd w:val="clear" w:color="auto" w:fill="FFC000"/>
        <w:spacing w:line="360" w:lineRule="auto"/>
        <w:ind w:right="428"/>
        <w:jc w:val="left"/>
        <w:rPr>
          <w:rFonts w:asciiTheme="minorBidi" w:hAnsiTheme="minorBidi" w:cstheme="minorBidi"/>
          <w:bCs/>
          <w:sz w:val="22"/>
          <w:szCs w:val="22"/>
        </w:rPr>
      </w:pPr>
      <w:bookmarkStart w:id="105" w:name="_Toc47905951"/>
      <w:bookmarkStart w:id="106" w:name="_Toc52910947"/>
      <w:bookmarkStart w:id="107" w:name="_Toc112325151"/>
      <w:r>
        <w:rPr>
          <w:rFonts w:asciiTheme="minorBidi" w:hAnsiTheme="minorBidi" w:cstheme="minorBidi"/>
          <w:color w:val="000000" w:themeColor="text1"/>
          <w:sz w:val="22"/>
          <w:szCs w:val="22"/>
        </w:rPr>
        <w:lastRenderedPageBreak/>
        <w:t>0714E&amp;A21</w:t>
      </w:r>
      <w:r w:rsidRPr="00E173DC">
        <w:rPr>
          <w:rFonts w:asciiTheme="minorBidi" w:hAnsiTheme="minorBidi" w:cstheme="minorBidi"/>
          <w:color w:val="000000" w:themeColor="text1"/>
          <w:sz w:val="22"/>
          <w:szCs w:val="22"/>
        </w:rPr>
        <w:t xml:space="preserve">- </w:t>
      </w:r>
      <w:r w:rsidR="00765001" w:rsidRPr="00E173DC">
        <w:rPr>
          <w:rFonts w:asciiTheme="minorBidi" w:hAnsiTheme="minorBidi" w:cstheme="minorBidi"/>
          <w:color w:val="000000" w:themeColor="text1"/>
          <w:sz w:val="22"/>
          <w:szCs w:val="22"/>
        </w:rPr>
        <w:t>Manage</w:t>
      </w:r>
      <w:r w:rsidR="00765001" w:rsidRPr="00E173DC">
        <w:rPr>
          <w:rFonts w:asciiTheme="minorBidi" w:hAnsiTheme="minorBidi" w:cstheme="minorBidi"/>
          <w:bCs/>
          <w:sz w:val="22"/>
          <w:szCs w:val="22"/>
        </w:rPr>
        <w:t xml:space="preserve"> finances</w:t>
      </w:r>
      <w:bookmarkEnd w:id="105"/>
      <w:bookmarkEnd w:id="106"/>
      <w:bookmarkEnd w:id="107"/>
    </w:p>
    <w:p w:rsidR="00765001" w:rsidRPr="00E173DC" w:rsidRDefault="00765001" w:rsidP="00E173DC">
      <w:pPr>
        <w:spacing w:after="200" w:line="360" w:lineRule="auto"/>
        <w:rPr>
          <w:rFonts w:asciiTheme="minorBidi" w:eastAsia="Times New Roman" w:hAnsiTheme="minorBidi"/>
          <w:sz w:val="22"/>
          <w:szCs w:val="22"/>
        </w:rPr>
      </w:pPr>
      <w:r w:rsidRPr="00E173DC">
        <w:rPr>
          <w:rFonts w:asciiTheme="minorBidi" w:eastAsia="Times New Roman" w:hAnsiTheme="minorBidi"/>
          <w:b/>
          <w:sz w:val="22"/>
          <w:szCs w:val="22"/>
        </w:rPr>
        <w:t>Overview</w:t>
      </w:r>
      <w:r w:rsidRPr="00E173DC">
        <w:rPr>
          <w:rFonts w:asciiTheme="minorBidi" w:eastAsia="Times New Roman" w:hAnsiTheme="minorBidi"/>
          <w:sz w:val="22"/>
          <w:szCs w:val="22"/>
        </w:rPr>
        <w:t>: This unit of competency describes the outcomes required to develop, implement and monitor a personal budget in order to plan regular savings and manage debt effectively.</w:t>
      </w:r>
    </w:p>
    <w:tbl>
      <w:tblPr>
        <w:tblStyle w:val="GridTable5Dark-Accent413"/>
        <w:tblpPr w:leftFromText="180" w:rightFromText="180" w:vertAnchor="text" w:tblpY="1"/>
        <w:tblW w:w="5000" w:type="pct"/>
        <w:tblLook w:val="04A0" w:firstRow="1" w:lastRow="0" w:firstColumn="1" w:lastColumn="0" w:noHBand="0" w:noVBand="1"/>
      </w:tblPr>
      <w:tblGrid>
        <w:gridCol w:w="3258"/>
        <w:gridCol w:w="7510"/>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Borders>
              <w:bottom w:val="single" w:sz="4" w:space="0" w:color="FFFFFF"/>
            </w:tcBorders>
            <w:hideMark/>
          </w:tcPr>
          <w:p w:rsidR="00765001" w:rsidRPr="00E173DC" w:rsidRDefault="00765001" w:rsidP="00E173DC">
            <w:pPr>
              <w:spacing w:line="360" w:lineRule="auto"/>
              <w:jc w:val="center"/>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Competency Unit</w:t>
            </w:r>
          </w:p>
        </w:tc>
        <w:tc>
          <w:tcPr>
            <w:tcW w:w="3487" w:type="pct"/>
            <w:tcBorders>
              <w:bottom w:val="single" w:sz="4" w:space="0" w:color="FFFFFF"/>
            </w:tcBorders>
            <w:hideMark/>
          </w:tcPr>
          <w:p w:rsidR="00765001" w:rsidRPr="00E173DC" w:rsidRDefault="00765001" w:rsidP="00E173DC">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ab/>
              <w:t>Performance Criteria</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hideMark/>
          </w:tcPr>
          <w:p w:rsidR="00765001" w:rsidRPr="00E173DC" w:rsidRDefault="00765001" w:rsidP="0069238A">
            <w:pPr>
              <w:numPr>
                <w:ilvl w:val="0"/>
                <w:numId w:val="93"/>
              </w:numPr>
              <w:spacing w:line="360" w:lineRule="auto"/>
              <w:ind w:left="900" w:hanging="72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Develop a personal budget</w:t>
            </w: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P1.</w:t>
            </w:r>
            <w:r w:rsidRPr="00E173DC">
              <w:rPr>
                <w:rFonts w:asciiTheme="minorBidi" w:eastAsia="Times New Roman" w:hAnsiTheme="minorBidi" w:cstheme="minorBidi"/>
                <w:sz w:val="22"/>
                <w:szCs w:val="22"/>
              </w:rPr>
              <w:t xml:space="preserve"> Calculate current living expenses using available information to prepare a personal budget.</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P2.</w:t>
            </w:r>
            <w:r w:rsidRPr="00E173DC">
              <w:rPr>
                <w:rFonts w:asciiTheme="minorBidi" w:eastAsia="Times New Roman" w:hAnsiTheme="minorBidi" w:cstheme="minorBidi"/>
                <w:sz w:val="22"/>
                <w:szCs w:val="22"/>
              </w:rPr>
              <w:t xml:space="preserve"> Keep a record of all income and expenses for a short period of time to help estimate ongoing expenses.</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P3.</w:t>
            </w:r>
            <w:r w:rsidRPr="00E173DC">
              <w:rPr>
                <w:rFonts w:asciiTheme="minorBidi" w:eastAsia="Times New Roman" w:hAnsiTheme="minorBidi" w:cstheme="minorBidi"/>
                <w:sz w:val="22"/>
                <w:szCs w:val="22"/>
              </w:rPr>
              <w:t xml:space="preserve"> Subtract total expenses from total income to determine a surplus or deficit budget for the specified period.</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P4.</w:t>
            </w:r>
            <w:r w:rsidRPr="00E173DC">
              <w:rPr>
                <w:rFonts w:asciiTheme="minorBidi" w:eastAsia="Times New Roman" w:hAnsiTheme="minorBidi" w:cstheme="minorBidi"/>
                <w:sz w:val="22"/>
                <w:szCs w:val="22"/>
              </w:rPr>
              <w:t xml:space="preserve"> Find reasons for a deficit budget and ways to reduce expenditure identified.</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lang w:val="en-GB"/>
              </w:rPr>
            </w:pPr>
            <w:r w:rsidRPr="00E173DC">
              <w:rPr>
                <w:rFonts w:asciiTheme="minorBidi" w:eastAsia="Times New Roman" w:hAnsiTheme="minorBidi" w:cstheme="minorBidi"/>
                <w:b/>
                <w:sz w:val="22"/>
                <w:szCs w:val="22"/>
              </w:rPr>
              <w:t>P5.</w:t>
            </w:r>
            <w:r w:rsidRPr="00E173DC">
              <w:rPr>
                <w:rFonts w:asciiTheme="minorBidi" w:eastAsia="Times New Roman" w:hAnsiTheme="minorBidi" w:cstheme="minorBidi"/>
                <w:sz w:val="22"/>
                <w:szCs w:val="22"/>
              </w:rPr>
              <w:t xml:space="preserve"> Identify ways to increase income, if possible</w:t>
            </w:r>
          </w:p>
        </w:tc>
      </w:tr>
      <w:tr w:rsidR="00765001" w:rsidRPr="00E173DC" w:rsidTr="007665D6">
        <w:trPr>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hideMark/>
          </w:tcPr>
          <w:p w:rsidR="00765001" w:rsidRPr="00E173DC" w:rsidRDefault="00765001" w:rsidP="0069238A">
            <w:pPr>
              <w:numPr>
                <w:ilvl w:val="0"/>
                <w:numId w:val="93"/>
              </w:numPr>
              <w:spacing w:line="360" w:lineRule="auto"/>
              <w:ind w:left="900" w:hanging="72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Develop longer term personal budget</w:t>
            </w: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P1.</w:t>
            </w:r>
            <w:r w:rsidRPr="00E173DC">
              <w:rPr>
                <w:rFonts w:asciiTheme="minorBidi" w:eastAsia="Times New Roman" w:hAnsiTheme="minorBidi" w:cstheme="minorBidi"/>
                <w:sz w:val="22"/>
                <w:szCs w:val="22"/>
              </w:rPr>
              <w:t xml:space="preserve"> Analyze income and expenditure and set longer term personal, work and financial goals.</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P2.</w:t>
            </w:r>
            <w:r w:rsidRPr="00E173DC">
              <w:rPr>
                <w:rFonts w:asciiTheme="minorBidi" w:eastAsia="Times New Roman" w:hAnsiTheme="minorBidi" w:cstheme="minorBidi"/>
                <w:sz w:val="22"/>
                <w:szCs w:val="22"/>
              </w:rPr>
              <w:t xml:space="preserve"> Develop a longer-term budget based on the outcomes of short-term budgeting, and adjust to meet living, work and future career requirements.</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P3.</w:t>
            </w:r>
            <w:r w:rsidRPr="00E173DC">
              <w:rPr>
                <w:rFonts w:asciiTheme="minorBidi" w:eastAsia="Times New Roman" w:hAnsiTheme="minorBidi" w:cstheme="minorBidi"/>
                <w:sz w:val="22"/>
                <w:szCs w:val="22"/>
              </w:rPr>
              <w:t xml:space="preserve"> Identify obstacles that might affect finances such as job loss, sickness or unexpected expenses contingency savings </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P4.</w:t>
            </w:r>
            <w:r w:rsidRPr="00E173DC">
              <w:rPr>
                <w:rFonts w:asciiTheme="minorBidi" w:eastAsia="Times New Roman" w:hAnsiTheme="minorBidi" w:cstheme="minorBidi"/>
                <w:sz w:val="22"/>
                <w:szCs w:val="22"/>
              </w:rPr>
              <w:t xml:space="preserve"> Formulate a regular savings plan based on budget, using secure savings products and services.</w:t>
            </w:r>
          </w:p>
          <w:p w:rsidR="00765001" w:rsidRPr="00E173DC" w:rsidRDefault="00765001" w:rsidP="00E173DC">
            <w:pPr>
              <w:spacing w:line="360" w:lineRule="auto"/>
              <w:ind w:left="22"/>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lang w:val="en-GB"/>
              </w:rPr>
            </w:pPr>
            <w:r w:rsidRPr="00E173DC">
              <w:rPr>
                <w:rFonts w:asciiTheme="minorBidi" w:eastAsia="Times New Roman" w:hAnsiTheme="minorBidi" w:cstheme="minorBidi"/>
                <w:b/>
                <w:sz w:val="22"/>
                <w:szCs w:val="22"/>
              </w:rPr>
              <w:t>P5.</w:t>
            </w:r>
            <w:r w:rsidRPr="00E173DC">
              <w:rPr>
                <w:rFonts w:asciiTheme="minorBidi" w:eastAsia="Times New Roman" w:hAnsiTheme="minorBidi" w:cstheme="minorBidi"/>
                <w:sz w:val="22"/>
                <w:szCs w:val="22"/>
              </w:rPr>
              <w:t xml:space="preserve"> Monitor expenditure against budget and identify areas of possible expenditure saving </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right w:val="single" w:sz="4" w:space="0" w:color="FFFFFF"/>
            </w:tcBorders>
            <w:hideMark/>
          </w:tcPr>
          <w:p w:rsidR="00765001" w:rsidRPr="00E173DC" w:rsidRDefault="00765001" w:rsidP="0069238A">
            <w:pPr>
              <w:numPr>
                <w:ilvl w:val="0"/>
                <w:numId w:val="93"/>
              </w:numPr>
              <w:spacing w:line="360" w:lineRule="auto"/>
              <w:ind w:left="900" w:hanging="72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Identify ways to maximize future finances</w:t>
            </w: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P1.</w:t>
            </w:r>
            <w:r w:rsidRPr="00E173DC">
              <w:rPr>
                <w:rFonts w:asciiTheme="minorBidi" w:eastAsia="Times New Roman" w:hAnsiTheme="minorBidi" w:cstheme="minorBidi"/>
                <w:sz w:val="22"/>
                <w:szCs w:val="22"/>
              </w:rPr>
              <w:t xml:space="preserve"> Determine sources and ways to maximize personal income, including from work, investments or available government payments/allowances.</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P2.</w:t>
            </w:r>
            <w:r w:rsidRPr="00E173DC">
              <w:rPr>
                <w:rFonts w:asciiTheme="minorBidi" w:eastAsia="Times New Roman" w:hAnsiTheme="minorBidi" w:cstheme="minorBidi"/>
                <w:sz w:val="22"/>
                <w:szCs w:val="22"/>
              </w:rPr>
              <w:t xml:space="preserve"> Get further education or training to maintain or improve future income.</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P3.</w:t>
            </w:r>
            <w:r w:rsidRPr="00E173DC">
              <w:rPr>
                <w:rFonts w:asciiTheme="minorBidi" w:eastAsia="Times New Roman" w:hAnsiTheme="minorBidi" w:cstheme="minorBidi"/>
                <w:sz w:val="22"/>
                <w:szCs w:val="22"/>
              </w:rPr>
              <w:t xml:space="preserve"> Identify the need for debt to finance living and other expenses, and determine the appropriate levels of debt and repayment.</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P4.</w:t>
            </w:r>
            <w:r w:rsidRPr="00E173DC">
              <w:rPr>
                <w:rFonts w:asciiTheme="minorBidi" w:eastAsia="Times New Roman" w:hAnsiTheme="minorBidi" w:cstheme="minorBidi"/>
                <w:sz w:val="22"/>
                <w:szCs w:val="22"/>
              </w:rPr>
              <w:t xml:space="preserve"> Consolidate existing debt, where possible, to minimize interest costs and fees.</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lang w:val="en-GB"/>
              </w:rPr>
            </w:pPr>
            <w:r w:rsidRPr="00E173DC">
              <w:rPr>
                <w:rFonts w:asciiTheme="minorBidi" w:eastAsia="Times New Roman" w:hAnsiTheme="minorBidi" w:cstheme="minorBidi"/>
                <w:b/>
                <w:sz w:val="22"/>
                <w:szCs w:val="22"/>
              </w:rPr>
              <w:t>P5.</w:t>
            </w:r>
            <w:r w:rsidRPr="00E173DC">
              <w:rPr>
                <w:rFonts w:asciiTheme="minorBidi" w:eastAsia="Times New Roman" w:hAnsiTheme="minorBidi" w:cstheme="minorBidi"/>
                <w:sz w:val="22"/>
                <w:szCs w:val="22"/>
              </w:rPr>
              <w:t>Seek professional money management services, where available, to ensure financial plans are effective and achievable</w:t>
            </w:r>
          </w:p>
        </w:tc>
      </w:tr>
    </w:tbl>
    <w:p w:rsidR="00765001" w:rsidRPr="00E173DC" w:rsidRDefault="00765001" w:rsidP="00E173DC">
      <w:pPr>
        <w:spacing w:line="360" w:lineRule="auto"/>
        <w:rPr>
          <w:rFonts w:asciiTheme="minorBidi" w:eastAsia="Times New Roman" w:hAnsiTheme="minorBidi"/>
          <w:sz w:val="22"/>
          <w:szCs w:val="22"/>
          <w:lang w:val="en-GB"/>
        </w:rPr>
      </w:pPr>
    </w:p>
    <w:p w:rsidR="00765001" w:rsidRPr="00E173DC" w:rsidRDefault="00765001" w:rsidP="00E173DC">
      <w:pPr>
        <w:spacing w:line="360" w:lineRule="auto"/>
        <w:rPr>
          <w:rFonts w:asciiTheme="minorBidi" w:eastAsia="Times New Roman" w:hAnsiTheme="minorBidi"/>
          <w:b/>
          <w:sz w:val="22"/>
          <w:szCs w:val="22"/>
          <w:u w:val="single"/>
        </w:rPr>
      </w:pPr>
      <w:r w:rsidRPr="00E173DC">
        <w:rPr>
          <w:rFonts w:asciiTheme="minorBidi" w:eastAsia="Times New Roman" w:hAnsiTheme="minorBidi"/>
          <w:b/>
          <w:sz w:val="22"/>
          <w:szCs w:val="22"/>
          <w:u w:val="single"/>
        </w:rPr>
        <w:t>Knowledge &amp; Understanding</w:t>
      </w:r>
    </w:p>
    <w:p w:rsidR="00765001" w:rsidRPr="00E173DC" w:rsidRDefault="00765001" w:rsidP="00E173DC">
      <w:pPr>
        <w:spacing w:line="360" w:lineRule="auto"/>
        <w:rPr>
          <w:rFonts w:asciiTheme="minorBidi" w:eastAsia="Times New Roman" w:hAnsiTheme="minorBidi"/>
          <w:b/>
          <w:sz w:val="22"/>
          <w:szCs w:val="22"/>
        </w:rPr>
      </w:pPr>
    </w:p>
    <w:p w:rsidR="00765001" w:rsidRPr="00E173DC" w:rsidRDefault="00765001" w:rsidP="00E173DC">
      <w:pPr>
        <w:autoSpaceDE w:val="0"/>
        <w:autoSpaceDN w:val="0"/>
        <w:adjustRightInd w:val="0"/>
        <w:spacing w:after="240" w:line="360" w:lineRule="auto"/>
        <w:rPr>
          <w:rFonts w:asciiTheme="minorBidi" w:hAnsiTheme="minorBidi"/>
          <w:bCs/>
          <w:sz w:val="22"/>
          <w:szCs w:val="22"/>
          <w:lang w:bidi="en-US"/>
        </w:rPr>
      </w:pPr>
      <w:r w:rsidRPr="00E173DC">
        <w:rPr>
          <w:rFonts w:asciiTheme="minorBidi" w:hAnsiTheme="minorBidi"/>
          <w:bCs/>
          <w:sz w:val="22"/>
          <w:szCs w:val="22"/>
          <w:lang w:bidi="en-US"/>
        </w:rPr>
        <w:t>The candidate must be able to demonstrate underpinning knowledge and understanding required to carry out tasks covered in this competency standard. This includes:</w:t>
      </w:r>
    </w:p>
    <w:p w:rsidR="00765001" w:rsidRPr="00E173DC" w:rsidRDefault="00765001" w:rsidP="0069238A">
      <w:pPr>
        <w:numPr>
          <w:ilvl w:val="0"/>
          <w:numId w:val="94"/>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Abilities to plan and organize to keep records and monitor a personal budget</w:t>
      </w:r>
    </w:p>
    <w:p w:rsidR="00765001" w:rsidRPr="00E173DC" w:rsidRDefault="00765001" w:rsidP="0069238A">
      <w:pPr>
        <w:numPr>
          <w:ilvl w:val="0"/>
          <w:numId w:val="94"/>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Abilities to set and review goals</w:t>
      </w:r>
    </w:p>
    <w:p w:rsidR="00765001" w:rsidRPr="00E173DC" w:rsidRDefault="00765001" w:rsidP="0069238A">
      <w:pPr>
        <w:numPr>
          <w:ilvl w:val="0"/>
          <w:numId w:val="94"/>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lastRenderedPageBreak/>
        <w:t>Basic financial management and record keeping to enable development and management of a personal budget</w:t>
      </w:r>
    </w:p>
    <w:p w:rsidR="00765001" w:rsidRPr="00E173DC" w:rsidRDefault="00765001" w:rsidP="0069238A">
      <w:pPr>
        <w:numPr>
          <w:ilvl w:val="0"/>
          <w:numId w:val="94"/>
        </w:numPr>
        <w:spacing w:after="20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Benefits of financial goal setting and personal budgeting to enable effective management of personal finances</w:t>
      </w:r>
    </w:p>
    <w:p w:rsidR="00765001" w:rsidRPr="00E173DC" w:rsidRDefault="00765001" w:rsidP="0069238A">
      <w:pPr>
        <w:numPr>
          <w:ilvl w:val="0"/>
          <w:numId w:val="94"/>
        </w:numPr>
        <w:spacing w:after="200" w:line="360" w:lineRule="auto"/>
        <w:contextualSpacing/>
        <w:rPr>
          <w:rFonts w:asciiTheme="minorBidi" w:eastAsia="Times New Roman" w:hAnsiTheme="minorBidi"/>
          <w:b/>
          <w:sz w:val="22"/>
          <w:szCs w:val="22"/>
        </w:rPr>
      </w:pPr>
      <w:r w:rsidRPr="00E173DC">
        <w:rPr>
          <w:rFonts w:asciiTheme="minorBidi" w:eastAsia="Times New Roman" w:hAnsiTheme="minorBidi"/>
          <w:sz w:val="22"/>
          <w:szCs w:val="22"/>
        </w:rPr>
        <w:t>Numeracy skills to compare income and expenditure</w:t>
      </w:r>
    </w:p>
    <w:p w:rsidR="00765001" w:rsidRPr="00E173DC" w:rsidRDefault="00765001" w:rsidP="00E173DC">
      <w:pPr>
        <w:autoSpaceDE w:val="0"/>
        <w:autoSpaceDN w:val="0"/>
        <w:adjustRightInd w:val="0"/>
        <w:spacing w:after="240" w:line="360" w:lineRule="auto"/>
        <w:rPr>
          <w:rFonts w:asciiTheme="minorBidi" w:hAnsiTheme="minorBidi"/>
          <w:bCs/>
          <w:sz w:val="22"/>
          <w:szCs w:val="22"/>
          <w:lang w:bidi="en-US"/>
        </w:rPr>
      </w:pPr>
    </w:p>
    <w:p w:rsidR="00765001" w:rsidRPr="00E173DC" w:rsidRDefault="00765001" w:rsidP="00E173DC">
      <w:pPr>
        <w:spacing w:line="360" w:lineRule="auto"/>
        <w:rPr>
          <w:rFonts w:asciiTheme="minorBidi" w:eastAsia="Times New Roman" w:hAnsiTheme="minorBidi"/>
          <w:sz w:val="22"/>
          <w:szCs w:val="22"/>
        </w:rPr>
      </w:pPr>
    </w:p>
    <w:p w:rsidR="00765001" w:rsidRPr="00E173DC" w:rsidRDefault="00765001" w:rsidP="00E173DC">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rPr>
          <w:rFonts w:asciiTheme="minorBidi" w:eastAsia="Times New Roman" w:hAnsiTheme="minorBidi"/>
          <w:b/>
          <w:sz w:val="22"/>
          <w:szCs w:val="22"/>
        </w:rPr>
      </w:pPr>
      <w:r w:rsidRPr="00E173DC">
        <w:rPr>
          <w:rFonts w:asciiTheme="minorBidi" w:eastAsia="Times New Roman" w:hAnsiTheme="minorBidi"/>
          <w:b/>
          <w:sz w:val="22"/>
          <w:szCs w:val="22"/>
        </w:rPr>
        <w:t>Critical Evidence(s) Required</w:t>
      </w:r>
    </w:p>
    <w:p w:rsidR="00765001" w:rsidRPr="00E173DC" w:rsidRDefault="00765001" w:rsidP="00E173DC">
      <w:pPr>
        <w:spacing w:before="240" w:line="360" w:lineRule="auto"/>
        <w:ind w:right="297"/>
        <w:rPr>
          <w:rFonts w:asciiTheme="minorBidi" w:eastAsia="Times New Roman" w:hAnsiTheme="minorBidi"/>
          <w:sz w:val="22"/>
          <w:szCs w:val="22"/>
        </w:rPr>
      </w:pPr>
      <w:r w:rsidRPr="00E173DC">
        <w:rPr>
          <w:rFonts w:asciiTheme="minorBidi" w:eastAsia="Times New Roman" w:hAnsiTheme="minorBidi"/>
          <w:sz w:val="22"/>
          <w:szCs w:val="22"/>
        </w:rPr>
        <w:t xml:space="preserve">The candidate needs to produce following </w:t>
      </w:r>
      <w:r w:rsidRPr="00E173DC">
        <w:rPr>
          <w:rFonts w:asciiTheme="minorBidi" w:eastAsia="Times New Roman" w:hAnsiTheme="minorBidi"/>
          <w:b/>
          <w:sz w:val="22"/>
          <w:szCs w:val="22"/>
        </w:rPr>
        <w:t>Critical Evidence</w:t>
      </w:r>
      <w:r w:rsidRPr="00E173DC">
        <w:rPr>
          <w:rFonts w:asciiTheme="minorBidi" w:eastAsia="Times New Roman" w:hAnsiTheme="minorBidi"/>
          <w:sz w:val="22"/>
          <w:szCs w:val="22"/>
        </w:rPr>
        <w:t xml:space="preserve">(s) in order to be competent in this competency standard: </w:t>
      </w:r>
    </w:p>
    <w:p w:rsidR="00765001" w:rsidRPr="00E173DC" w:rsidRDefault="00765001" w:rsidP="0069238A">
      <w:pPr>
        <w:numPr>
          <w:ilvl w:val="0"/>
          <w:numId w:val="95"/>
        </w:numPr>
        <w:spacing w:before="240" w:line="360" w:lineRule="auto"/>
        <w:ind w:right="297"/>
        <w:contextualSpacing/>
        <w:rPr>
          <w:rFonts w:asciiTheme="minorBidi" w:eastAsia="Times New Roman" w:hAnsiTheme="minorBidi"/>
          <w:sz w:val="22"/>
          <w:szCs w:val="22"/>
        </w:rPr>
      </w:pPr>
      <w:r w:rsidRPr="00E173DC">
        <w:rPr>
          <w:rFonts w:asciiTheme="minorBidi" w:eastAsia="Times New Roman" w:hAnsiTheme="minorBidi"/>
          <w:sz w:val="22"/>
          <w:szCs w:val="22"/>
        </w:rPr>
        <w:t>Produce a longer-term budget based on the outcomes of short-term budgeting</w:t>
      </w:r>
    </w:p>
    <w:p w:rsidR="00765001" w:rsidRPr="00E173DC" w:rsidRDefault="00765001" w:rsidP="0069238A">
      <w:pPr>
        <w:numPr>
          <w:ilvl w:val="0"/>
          <w:numId w:val="95"/>
        </w:numPr>
        <w:spacing w:before="240" w:line="360" w:lineRule="auto"/>
        <w:ind w:right="297"/>
        <w:contextualSpacing/>
        <w:rPr>
          <w:rFonts w:asciiTheme="minorBidi" w:eastAsia="Times New Roman" w:hAnsiTheme="minorBidi"/>
          <w:sz w:val="22"/>
          <w:szCs w:val="22"/>
        </w:rPr>
      </w:pPr>
      <w:r w:rsidRPr="00E173DC">
        <w:rPr>
          <w:rFonts w:asciiTheme="minorBidi" w:eastAsia="Times New Roman" w:hAnsiTheme="minorBidi"/>
          <w:sz w:val="22"/>
          <w:szCs w:val="22"/>
        </w:rPr>
        <w:t>Develop and report the need for debt to finance living and other expenses,</w:t>
      </w:r>
    </w:p>
    <w:p w:rsidR="00765001" w:rsidRPr="00E173DC" w:rsidRDefault="00765001" w:rsidP="0069238A">
      <w:pPr>
        <w:numPr>
          <w:ilvl w:val="0"/>
          <w:numId w:val="95"/>
        </w:numPr>
        <w:spacing w:before="240" w:line="360" w:lineRule="auto"/>
        <w:ind w:right="297"/>
        <w:contextualSpacing/>
        <w:rPr>
          <w:rFonts w:asciiTheme="minorBidi" w:eastAsia="Times New Roman" w:hAnsiTheme="minorBidi"/>
          <w:sz w:val="22"/>
          <w:szCs w:val="22"/>
        </w:rPr>
      </w:pPr>
      <w:r w:rsidRPr="00E173DC">
        <w:rPr>
          <w:rFonts w:asciiTheme="minorBidi" w:eastAsia="Times New Roman" w:hAnsiTheme="minorBidi"/>
          <w:sz w:val="22"/>
          <w:szCs w:val="22"/>
        </w:rPr>
        <w:t>Determine the appropriate levels of debt and repayment</w:t>
      </w:r>
    </w:p>
    <w:p w:rsidR="00765001" w:rsidRPr="00E173DC" w:rsidRDefault="00765001" w:rsidP="0069238A">
      <w:pPr>
        <w:numPr>
          <w:ilvl w:val="0"/>
          <w:numId w:val="95"/>
        </w:numPr>
        <w:spacing w:before="240" w:line="360" w:lineRule="auto"/>
        <w:ind w:right="297"/>
        <w:contextualSpacing/>
        <w:rPr>
          <w:rFonts w:asciiTheme="minorBidi" w:eastAsia="Times New Roman" w:hAnsiTheme="minorBidi"/>
          <w:sz w:val="22"/>
          <w:szCs w:val="22"/>
        </w:rPr>
      </w:pPr>
      <w:r w:rsidRPr="00E173DC">
        <w:rPr>
          <w:rFonts w:asciiTheme="minorBidi" w:eastAsia="Times New Roman" w:hAnsiTheme="minorBidi"/>
          <w:sz w:val="22"/>
          <w:szCs w:val="22"/>
        </w:rPr>
        <w:t>Demonstrate the ways to increase finances and income</w:t>
      </w:r>
    </w:p>
    <w:p w:rsidR="00765001" w:rsidRPr="00E173DC" w:rsidRDefault="00765001" w:rsidP="00E173DC">
      <w:pPr>
        <w:spacing w:after="160" w:line="360" w:lineRule="auto"/>
        <w:rPr>
          <w:rFonts w:asciiTheme="minorBidi" w:eastAsia="Times New Roman" w:hAnsiTheme="minorBidi"/>
          <w:sz w:val="22"/>
          <w:szCs w:val="22"/>
          <w:lang w:val="en-AU"/>
        </w:rPr>
      </w:pPr>
      <w:r w:rsidRPr="00E173DC">
        <w:rPr>
          <w:rFonts w:asciiTheme="minorBidi" w:eastAsia="Times New Roman" w:hAnsiTheme="minorBidi"/>
          <w:sz w:val="22"/>
          <w:szCs w:val="22"/>
          <w:lang w:val="en-AU"/>
        </w:rPr>
        <w:br w:type="page"/>
      </w:r>
    </w:p>
    <w:p w:rsidR="00765001" w:rsidRPr="00E173DC" w:rsidRDefault="00327CEB" w:rsidP="00E173DC">
      <w:pPr>
        <w:pStyle w:val="Heading1"/>
        <w:shd w:val="clear" w:color="auto" w:fill="FFC000"/>
        <w:spacing w:line="360" w:lineRule="auto"/>
        <w:ind w:right="428"/>
        <w:jc w:val="left"/>
        <w:rPr>
          <w:rFonts w:asciiTheme="minorBidi" w:hAnsiTheme="minorBidi" w:cstheme="minorBidi"/>
          <w:bCs/>
          <w:sz w:val="22"/>
          <w:szCs w:val="22"/>
        </w:rPr>
      </w:pPr>
      <w:bookmarkStart w:id="108" w:name="_Toc47905952"/>
      <w:bookmarkStart w:id="109" w:name="_Toc52910948"/>
      <w:bookmarkStart w:id="110" w:name="_Toc112325152"/>
      <w:r>
        <w:rPr>
          <w:rFonts w:asciiTheme="minorBidi" w:hAnsiTheme="minorBidi" w:cstheme="minorBidi"/>
          <w:color w:val="000000" w:themeColor="text1"/>
          <w:sz w:val="22"/>
          <w:szCs w:val="22"/>
        </w:rPr>
        <w:lastRenderedPageBreak/>
        <w:t>0714E&amp;A22</w:t>
      </w:r>
      <w:r w:rsidRPr="00E173DC">
        <w:rPr>
          <w:rFonts w:asciiTheme="minorBidi" w:hAnsiTheme="minorBidi" w:cstheme="minorBidi"/>
          <w:color w:val="000000" w:themeColor="text1"/>
          <w:sz w:val="22"/>
          <w:szCs w:val="22"/>
        </w:rPr>
        <w:t xml:space="preserve">- </w:t>
      </w:r>
      <w:r w:rsidR="00765001" w:rsidRPr="00E173DC">
        <w:rPr>
          <w:rFonts w:asciiTheme="minorBidi" w:hAnsiTheme="minorBidi" w:cstheme="minorBidi"/>
          <w:bCs/>
          <w:sz w:val="22"/>
          <w:szCs w:val="22"/>
        </w:rPr>
        <w:t>Identify and resolve problems</w:t>
      </w:r>
      <w:bookmarkEnd w:id="108"/>
      <w:bookmarkEnd w:id="109"/>
      <w:bookmarkEnd w:id="110"/>
    </w:p>
    <w:p w:rsidR="00765001" w:rsidRPr="00E173DC" w:rsidRDefault="00765001" w:rsidP="00E173DC">
      <w:pPr>
        <w:spacing w:after="200" w:line="360" w:lineRule="auto"/>
        <w:rPr>
          <w:rFonts w:asciiTheme="minorBidi" w:eastAsia="Times New Roman" w:hAnsiTheme="minorBidi"/>
          <w:sz w:val="22"/>
          <w:szCs w:val="22"/>
        </w:rPr>
      </w:pPr>
      <w:r w:rsidRPr="00E173DC">
        <w:rPr>
          <w:rFonts w:asciiTheme="minorBidi" w:eastAsia="Times New Roman" w:hAnsiTheme="minorBidi"/>
          <w:b/>
          <w:sz w:val="22"/>
          <w:szCs w:val="22"/>
        </w:rPr>
        <w:t>Overview</w:t>
      </w:r>
      <w:r w:rsidRPr="00E173DC">
        <w:rPr>
          <w:rFonts w:asciiTheme="minorBidi" w:eastAsia="Times New Roman" w:hAnsiTheme="minorBidi"/>
          <w:sz w:val="22"/>
          <w:szCs w:val="22"/>
        </w:rPr>
        <w:t xml:space="preserve">: </w:t>
      </w:r>
    </w:p>
    <w:p w:rsidR="00765001" w:rsidRPr="00E173DC" w:rsidRDefault="00765001" w:rsidP="00E173DC">
      <w:pPr>
        <w:spacing w:after="200" w:line="360" w:lineRule="auto"/>
        <w:rPr>
          <w:rFonts w:asciiTheme="minorBidi" w:eastAsia="Times New Roman" w:hAnsiTheme="minorBidi"/>
          <w:sz w:val="22"/>
          <w:szCs w:val="22"/>
        </w:rPr>
      </w:pPr>
      <w:r w:rsidRPr="00E173DC">
        <w:rPr>
          <w:rFonts w:asciiTheme="minorBidi" w:eastAsia="Times New Roman" w:hAnsiTheme="minorBidi"/>
          <w:sz w:val="22"/>
          <w:szCs w:val="22"/>
        </w:rPr>
        <w:t>This unit is focus on negotiation in critical incidents and the development of strategic responses designed to resolve threatening incidents.</w:t>
      </w:r>
    </w:p>
    <w:p w:rsidR="00765001" w:rsidRPr="00E173DC" w:rsidRDefault="00765001" w:rsidP="00E173DC">
      <w:pPr>
        <w:spacing w:line="360" w:lineRule="auto"/>
        <w:rPr>
          <w:rFonts w:asciiTheme="minorBidi" w:eastAsia="Times New Roman" w:hAnsiTheme="minorBidi"/>
          <w:sz w:val="22"/>
          <w:szCs w:val="22"/>
          <w:lang w:val="en-GB"/>
        </w:rPr>
      </w:pPr>
    </w:p>
    <w:tbl>
      <w:tblPr>
        <w:tblStyle w:val="GridTable5Dark-Accent413"/>
        <w:tblpPr w:leftFromText="180" w:rightFromText="180" w:vertAnchor="text" w:tblpY="1"/>
        <w:tblW w:w="5000" w:type="pct"/>
        <w:tblLook w:val="04A0" w:firstRow="1" w:lastRow="0" w:firstColumn="1" w:lastColumn="0" w:noHBand="0" w:noVBand="1"/>
      </w:tblPr>
      <w:tblGrid>
        <w:gridCol w:w="3258"/>
        <w:gridCol w:w="7510"/>
      </w:tblGrid>
      <w:tr w:rsidR="00765001" w:rsidRPr="00E173DC" w:rsidTr="007665D6">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Borders>
              <w:bottom w:val="single" w:sz="4" w:space="0" w:color="FFFFFF"/>
            </w:tcBorders>
            <w:hideMark/>
          </w:tcPr>
          <w:p w:rsidR="00765001" w:rsidRPr="00E173DC" w:rsidRDefault="00765001" w:rsidP="00E173DC">
            <w:pPr>
              <w:spacing w:line="360" w:lineRule="auto"/>
              <w:jc w:val="center"/>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Competency Unit</w:t>
            </w:r>
          </w:p>
        </w:tc>
        <w:tc>
          <w:tcPr>
            <w:tcW w:w="3487" w:type="pct"/>
            <w:tcBorders>
              <w:bottom w:val="single" w:sz="4" w:space="0" w:color="FFFFFF"/>
            </w:tcBorders>
            <w:hideMark/>
          </w:tcPr>
          <w:p w:rsidR="00765001" w:rsidRPr="00E173DC" w:rsidRDefault="00765001" w:rsidP="00E173DC">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ab/>
              <w:t>Performance Criteria</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tcPr>
          <w:p w:rsidR="00765001" w:rsidRPr="00E173DC" w:rsidRDefault="00765001" w:rsidP="0069238A">
            <w:pPr>
              <w:numPr>
                <w:ilvl w:val="0"/>
                <w:numId w:val="96"/>
              </w:numPr>
              <w:spacing w:line="360" w:lineRule="auto"/>
              <w:ind w:left="900" w:hanging="72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Identify a problem</w:t>
            </w:r>
          </w:p>
          <w:p w:rsidR="00765001" w:rsidRPr="00E173DC" w:rsidRDefault="00765001" w:rsidP="00E173DC">
            <w:pPr>
              <w:spacing w:line="360" w:lineRule="auto"/>
              <w:ind w:left="900" w:hanging="720"/>
              <w:rPr>
                <w:rFonts w:asciiTheme="minorBidi" w:eastAsia="Times New Roman" w:hAnsiTheme="minorBidi" w:cstheme="minorBidi"/>
                <w:sz w:val="22"/>
                <w:szCs w:val="22"/>
              </w:rPr>
            </w:pP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P1.</w:t>
            </w:r>
            <w:r w:rsidRPr="00E173DC">
              <w:rPr>
                <w:rFonts w:asciiTheme="minorBidi" w:eastAsia="Times New Roman" w:hAnsiTheme="minorBidi" w:cstheme="minorBidi"/>
                <w:sz w:val="22"/>
                <w:szCs w:val="22"/>
              </w:rPr>
              <w:t xml:space="preserve"> Form a problem statement and analyze root cause.</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P2.</w:t>
            </w:r>
            <w:r w:rsidRPr="00E173DC">
              <w:rPr>
                <w:rFonts w:asciiTheme="minorBidi" w:eastAsia="Times New Roman" w:hAnsiTheme="minorBidi" w:cstheme="minorBidi"/>
                <w:sz w:val="22"/>
                <w:szCs w:val="22"/>
              </w:rPr>
              <w:t xml:space="preserve"> Take initiative in tackling problems rather than relying solely on directives</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lang w:val="en-GB"/>
              </w:rPr>
            </w:pPr>
            <w:r w:rsidRPr="00E173DC">
              <w:rPr>
                <w:rFonts w:asciiTheme="minorBidi" w:eastAsia="Times New Roman" w:hAnsiTheme="minorBidi" w:cstheme="minorBidi"/>
                <w:b/>
                <w:sz w:val="22"/>
                <w:szCs w:val="22"/>
              </w:rPr>
              <w:t>P3.</w:t>
            </w:r>
            <w:r w:rsidRPr="00E173DC">
              <w:rPr>
                <w:rFonts w:asciiTheme="minorBidi" w:eastAsia="Times New Roman" w:hAnsiTheme="minorBidi" w:cstheme="minorBidi"/>
                <w:sz w:val="22"/>
                <w:szCs w:val="22"/>
              </w:rPr>
              <w:t xml:space="preserve"> Follow logic steps in understanding root cause and analyzing potential solutions. </w:t>
            </w:r>
          </w:p>
        </w:tc>
      </w:tr>
      <w:tr w:rsidR="00765001" w:rsidRPr="00E173DC" w:rsidTr="007665D6">
        <w:trPr>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hideMark/>
          </w:tcPr>
          <w:p w:rsidR="00765001" w:rsidRPr="00E173DC" w:rsidRDefault="00765001" w:rsidP="0069238A">
            <w:pPr>
              <w:numPr>
                <w:ilvl w:val="0"/>
                <w:numId w:val="96"/>
              </w:numPr>
              <w:spacing w:line="360" w:lineRule="auto"/>
              <w:ind w:left="900" w:hanging="72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Determine strategies for a required solution</w:t>
            </w: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P1.</w:t>
            </w:r>
            <w:r w:rsidRPr="00E173DC">
              <w:rPr>
                <w:rFonts w:asciiTheme="minorBidi" w:eastAsia="Times New Roman" w:hAnsiTheme="minorBidi" w:cstheme="minorBidi"/>
                <w:sz w:val="22"/>
                <w:szCs w:val="22"/>
              </w:rPr>
              <w:t xml:space="preserve"> Analyze all aspects of the incident for degree of hazard, priorities, optional outcomes and appropriate strategies</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P2.</w:t>
            </w:r>
            <w:r w:rsidRPr="00E173DC">
              <w:rPr>
                <w:rFonts w:asciiTheme="minorBidi" w:eastAsia="Times New Roman" w:hAnsiTheme="minorBidi" w:cstheme="minorBidi"/>
                <w:sz w:val="22"/>
                <w:szCs w:val="22"/>
              </w:rPr>
              <w:t xml:space="preserve"> Analyze and determine strategies and priorities on the incident sought from a range of sources </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P3.</w:t>
            </w:r>
            <w:r w:rsidRPr="00E173DC">
              <w:rPr>
                <w:rFonts w:asciiTheme="minorBidi" w:eastAsia="Times New Roman" w:hAnsiTheme="minorBidi" w:cstheme="minorBidi"/>
                <w:sz w:val="22"/>
                <w:szCs w:val="22"/>
              </w:rPr>
              <w:t xml:space="preserve"> Assess long term objectives against resources and priorities</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P4.</w:t>
            </w:r>
            <w:r w:rsidRPr="00E173DC">
              <w:rPr>
                <w:rFonts w:asciiTheme="minorBidi" w:eastAsia="Times New Roman" w:hAnsiTheme="minorBidi" w:cstheme="minorBidi"/>
                <w:sz w:val="22"/>
                <w:szCs w:val="22"/>
              </w:rPr>
              <w:t xml:space="preserve"> Apply a range of communication techniques to make and maintain contact with the key people</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P5.</w:t>
            </w:r>
            <w:r w:rsidRPr="00E173DC">
              <w:rPr>
                <w:rFonts w:asciiTheme="minorBidi" w:eastAsia="Times New Roman" w:hAnsiTheme="minorBidi" w:cstheme="minorBidi"/>
                <w:sz w:val="22"/>
                <w:szCs w:val="22"/>
              </w:rPr>
              <w:t xml:space="preserve"> Provide clear and factual information to enable an honest and realistic assessment of the interests of the key people and their positions</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P6.</w:t>
            </w:r>
            <w:r w:rsidRPr="00E173DC">
              <w:rPr>
                <w:rFonts w:asciiTheme="minorBidi" w:eastAsia="Times New Roman" w:hAnsiTheme="minorBidi" w:cstheme="minorBidi"/>
                <w:sz w:val="22"/>
                <w:szCs w:val="22"/>
              </w:rPr>
              <w:t xml:space="preserve"> Resolve the conflict and express their likely consequences clearly and do an analysis of the benefits </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P7.</w:t>
            </w:r>
            <w:r w:rsidRPr="00E173DC">
              <w:rPr>
                <w:rFonts w:asciiTheme="minorBidi" w:eastAsia="Times New Roman" w:hAnsiTheme="minorBidi" w:cstheme="minorBidi"/>
                <w:sz w:val="22"/>
                <w:szCs w:val="22"/>
              </w:rPr>
              <w:t xml:space="preserve"> Reassess points of disagreements for common positive</w:t>
            </w:r>
          </w:p>
          <w:p w:rsidR="00765001" w:rsidRPr="00E173DC" w:rsidRDefault="00765001" w:rsidP="00E173DC">
            <w:pPr>
              <w:spacing w:line="360" w:lineRule="auto"/>
              <w:ind w:left="22"/>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lang w:val="en-GB"/>
              </w:rPr>
            </w:pPr>
            <w:r w:rsidRPr="00E173DC">
              <w:rPr>
                <w:rFonts w:asciiTheme="minorBidi" w:eastAsia="Times New Roman" w:hAnsiTheme="minorBidi" w:cstheme="minorBidi"/>
                <w:sz w:val="22"/>
                <w:szCs w:val="22"/>
              </w:rPr>
              <w:t>Positions</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hideMark/>
          </w:tcPr>
          <w:p w:rsidR="00765001" w:rsidRPr="00E173DC" w:rsidRDefault="00765001" w:rsidP="0069238A">
            <w:pPr>
              <w:numPr>
                <w:ilvl w:val="0"/>
                <w:numId w:val="96"/>
              </w:numPr>
              <w:spacing w:line="360" w:lineRule="auto"/>
              <w:ind w:left="900" w:hanging="72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Coordinate support</w:t>
            </w:r>
          </w:p>
          <w:p w:rsidR="00765001" w:rsidRPr="00E173DC" w:rsidRDefault="00765001" w:rsidP="0069238A">
            <w:pPr>
              <w:numPr>
                <w:ilvl w:val="0"/>
                <w:numId w:val="96"/>
              </w:numPr>
              <w:spacing w:line="360" w:lineRule="auto"/>
              <w:ind w:left="900" w:hanging="72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services</w:t>
            </w: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P1. </w:t>
            </w:r>
            <w:r w:rsidRPr="00E173DC">
              <w:rPr>
                <w:rFonts w:asciiTheme="minorBidi" w:eastAsia="Times New Roman" w:hAnsiTheme="minorBidi" w:cstheme="minorBidi"/>
                <w:sz w:val="22"/>
                <w:szCs w:val="22"/>
              </w:rPr>
              <w:t>Assess the need for support services in terms of the determined strategies and priorities</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P2. </w:t>
            </w:r>
            <w:r w:rsidRPr="00E173DC">
              <w:rPr>
                <w:rFonts w:asciiTheme="minorBidi" w:eastAsia="Times New Roman" w:hAnsiTheme="minorBidi" w:cstheme="minorBidi"/>
                <w:sz w:val="22"/>
                <w:szCs w:val="22"/>
              </w:rPr>
              <w:t>Negotiate the resources of support services according to established procedures and availability</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 xml:space="preserve">P3. </w:t>
            </w:r>
            <w:r w:rsidRPr="00E173DC">
              <w:rPr>
                <w:rFonts w:asciiTheme="minorBidi" w:eastAsia="Times New Roman" w:hAnsiTheme="minorBidi" w:cstheme="minorBidi"/>
                <w:sz w:val="22"/>
                <w:szCs w:val="22"/>
              </w:rPr>
              <w:t xml:space="preserve">Provide information on strategies  to support services and maintain the communication </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lang w:val="en-GB"/>
              </w:rPr>
            </w:pPr>
            <w:r w:rsidRPr="00E173DC">
              <w:rPr>
                <w:rFonts w:asciiTheme="minorBidi" w:eastAsia="Times New Roman" w:hAnsiTheme="minorBidi" w:cstheme="minorBidi"/>
                <w:b/>
                <w:sz w:val="22"/>
                <w:szCs w:val="22"/>
              </w:rPr>
              <w:t>P4 .</w:t>
            </w:r>
            <w:r w:rsidRPr="00E173DC">
              <w:rPr>
                <w:rFonts w:asciiTheme="minorBidi" w:eastAsia="Times New Roman" w:hAnsiTheme="minorBidi" w:cstheme="minorBidi"/>
                <w:sz w:val="22"/>
                <w:szCs w:val="22"/>
              </w:rPr>
              <w:t>Delegate roles and responsibilities  according to expertise and resources</w:t>
            </w:r>
          </w:p>
        </w:tc>
      </w:tr>
      <w:tr w:rsidR="00765001" w:rsidRPr="00E173DC" w:rsidTr="007665D6">
        <w:trPr>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hideMark/>
          </w:tcPr>
          <w:p w:rsidR="00765001" w:rsidRPr="00E173DC" w:rsidRDefault="00765001" w:rsidP="0069238A">
            <w:pPr>
              <w:numPr>
                <w:ilvl w:val="0"/>
                <w:numId w:val="96"/>
              </w:numPr>
              <w:spacing w:line="360" w:lineRule="auto"/>
              <w:ind w:left="900" w:hanging="72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Restore order</w:t>
            </w: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P1 .</w:t>
            </w:r>
            <w:r w:rsidRPr="00E173DC">
              <w:rPr>
                <w:rFonts w:asciiTheme="minorBidi" w:eastAsia="Times New Roman" w:hAnsiTheme="minorBidi" w:cstheme="minorBidi"/>
                <w:sz w:val="22"/>
                <w:szCs w:val="22"/>
              </w:rPr>
              <w:t>Assess the incidents for degree of risk and take appropriate action to reduce and remove the impact of the incident and restore order</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P2 .</w:t>
            </w:r>
            <w:r w:rsidRPr="00E173DC">
              <w:rPr>
                <w:rFonts w:asciiTheme="minorBidi" w:eastAsia="Times New Roman" w:hAnsiTheme="minorBidi" w:cstheme="minorBidi"/>
                <w:sz w:val="22"/>
                <w:szCs w:val="22"/>
              </w:rPr>
              <w:t>Take action designed to minimize risk and the preserve the safety and security of all involved</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P3 .</w:t>
            </w:r>
            <w:r w:rsidRPr="00E173DC">
              <w:rPr>
                <w:rFonts w:asciiTheme="minorBidi" w:eastAsia="Times New Roman" w:hAnsiTheme="minorBidi" w:cstheme="minorBidi"/>
                <w:sz w:val="22"/>
                <w:szCs w:val="22"/>
              </w:rPr>
              <w:t>Take action to prevent the escalation of the incident appropriate to the circumstances and agreed procedures.</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P4 .</w:t>
            </w:r>
            <w:r w:rsidRPr="00E173DC">
              <w:rPr>
                <w:rFonts w:asciiTheme="minorBidi" w:eastAsia="Times New Roman" w:hAnsiTheme="minorBidi" w:cstheme="minorBidi"/>
                <w:sz w:val="22"/>
                <w:szCs w:val="22"/>
              </w:rPr>
              <w:t>Carry out the use of force for the restoration of control and the maintenance of security in the least restrictive manner.</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lastRenderedPageBreak/>
              <w:t>P5 .</w:t>
            </w:r>
            <w:r w:rsidRPr="00E173DC">
              <w:rPr>
                <w:rFonts w:asciiTheme="minorBidi" w:eastAsia="Times New Roman" w:hAnsiTheme="minorBidi" w:cstheme="minorBidi"/>
                <w:sz w:val="22"/>
                <w:szCs w:val="22"/>
              </w:rPr>
              <w:t>Complete reports accurately and clearly provided to the appropriate authority promptly</w:t>
            </w:r>
          </w:p>
          <w:p w:rsidR="00765001" w:rsidRPr="00E173DC" w:rsidRDefault="00765001" w:rsidP="00E173DC">
            <w:p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lang w:val="en-GB"/>
              </w:rPr>
            </w:pPr>
            <w:r w:rsidRPr="00E173DC">
              <w:rPr>
                <w:rFonts w:asciiTheme="minorBidi" w:eastAsia="Times New Roman" w:hAnsiTheme="minorBidi" w:cstheme="minorBidi"/>
                <w:b/>
                <w:sz w:val="22"/>
                <w:szCs w:val="22"/>
              </w:rPr>
              <w:t>P6 .</w:t>
            </w:r>
            <w:r w:rsidRPr="00E173DC">
              <w:rPr>
                <w:rFonts w:asciiTheme="minorBidi" w:eastAsia="Times New Roman" w:hAnsiTheme="minorBidi" w:cstheme="minorBidi"/>
                <w:sz w:val="22"/>
                <w:szCs w:val="22"/>
              </w:rPr>
              <w:t xml:space="preserve">Review, evaluate and analyze the incident and the organizational response to it and report it promptly and accurately. </w:t>
            </w:r>
          </w:p>
        </w:tc>
      </w:tr>
      <w:tr w:rsidR="00765001" w:rsidRPr="00E173DC" w:rsidTr="007665D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right w:val="single" w:sz="4" w:space="0" w:color="FFFFFF"/>
            </w:tcBorders>
            <w:hideMark/>
          </w:tcPr>
          <w:p w:rsidR="00765001" w:rsidRPr="00E173DC" w:rsidRDefault="00765001" w:rsidP="0069238A">
            <w:pPr>
              <w:numPr>
                <w:ilvl w:val="0"/>
                <w:numId w:val="96"/>
              </w:numPr>
              <w:spacing w:line="360" w:lineRule="auto"/>
              <w:ind w:left="810" w:hanging="810"/>
              <w:contextualSpacing/>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Provide leadership.</w:t>
            </w:r>
          </w:p>
          <w:p w:rsidR="00765001" w:rsidRPr="00E173DC" w:rsidRDefault="00765001" w:rsidP="00E173DC">
            <w:pPr>
              <w:spacing w:line="360" w:lineRule="auto"/>
              <w:ind w:left="810"/>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direction and guidance</w:t>
            </w:r>
          </w:p>
          <w:p w:rsidR="00765001" w:rsidRPr="00E173DC" w:rsidRDefault="00765001" w:rsidP="00E173DC">
            <w:pPr>
              <w:spacing w:line="360" w:lineRule="auto"/>
              <w:ind w:left="810"/>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to the work group</w:t>
            </w:r>
          </w:p>
        </w:tc>
        <w:tc>
          <w:tcPr>
            <w:tcW w:w="3487" w:type="pct"/>
            <w:tcBorders>
              <w:top w:val="single" w:sz="4" w:space="0" w:color="FFFFFF"/>
              <w:left w:val="single" w:sz="4" w:space="0" w:color="FFFFFF"/>
              <w:bottom w:val="single" w:sz="4" w:space="0" w:color="FFFFFF"/>
              <w:right w:val="single" w:sz="4" w:space="0" w:color="FFFFFF"/>
            </w:tcBorders>
            <w:hideMark/>
          </w:tcPr>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P1.</w:t>
            </w:r>
            <w:r w:rsidRPr="00E173DC">
              <w:rPr>
                <w:rFonts w:asciiTheme="minorBidi" w:eastAsia="Times New Roman" w:hAnsiTheme="minorBidi" w:cstheme="minorBidi"/>
                <w:sz w:val="22"/>
                <w:szCs w:val="22"/>
              </w:rPr>
              <w:t xml:space="preserve"> Link between the function of the group and the</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sz w:val="22"/>
                <w:szCs w:val="22"/>
              </w:rPr>
              <w:t xml:space="preserve">goals of the organization </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P2 .</w:t>
            </w:r>
            <w:r w:rsidRPr="00E173DC">
              <w:rPr>
                <w:rFonts w:asciiTheme="minorBidi" w:eastAsia="Times New Roman" w:hAnsiTheme="minorBidi" w:cstheme="minorBidi"/>
                <w:sz w:val="22"/>
                <w:szCs w:val="22"/>
              </w:rPr>
              <w:t>Participate in decision making routinely to develop, implement and review work of the group and to allocate responsibilities where appropriate</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P3 .</w:t>
            </w:r>
            <w:r w:rsidRPr="00E173DC">
              <w:rPr>
                <w:rFonts w:asciiTheme="minorBidi" w:eastAsia="Times New Roman" w:hAnsiTheme="minorBidi" w:cstheme="minorBidi"/>
                <w:sz w:val="22"/>
                <w:szCs w:val="22"/>
              </w:rPr>
              <w:t>Give opportunities and encouragement to others to develop new and innovative work practices and strategies</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b/>
                <w:sz w:val="22"/>
                <w:szCs w:val="22"/>
              </w:rPr>
            </w:pPr>
            <w:r w:rsidRPr="00E173DC">
              <w:rPr>
                <w:rFonts w:asciiTheme="minorBidi" w:eastAsia="Times New Roman" w:hAnsiTheme="minorBidi" w:cstheme="minorBidi"/>
                <w:b/>
                <w:sz w:val="22"/>
                <w:szCs w:val="22"/>
              </w:rPr>
              <w:t>P4.</w:t>
            </w:r>
            <w:r w:rsidRPr="00E173DC">
              <w:rPr>
                <w:rFonts w:asciiTheme="minorBidi" w:eastAsia="Times New Roman" w:hAnsiTheme="minorBidi" w:cstheme="minorBidi"/>
                <w:sz w:val="22"/>
                <w:szCs w:val="22"/>
              </w:rPr>
              <w:t xml:space="preserve"> Identify conflict and resolve with minimum disruption to work group function</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P5.</w:t>
            </w:r>
            <w:r w:rsidRPr="00E173DC">
              <w:rPr>
                <w:rFonts w:asciiTheme="minorBidi" w:eastAsia="Times New Roman" w:hAnsiTheme="minorBidi" w:cstheme="minorBidi"/>
                <w:sz w:val="22"/>
                <w:szCs w:val="22"/>
              </w:rPr>
              <w:t>Provide staff  with the support and supervision necessary to perform work safely and without risk to health</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rPr>
            </w:pPr>
            <w:r w:rsidRPr="00E173DC">
              <w:rPr>
                <w:rFonts w:asciiTheme="minorBidi" w:eastAsia="Times New Roman" w:hAnsiTheme="minorBidi" w:cstheme="minorBidi"/>
                <w:b/>
                <w:sz w:val="22"/>
                <w:szCs w:val="22"/>
              </w:rPr>
              <w:t>P6 .</w:t>
            </w:r>
            <w:r w:rsidRPr="00E173DC">
              <w:rPr>
                <w:rFonts w:asciiTheme="minorBidi" w:eastAsia="Times New Roman" w:hAnsiTheme="minorBidi" w:cstheme="minorBidi"/>
                <w:sz w:val="22"/>
                <w:szCs w:val="22"/>
              </w:rPr>
              <w:t>Allocate tasks  within the competence of staff and support  with appropriate authority, autonomy and training</w:t>
            </w:r>
          </w:p>
          <w:p w:rsidR="00765001" w:rsidRPr="00E173DC" w:rsidRDefault="00765001" w:rsidP="00E173DC">
            <w:p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2"/>
                <w:szCs w:val="22"/>
                <w:lang w:val="en-GB"/>
              </w:rPr>
            </w:pPr>
            <w:r w:rsidRPr="00E173DC">
              <w:rPr>
                <w:rFonts w:asciiTheme="minorBidi" w:eastAsia="Times New Roman" w:hAnsiTheme="minorBidi" w:cstheme="minorBidi"/>
                <w:b/>
                <w:sz w:val="22"/>
                <w:szCs w:val="22"/>
              </w:rPr>
              <w:t>P7 .</w:t>
            </w:r>
            <w:r w:rsidRPr="00E173DC">
              <w:rPr>
                <w:rFonts w:asciiTheme="minorBidi" w:eastAsia="Times New Roman" w:hAnsiTheme="minorBidi" w:cstheme="minorBidi"/>
                <w:sz w:val="22"/>
                <w:szCs w:val="22"/>
              </w:rPr>
              <w:t>Supervise appropriately the changing priorities and situations and takes into account the different needs of individuals and the requirements of the task</w:t>
            </w:r>
          </w:p>
        </w:tc>
      </w:tr>
    </w:tbl>
    <w:p w:rsidR="00765001" w:rsidRPr="00E173DC" w:rsidRDefault="00765001" w:rsidP="00E173DC">
      <w:pPr>
        <w:spacing w:line="360" w:lineRule="auto"/>
        <w:rPr>
          <w:rFonts w:asciiTheme="minorBidi" w:eastAsia="Times New Roman" w:hAnsiTheme="minorBidi"/>
          <w:sz w:val="22"/>
          <w:szCs w:val="22"/>
          <w:lang w:val="en-GB"/>
        </w:rPr>
      </w:pPr>
    </w:p>
    <w:p w:rsidR="00765001" w:rsidRPr="00E173DC" w:rsidRDefault="00765001" w:rsidP="00E173DC">
      <w:pPr>
        <w:spacing w:line="360" w:lineRule="auto"/>
        <w:rPr>
          <w:rFonts w:asciiTheme="minorBidi" w:eastAsia="Times New Roman" w:hAnsiTheme="minorBidi"/>
          <w:b/>
          <w:sz w:val="22"/>
          <w:szCs w:val="22"/>
          <w:u w:val="single"/>
        </w:rPr>
      </w:pPr>
      <w:r w:rsidRPr="00E173DC">
        <w:rPr>
          <w:rFonts w:asciiTheme="minorBidi" w:eastAsia="Times New Roman" w:hAnsiTheme="minorBidi"/>
          <w:b/>
          <w:sz w:val="22"/>
          <w:szCs w:val="22"/>
          <w:u w:val="single"/>
        </w:rPr>
        <w:t>Knowledge &amp; Understanding</w:t>
      </w:r>
    </w:p>
    <w:p w:rsidR="00765001" w:rsidRPr="00E173DC" w:rsidRDefault="00765001" w:rsidP="00E173DC">
      <w:pPr>
        <w:spacing w:line="360" w:lineRule="auto"/>
        <w:rPr>
          <w:rFonts w:asciiTheme="minorBidi" w:eastAsia="Times New Roman" w:hAnsiTheme="minorBidi"/>
          <w:b/>
          <w:sz w:val="22"/>
          <w:szCs w:val="22"/>
        </w:rPr>
      </w:pPr>
    </w:p>
    <w:p w:rsidR="00765001" w:rsidRPr="00E173DC" w:rsidRDefault="00765001" w:rsidP="00E173DC">
      <w:pPr>
        <w:autoSpaceDE w:val="0"/>
        <w:autoSpaceDN w:val="0"/>
        <w:adjustRightInd w:val="0"/>
        <w:spacing w:after="240" w:line="360" w:lineRule="auto"/>
        <w:rPr>
          <w:rFonts w:asciiTheme="minorBidi" w:hAnsiTheme="minorBidi"/>
          <w:bCs/>
          <w:sz w:val="22"/>
          <w:szCs w:val="22"/>
          <w:lang w:bidi="en-US"/>
        </w:rPr>
      </w:pPr>
      <w:r w:rsidRPr="00E173DC">
        <w:rPr>
          <w:rFonts w:asciiTheme="minorBidi" w:hAnsiTheme="minorBidi"/>
          <w:bCs/>
          <w:sz w:val="22"/>
          <w:szCs w:val="22"/>
          <w:lang w:bidi="en-US"/>
        </w:rPr>
        <w:t>The candidate must be able to demonstrate underpinning knowledge and understanding required to carry out tasks covered in this competency standard. This includes:</w:t>
      </w:r>
    </w:p>
    <w:p w:rsidR="00765001" w:rsidRPr="00E173DC" w:rsidRDefault="00765001" w:rsidP="00E173DC">
      <w:pPr>
        <w:numPr>
          <w:ilvl w:val="0"/>
          <w:numId w:val="4"/>
        </w:numPr>
        <w:spacing w:after="16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Organization’s policies, guidelines and procedures related to control and surveillance, safety and preventing and responding to incidents and breaches of orders covered in the range of variables.</w:t>
      </w:r>
    </w:p>
    <w:p w:rsidR="00765001" w:rsidRPr="00E173DC" w:rsidRDefault="00765001" w:rsidP="00E173DC">
      <w:pPr>
        <w:numPr>
          <w:ilvl w:val="0"/>
          <w:numId w:val="4"/>
        </w:numPr>
        <w:spacing w:after="16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Organization’s management and accountability systems</w:t>
      </w:r>
    </w:p>
    <w:p w:rsidR="00765001" w:rsidRPr="00E173DC" w:rsidRDefault="00765001" w:rsidP="00E173DC">
      <w:pPr>
        <w:numPr>
          <w:ilvl w:val="0"/>
          <w:numId w:val="4"/>
        </w:numPr>
        <w:spacing w:after="16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Teamwork principles and strategies</w:t>
      </w:r>
    </w:p>
    <w:p w:rsidR="00765001" w:rsidRPr="00E173DC" w:rsidRDefault="00765001" w:rsidP="00E173DC">
      <w:pPr>
        <w:numPr>
          <w:ilvl w:val="0"/>
          <w:numId w:val="4"/>
        </w:numPr>
        <w:spacing w:after="160" w:line="360" w:lineRule="auto"/>
        <w:contextualSpacing/>
        <w:rPr>
          <w:rFonts w:asciiTheme="minorBidi" w:eastAsia="Times New Roman" w:hAnsiTheme="minorBidi"/>
          <w:b/>
          <w:sz w:val="22"/>
          <w:szCs w:val="22"/>
        </w:rPr>
      </w:pPr>
      <w:r w:rsidRPr="00E173DC">
        <w:rPr>
          <w:rFonts w:asciiTheme="minorBidi" w:eastAsia="Times New Roman" w:hAnsiTheme="minorBidi"/>
          <w:sz w:val="22"/>
          <w:szCs w:val="22"/>
        </w:rPr>
        <w:t>Principles of effective communication</w:t>
      </w:r>
    </w:p>
    <w:p w:rsidR="00765001" w:rsidRPr="00E173DC" w:rsidRDefault="00765001" w:rsidP="00E173DC">
      <w:pPr>
        <w:numPr>
          <w:ilvl w:val="0"/>
          <w:numId w:val="4"/>
        </w:numPr>
        <w:spacing w:after="16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 xml:space="preserve"> Guidelines for use of equipment and technology</w:t>
      </w:r>
    </w:p>
    <w:p w:rsidR="00765001" w:rsidRPr="00E173DC" w:rsidRDefault="00765001" w:rsidP="00E173DC">
      <w:pPr>
        <w:numPr>
          <w:ilvl w:val="0"/>
          <w:numId w:val="4"/>
        </w:numPr>
        <w:spacing w:after="160" w:line="360" w:lineRule="auto"/>
        <w:contextualSpacing/>
        <w:rPr>
          <w:rFonts w:asciiTheme="minorBidi" w:eastAsia="Times New Roman" w:hAnsiTheme="minorBidi"/>
          <w:sz w:val="22"/>
          <w:szCs w:val="22"/>
        </w:rPr>
      </w:pPr>
      <w:r w:rsidRPr="00E173DC">
        <w:rPr>
          <w:rFonts w:asciiTheme="minorBidi" w:eastAsia="Times New Roman" w:hAnsiTheme="minorBidi"/>
          <w:sz w:val="22"/>
          <w:szCs w:val="22"/>
        </w:rPr>
        <w:t xml:space="preserve"> Code of conduct</w:t>
      </w:r>
    </w:p>
    <w:p w:rsidR="00765001" w:rsidRPr="00E173DC" w:rsidRDefault="00765001" w:rsidP="00E173DC">
      <w:pPr>
        <w:autoSpaceDE w:val="0"/>
        <w:autoSpaceDN w:val="0"/>
        <w:adjustRightInd w:val="0"/>
        <w:spacing w:after="240" w:line="360" w:lineRule="auto"/>
        <w:rPr>
          <w:rFonts w:asciiTheme="minorBidi" w:hAnsiTheme="minorBidi"/>
          <w:bCs/>
          <w:sz w:val="22"/>
          <w:szCs w:val="22"/>
          <w:lang w:bidi="en-US"/>
        </w:rPr>
      </w:pPr>
    </w:p>
    <w:p w:rsidR="00765001" w:rsidRPr="00E173DC" w:rsidRDefault="00765001" w:rsidP="00E173DC">
      <w:pPr>
        <w:spacing w:line="360" w:lineRule="auto"/>
        <w:rPr>
          <w:rFonts w:asciiTheme="minorBidi" w:eastAsia="Times New Roman" w:hAnsiTheme="minorBidi"/>
          <w:sz w:val="22"/>
          <w:szCs w:val="22"/>
        </w:rPr>
      </w:pPr>
    </w:p>
    <w:p w:rsidR="00765001" w:rsidRPr="00E173DC" w:rsidRDefault="00765001" w:rsidP="00E173DC">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rPr>
          <w:rFonts w:asciiTheme="minorBidi" w:eastAsia="Times New Roman" w:hAnsiTheme="minorBidi"/>
          <w:b/>
          <w:sz w:val="22"/>
          <w:szCs w:val="22"/>
        </w:rPr>
      </w:pPr>
      <w:r w:rsidRPr="00E173DC">
        <w:rPr>
          <w:rFonts w:asciiTheme="minorBidi" w:eastAsia="Times New Roman" w:hAnsiTheme="minorBidi"/>
          <w:b/>
          <w:sz w:val="22"/>
          <w:szCs w:val="22"/>
        </w:rPr>
        <w:t>Critical Evidence(s) Required</w:t>
      </w:r>
    </w:p>
    <w:p w:rsidR="00765001" w:rsidRPr="00E173DC" w:rsidRDefault="00765001" w:rsidP="00E173DC">
      <w:pPr>
        <w:spacing w:before="240" w:line="360" w:lineRule="auto"/>
        <w:ind w:right="297"/>
        <w:rPr>
          <w:rFonts w:asciiTheme="minorBidi" w:eastAsia="Times New Roman" w:hAnsiTheme="minorBidi"/>
          <w:sz w:val="22"/>
          <w:szCs w:val="22"/>
        </w:rPr>
      </w:pPr>
      <w:r w:rsidRPr="00E173DC">
        <w:rPr>
          <w:rFonts w:asciiTheme="minorBidi" w:eastAsia="Times New Roman" w:hAnsiTheme="minorBidi"/>
          <w:sz w:val="22"/>
          <w:szCs w:val="22"/>
        </w:rPr>
        <w:t xml:space="preserve">The candidate needs to produce following </w:t>
      </w:r>
      <w:r w:rsidRPr="00E173DC">
        <w:rPr>
          <w:rFonts w:asciiTheme="minorBidi" w:eastAsia="Times New Roman" w:hAnsiTheme="minorBidi"/>
          <w:b/>
          <w:sz w:val="22"/>
          <w:szCs w:val="22"/>
        </w:rPr>
        <w:t>Critical Evidence</w:t>
      </w:r>
      <w:r w:rsidRPr="00E173DC">
        <w:rPr>
          <w:rFonts w:asciiTheme="minorBidi" w:eastAsia="Times New Roman" w:hAnsiTheme="minorBidi"/>
          <w:sz w:val="22"/>
          <w:szCs w:val="22"/>
        </w:rPr>
        <w:t xml:space="preserve">(s) in order to be competent in this competency standard: </w:t>
      </w:r>
    </w:p>
    <w:p w:rsidR="00765001" w:rsidRPr="00E173DC" w:rsidRDefault="00765001" w:rsidP="0069238A">
      <w:pPr>
        <w:numPr>
          <w:ilvl w:val="0"/>
          <w:numId w:val="97"/>
        </w:numPr>
        <w:spacing w:before="240" w:line="360" w:lineRule="auto"/>
        <w:ind w:right="297"/>
        <w:contextualSpacing/>
        <w:rPr>
          <w:rFonts w:asciiTheme="minorBidi" w:eastAsia="Times New Roman" w:hAnsiTheme="minorBidi"/>
          <w:sz w:val="22"/>
          <w:szCs w:val="22"/>
        </w:rPr>
      </w:pPr>
      <w:r w:rsidRPr="00E173DC">
        <w:rPr>
          <w:rFonts w:asciiTheme="minorBidi" w:eastAsia="Times New Roman" w:hAnsiTheme="minorBidi"/>
          <w:sz w:val="22"/>
          <w:szCs w:val="22"/>
        </w:rPr>
        <w:t>Identify problem statement</w:t>
      </w:r>
    </w:p>
    <w:p w:rsidR="00765001" w:rsidRPr="00E173DC" w:rsidRDefault="00765001" w:rsidP="0069238A">
      <w:pPr>
        <w:numPr>
          <w:ilvl w:val="0"/>
          <w:numId w:val="97"/>
        </w:numPr>
        <w:spacing w:before="240" w:line="360" w:lineRule="auto"/>
        <w:ind w:right="297"/>
        <w:contextualSpacing/>
        <w:rPr>
          <w:rFonts w:asciiTheme="minorBidi" w:eastAsia="Times New Roman" w:hAnsiTheme="minorBidi"/>
          <w:sz w:val="22"/>
          <w:szCs w:val="22"/>
        </w:rPr>
      </w:pPr>
      <w:r w:rsidRPr="00E173DC">
        <w:rPr>
          <w:rFonts w:asciiTheme="minorBidi" w:eastAsia="Times New Roman" w:hAnsiTheme="minorBidi"/>
          <w:sz w:val="22"/>
          <w:szCs w:val="22"/>
        </w:rPr>
        <w:t>Build team</w:t>
      </w:r>
    </w:p>
    <w:p w:rsidR="00765001" w:rsidRPr="00E173DC" w:rsidRDefault="00765001" w:rsidP="0069238A">
      <w:pPr>
        <w:numPr>
          <w:ilvl w:val="0"/>
          <w:numId w:val="97"/>
        </w:numPr>
        <w:spacing w:before="240" w:line="360" w:lineRule="auto"/>
        <w:ind w:right="297"/>
        <w:contextualSpacing/>
        <w:rPr>
          <w:rFonts w:asciiTheme="minorBidi" w:eastAsia="Times New Roman" w:hAnsiTheme="minorBidi"/>
          <w:sz w:val="22"/>
          <w:szCs w:val="22"/>
        </w:rPr>
      </w:pPr>
      <w:r w:rsidRPr="00E173DC">
        <w:rPr>
          <w:rFonts w:asciiTheme="minorBidi" w:eastAsia="Times New Roman" w:hAnsiTheme="minorBidi"/>
          <w:sz w:val="22"/>
          <w:szCs w:val="22"/>
        </w:rPr>
        <w:t>Identify your target community for the proposed product/solution</w:t>
      </w:r>
    </w:p>
    <w:p w:rsidR="00765001" w:rsidRPr="00E173DC" w:rsidRDefault="00765001" w:rsidP="0069238A">
      <w:pPr>
        <w:numPr>
          <w:ilvl w:val="0"/>
          <w:numId w:val="97"/>
        </w:numPr>
        <w:spacing w:before="240" w:line="360" w:lineRule="auto"/>
        <w:ind w:right="297"/>
        <w:contextualSpacing/>
        <w:rPr>
          <w:rFonts w:asciiTheme="minorBidi" w:eastAsia="Times New Roman" w:hAnsiTheme="minorBidi"/>
          <w:sz w:val="22"/>
          <w:szCs w:val="22"/>
        </w:rPr>
      </w:pPr>
      <w:r w:rsidRPr="00E173DC">
        <w:rPr>
          <w:rFonts w:asciiTheme="minorBidi" w:eastAsia="Times New Roman" w:hAnsiTheme="minorBidi"/>
          <w:sz w:val="22"/>
          <w:szCs w:val="22"/>
        </w:rPr>
        <w:lastRenderedPageBreak/>
        <w:t>Analyze product sale and marketing plan</w:t>
      </w:r>
    </w:p>
    <w:p w:rsidR="00765001" w:rsidRPr="00E173DC" w:rsidRDefault="00765001" w:rsidP="0069238A">
      <w:pPr>
        <w:numPr>
          <w:ilvl w:val="0"/>
          <w:numId w:val="97"/>
        </w:numPr>
        <w:spacing w:before="240" w:line="360" w:lineRule="auto"/>
        <w:ind w:right="297"/>
        <w:contextualSpacing/>
        <w:rPr>
          <w:rFonts w:asciiTheme="minorBidi" w:eastAsia="Times New Roman" w:hAnsiTheme="minorBidi"/>
          <w:sz w:val="22"/>
          <w:szCs w:val="22"/>
        </w:rPr>
      </w:pPr>
      <w:r w:rsidRPr="00E173DC">
        <w:rPr>
          <w:rFonts w:asciiTheme="minorBidi" w:eastAsia="Times New Roman" w:hAnsiTheme="minorBidi"/>
          <w:sz w:val="22"/>
          <w:szCs w:val="22"/>
        </w:rPr>
        <w:t>Provide your strategy to execute entrepreneurial plan</w:t>
      </w:r>
    </w:p>
    <w:p w:rsidR="00765001" w:rsidRPr="00E173DC" w:rsidRDefault="00765001" w:rsidP="0069238A">
      <w:pPr>
        <w:numPr>
          <w:ilvl w:val="0"/>
          <w:numId w:val="97"/>
        </w:numPr>
        <w:spacing w:before="240" w:line="360" w:lineRule="auto"/>
        <w:ind w:right="297"/>
        <w:contextualSpacing/>
        <w:rPr>
          <w:rFonts w:asciiTheme="minorBidi" w:eastAsia="Times New Roman" w:hAnsiTheme="minorBidi"/>
          <w:sz w:val="22"/>
          <w:szCs w:val="22"/>
        </w:rPr>
      </w:pPr>
      <w:r w:rsidRPr="00E173DC">
        <w:rPr>
          <w:rFonts w:asciiTheme="minorBidi" w:eastAsia="Times New Roman" w:hAnsiTheme="minorBidi"/>
          <w:sz w:val="22"/>
          <w:szCs w:val="22"/>
        </w:rPr>
        <w:t>Provide three solutions (A, B, C) of your business plan</w:t>
      </w:r>
    </w:p>
    <w:p w:rsidR="00765001" w:rsidRPr="00E173DC" w:rsidRDefault="00765001" w:rsidP="0069238A">
      <w:pPr>
        <w:numPr>
          <w:ilvl w:val="0"/>
          <w:numId w:val="97"/>
        </w:numPr>
        <w:spacing w:before="240" w:line="360" w:lineRule="auto"/>
        <w:ind w:right="297"/>
        <w:contextualSpacing/>
        <w:rPr>
          <w:rFonts w:asciiTheme="minorBidi" w:eastAsia="Times New Roman" w:hAnsiTheme="minorBidi"/>
          <w:sz w:val="22"/>
          <w:szCs w:val="22"/>
        </w:rPr>
      </w:pPr>
      <w:r w:rsidRPr="00E173DC">
        <w:rPr>
          <w:rFonts w:asciiTheme="minorBidi" w:eastAsia="Times New Roman" w:hAnsiTheme="minorBidi"/>
          <w:sz w:val="22"/>
          <w:szCs w:val="22"/>
        </w:rPr>
        <w:t xml:space="preserve">Present complete portfolio of entrepreneurial plan as an evidence </w:t>
      </w:r>
    </w:p>
    <w:p w:rsidR="00765001" w:rsidRPr="00E173DC" w:rsidRDefault="00765001" w:rsidP="0069238A">
      <w:pPr>
        <w:numPr>
          <w:ilvl w:val="0"/>
          <w:numId w:val="97"/>
        </w:numPr>
        <w:spacing w:before="240" w:line="360" w:lineRule="auto"/>
        <w:ind w:right="297"/>
        <w:contextualSpacing/>
        <w:rPr>
          <w:rFonts w:asciiTheme="minorBidi" w:eastAsia="Times New Roman" w:hAnsiTheme="minorBidi"/>
          <w:sz w:val="22"/>
          <w:szCs w:val="22"/>
        </w:rPr>
      </w:pPr>
      <w:r w:rsidRPr="00E173DC">
        <w:rPr>
          <w:rFonts w:asciiTheme="minorBidi" w:eastAsia="Times New Roman" w:hAnsiTheme="minorBidi"/>
          <w:sz w:val="22"/>
          <w:szCs w:val="22"/>
        </w:rPr>
        <w:t>Provide clear and factual information to enable an honest and realistic assessment of the interests of the key people and their positions</w:t>
      </w:r>
    </w:p>
    <w:p w:rsidR="00765001" w:rsidRPr="00E173DC" w:rsidRDefault="00765001" w:rsidP="0069238A">
      <w:pPr>
        <w:numPr>
          <w:ilvl w:val="0"/>
          <w:numId w:val="97"/>
        </w:numPr>
        <w:spacing w:before="240" w:line="360" w:lineRule="auto"/>
        <w:ind w:right="297"/>
        <w:contextualSpacing/>
        <w:rPr>
          <w:rFonts w:asciiTheme="minorBidi" w:eastAsia="Times New Roman" w:hAnsiTheme="minorBidi"/>
          <w:sz w:val="22"/>
          <w:szCs w:val="22"/>
        </w:rPr>
      </w:pPr>
      <w:r w:rsidRPr="00E173DC">
        <w:rPr>
          <w:rFonts w:asciiTheme="minorBidi" w:eastAsia="Times New Roman" w:hAnsiTheme="minorBidi"/>
          <w:sz w:val="22"/>
          <w:szCs w:val="22"/>
        </w:rPr>
        <w:t xml:space="preserve">Provide information on strategies  to support after sale services </w:t>
      </w:r>
    </w:p>
    <w:p w:rsidR="00765001" w:rsidRPr="00E173DC" w:rsidRDefault="00765001" w:rsidP="0069238A">
      <w:pPr>
        <w:numPr>
          <w:ilvl w:val="0"/>
          <w:numId w:val="97"/>
        </w:numPr>
        <w:spacing w:before="240" w:line="360" w:lineRule="auto"/>
        <w:ind w:right="297"/>
        <w:contextualSpacing/>
        <w:rPr>
          <w:rFonts w:asciiTheme="minorBidi" w:eastAsia="Times New Roman" w:hAnsiTheme="minorBidi"/>
          <w:sz w:val="22"/>
          <w:szCs w:val="22"/>
        </w:rPr>
      </w:pPr>
      <w:r w:rsidRPr="00E173DC">
        <w:rPr>
          <w:rFonts w:asciiTheme="minorBidi" w:eastAsia="Times New Roman" w:hAnsiTheme="minorBidi"/>
          <w:sz w:val="22"/>
          <w:szCs w:val="22"/>
        </w:rPr>
        <w:t>Provide a complete entrepreneurial plan</w:t>
      </w:r>
    </w:p>
    <w:p w:rsidR="00765001" w:rsidRPr="00E173DC" w:rsidRDefault="00765001" w:rsidP="00E173DC">
      <w:pPr>
        <w:spacing w:before="240" w:line="360" w:lineRule="auto"/>
        <w:ind w:right="297"/>
        <w:rPr>
          <w:rFonts w:asciiTheme="minorBidi" w:eastAsia="Times New Roman" w:hAnsiTheme="minorBidi"/>
          <w:sz w:val="22"/>
          <w:szCs w:val="22"/>
        </w:rPr>
      </w:pPr>
    </w:p>
    <w:p w:rsidR="00765001" w:rsidRPr="00E173DC" w:rsidRDefault="00765001" w:rsidP="00E173DC">
      <w:pPr>
        <w:spacing w:line="360" w:lineRule="auto"/>
        <w:rPr>
          <w:rFonts w:asciiTheme="minorBidi" w:hAnsiTheme="minorBidi"/>
          <w:sz w:val="22"/>
          <w:szCs w:val="22"/>
          <w:lang w:val="en-AU"/>
        </w:rPr>
      </w:pPr>
    </w:p>
    <w:p w:rsidR="00E556C2" w:rsidRPr="00E173DC" w:rsidRDefault="00E556C2" w:rsidP="00E173DC">
      <w:pPr>
        <w:spacing w:line="360" w:lineRule="auto"/>
        <w:jc w:val="both"/>
        <w:rPr>
          <w:rFonts w:asciiTheme="minorBidi" w:hAnsiTheme="minorBidi"/>
          <w:color w:val="000000" w:themeColor="text1"/>
          <w:sz w:val="22"/>
          <w:szCs w:val="22"/>
        </w:rPr>
      </w:pPr>
    </w:p>
    <w:sectPr w:rsidR="00E556C2" w:rsidRPr="00E173DC" w:rsidSect="00173F38">
      <w:footerReference w:type="even" r:id="rId30"/>
      <w:footerReference w:type="default" r:id="rId31"/>
      <w:headerReference w:type="first" r:id="rId32"/>
      <w:pgSz w:w="11909" w:h="16834" w:code="9"/>
      <w:pgMar w:top="432" w:right="569" w:bottom="245" w:left="562" w:header="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9CE" w:rsidRDefault="009369CE" w:rsidP="004802EA">
      <w:r>
        <w:separator/>
      </w:r>
    </w:p>
  </w:endnote>
  <w:endnote w:type="continuationSeparator" w:id="0">
    <w:p w:rsidR="009369CE" w:rsidRDefault="009369CE" w:rsidP="00480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yriad Pro">
    <w:altName w:val="Myriad Pro"/>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292331"/>
      <w:docPartObj>
        <w:docPartGallery w:val="Page Numbers (Bottom of Page)"/>
        <w:docPartUnique/>
      </w:docPartObj>
    </w:sdtPr>
    <w:sdtEndPr/>
    <w:sdtContent>
      <w:p w:rsidR="009B7906" w:rsidRPr="00126027" w:rsidRDefault="009B7906" w:rsidP="00126027">
        <w:r w:rsidRPr="00126027">
          <w:t xml:space="preserve">_____________________________________________________________________________________          </w:t>
        </w:r>
        <w:r>
          <w:fldChar w:fldCharType="begin"/>
        </w:r>
        <w:r>
          <w:instrText xml:space="preserve"> PAGE   \* MERGEFORMAT </w:instrText>
        </w:r>
        <w:r>
          <w:fldChar w:fldCharType="separate"/>
        </w:r>
        <w:r w:rsidRPr="00126027">
          <w:t>80</w:t>
        </w:r>
        <w:r>
          <w:fldChar w:fldCharType="end"/>
        </w:r>
      </w:p>
      <w:p w:rsidR="009B7906" w:rsidRPr="00126027" w:rsidRDefault="009B7906" w:rsidP="00126027">
        <w:r w:rsidRPr="00126027">
          <w:t xml:space="preserve">TR - ANIMATION NC II </w:t>
        </w:r>
        <w:r w:rsidRPr="00126027">
          <w:tab/>
          <w:t xml:space="preserve">                                           Amended   </w:t>
        </w:r>
        <w:proofErr w:type="gramStart"/>
        <w:r w:rsidRPr="00126027">
          <w:t>Jan  2017</w:t>
        </w:r>
        <w:proofErr w:type="gramEnd"/>
      </w:p>
    </w:sdtContent>
  </w:sdt>
  <w:p w:rsidR="009B7906" w:rsidRPr="00126027" w:rsidRDefault="009B7906" w:rsidP="0012602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775954"/>
      <w:docPartObj>
        <w:docPartGallery w:val="Page Numbers (Bottom of Page)"/>
        <w:docPartUnique/>
      </w:docPartObj>
    </w:sdtPr>
    <w:sdtEndPr/>
    <w:sdtContent>
      <w:p w:rsidR="009B7906" w:rsidRDefault="009B7906">
        <w:pPr>
          <w:pStyle w:val="Footer"/>
          <w:jc w:val="center"/>
        </w:pPr>
        <w:r>
          <w:fldChar w:fldCharType="begin"/>
        </w:r>
        <w:r>
          <w:instrText xml:space="preserve"> PAGE   \* MERGEFORMAT </w:instrText>
        </w:r>
        <w:r>
          <w:fldChar w:fldCharType="separate"/>
        </w:r>
        <w:r w:rsidR="00444B89">
          <w:rPr>
            <w:noProof/>
          </w:rPr>
          <w:t>55</w:t>
        </w:r>
        <w:r>
          <w:rPr>
            <w:noProof/>
          </w:rPr>
          <w:fldChar w:fldCharType="end"/>
        </w:r>
      </w:p>
    </w:sdtContent>
  </w:sdt>
  <w:p w:rsidR="009B7906" w:rsidRPr="00126027" w:rsidRDefault="009B7906" w:rsidP="0012602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9CE" w:rsidRDefault="009369CE" w:rsidP="004802EA">
      <w:r>
        <w:separator/>
      </w:r>
    </w:p>
  </w:footnote>
  <w:footnote w:type="continuationSeparator" w:id="0">
    <w:p w:rsidR="009369CE" w:rsidRDefault="009369CE" w:rsidP="00480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906" w:rsidRDefault="009B7906">
    <w:pPr>
      <w:pStyle w:val="Header"/>
    </w:pPr>
  </w:p>
  <w:p w:rsidR="009B7906" w:rsidRDefault="009B7906" w:rsidP="00FA0469">
    <w:pPr>
      <w:ind w:left="-180" w:firstLine="180"/>
      <w:rPr>
        <w:i/>
        <w:sz w:val="18"/>
        <w:szCs w:val="18"/>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8190"/>
      <w:gridCol w:w="1260"/>
    </w:tblGrid>
    <w:tr w:rsidR="009B7906" w:rsidRPr="006C23B7" w:rsidTr="00FA0469">
      <w:trPr>
        <w:trHeight w:val="1350"/>
      </w:trPr>
      <w:tc>
        <w:tcPr>
          <w:tcW w:w="1350" w:type="dxa"/>
          <w:tcBorders>
            <w:top w:val="nil"/>
            <w:left w:val="nil"/>
            <w:bottom w:val="nil"/>
            <w:right w:val="nil"/>
          </w:tcBorders>
          <w:shd w:val="clear" w:color="auto" w:fill="auto"/>
          <w:vAlign w:val="center"/>
        </w:tcPr>
        <w:p w:rsidR="009B7906" w:rsidRPr="006C23B7" w:rsidRDefault="009B7906" w:rsidP="00FA0469">
          <w:pPr>
            <w:jc w:val="center"/>
            <w:rPr>
              <w:i/>
              <w:sz w:val="18"/>
              <w:szCs w:val="18"/>
            </w:rPr>
          </w:pPr>
          <w:r>
            <w:rPr>
              <w:i/>
              <w:noProof/>
              <w:sz w:val="18"/>
              <w:szCs w:val="18"/>
            </w:rPr>
            <w:drawing>
              <wp:inline distT="0" distB="0" distL="0" distR="0" wp14:anchorId="3217AF88" wp14:editId="51B5C3FB">
                <wp:extent cx="620395" cy="696595"/>
                <wp:effectExtent l="0" t="0" r="8255" b="8255"/>
                <wp:docPr id="29" name="Picture 29" descr="Description: 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395" cy="696595"/>
                        </a:xfrm>
                        <a:prstGeom prst="rect">
                          <a:avLst/>
                        </a:prstGeom>
                        <a:noFill/>
                        <a:ln>
                          <a:noFill/>
                        </a:ln>
                      </pic:spPr>
                    </pic:pic>
                  </a:graphicData>
                </a:graphic>
              </wp:inline>
            </w:drawing>
          </w:r>
        </w:p>
      </w:tc>
      <w:tc>
        <w:tcPr>
          <w:tcW w:w="8190" w:type="dxa"/>
          <w:tcBorders>
            <w:top w:val="nil"/>
            <w:left w:val="nil"/>
            <w:bottom w:val="nil"/>
            <w:right w:val="nil"/>
          </w:tcBorders>
          <w:shd w:val="clear" w:color="auto" w:fill="auto"/>
          <w:vAlign w:val="center"/>
        </w:tcPr>
        <w:p w:rsidR="009B7906" w:rsidRPr="006C23B7" w:rsidRDefault="009B7906" w:rsidP="00FA0469">
          <w:pPr>
            <w:jc w:val="center"/>
            <w:rPr>
              <w:i/>
              <w:sz w:val="18"/>
              <w:szCs w:val="18"/>
            </w:rPr>
          </w:pPr>
        </w:p>
        <w:p w:rsidR="009B7906" w:rsidRPr="006C23B7" w:rsidRDefault="009B7906" w:rsidP="00FA0469">
          <w:pPr>
            <w:jc w:val="center"/>
            <w:rPr>
              <w:sz w:val="18"/>
              <w:szCs w:val="18"/>
            </w:rPr>
          </w:pPr>
          <w:r w:rsidRPr="006C23B7">
            <w:rPr>
              <w:i/>
              <w:sz w:val="18"/>
              <w:szCs w:val="18"/>
            </w:rPr>
            <w:t xml:space="preserve">National Vocational Qualifications Level 5 (Diploma) for </w:t>
          </w:r>
          <w:r>
            <w:rPr>
              <w:i/>
              <w:sz w:val="18"/>
              <w:szCs w:val="18"/>
            </w:rPr>
            <w:t>Instrumentation Technology</w:t>
          </w:r>
        </w:p>
      </w:tc>
      <w:tc>
        <w:tcPr>
          <w:tcW w:w="1260" w:type="dxa"/>
          <w:tcBorders>
            <w:top w:val="nil"/>
            <w:left w:val="nil"/>
            <w:bottom w:val="nil"/>
            <w:right w:val="nil"/>
          </w:tcBorders>
          <w:shd w:val="clear" w:color="auto" w:fill="auto"/>
          <w:vAlign w:val="center"/>
        </w:tcPr>
        <w:p w:rsidR="009B7906" w:rsidRPr="006C23B7" w:rsidRDefault="009B7906" w:rsidP="00FA0469">
          <w:pPr>
            <w:jc w:val="center"/>
            <w:rPr>
              <w:i/>
              <w:sz w:val="18"/>
              <w:szCs w:val="18"/>
            </w:rPr>
          </w:pPr>
          <w:r>
            <w:rPr>
              <w:i/>
              <w:noProof/>
              <w:sz w:val="18"/>
              <w:szCs w:val="18"/>
            </w:rPr>
            <w:drawing>
              <wp:inline distT="0" distB="0" distL="0" distR="0" wp14:anchorId="452C4A47" wp14:editId="4F2A5451">
                <wp:extent cx="762000" cy="696595"/>
                <wp:effectExtent l="0" t="0" r="0"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0" cy="696595"/>
                        </a:xfrm>
                        <a:prstGeom prst="rect">
                          <a:avLst/>
                        </a:prstGeom>
                        <a:noFill/>
                        <a:ln>
                          <a:noFill/>
                        </a:ln>
                      </pic:spPr>
                    </pic:pic>
                  </a:graphicData>
                </a:graphic>
              </wp:inline>
            </w:drawing>
          </w:r>
        </w:p>
      </w:tc>
    </w:tr>
  </w:tbl>
  <w:p w:rsidR="009B7906" w:rsidRPr="00297EB2" w:rsidRDefault="009B7906" w:rsidP="00FA0469">
    <w:pPr>
      <w:ind w:left="-180" w:firstLine="180"/>
      <w:rPr>
        <w:i/>
        <w:sz w:val="18"/>
        <w:szCs w:val="18"/>
      </w:rPr>
    </w:pPr>
  </w:p>
  <w:p w:rsidR="009B7906" w:rsidRDefault="009B79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36C016F"/>
    <w:multiLevelType w:val="hybridMultilevel"/>
    <w:tmpl w:val="79982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00F4C"/>
    <w:multiLevelType w:val="hybridMultilevel"/>
    <w:tmpl w:val="0D54CB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FC59B2"/>
    <w:multiLevelType w:val="hybridMultilevel"/>
    <w:tmpl w:val="654EF238"/>
    <w:lvl w:ilvl="0" w:tplc="5D4C84DE">
      <w:start w:val="1"/>
      <w:numFmt w:val="decimal"/>
      <w:lvlText w:val="CU%1."/>
      <w:lvlJc w:val="left"/>
      <w:pPr>
        <w:ind w:left="720" w:hanging="360"/>
      </w:pPr>
      <w:rPr>
        <w:rFonts w:ascii="Arial" w:hAnsi="Arial" w:cs="Times New Roman" w:hint="default"/>
        <w:b/>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6297F62"/>
    <w:multiLevelType w:val="hybridMultilevel"/>
    <w:tmpl w:val="37EEFD0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864152F"/>
    <w:multiLevelType w:val="hybridMultilevel"/>
    <w:tmpl w:val="18B2B7B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5F17F2"/>
    <w:multiLevelType w:val="hybridMultilevel"/>
    <w:tmpl w:val="AC2EE7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A519A3"/>
    <w:multiLevelType w:val="hybridMultilevel"/>
    <w:tmpl w:val="4EC40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3360AB"/>
    <w:multiLevelType w:val="hybridMultilevel"/>
    <w:tmpl w:val="7130C42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0163A2"/>
    <w:multiLevelType w:val="hybridMultilevel"/>
    <w:tmpl w:val="1638EA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0FAC5D13"/>
    <w:multiLevelType w:val="hybridMultilevel"/>
    <w:tmpl w:val="B6E03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C40C6D"/>
    <w:multiLevelType w:val="hybridMultilevel"/>
    <w:tmpl w:val="EFA4F1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C47FA1"/>
    <w:multiLevelType w:val="hybridMultilevel"/>
    <w:tmpl w:val="3D0C5D7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3147F6"/>
    <w:multiLevelType w:val="hybridMultilevel"/>
    <w:tmpl w:val="EFA4F1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D00BEC"/>
    <w:multiLevelType w:val="hybridMultilevel"/>
    <w:tmpl w:val="07580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D71052"/>
    <w:multiLevelType w:val="hybridMultilevel"/>
    <w:tmpl w:val="8DA8F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1409446A"/>
    <w:multiLevelType w:val="hybridMultilevel"/>
    <w:tmpl w:val="4F9C7432"/>
    <w:lvl w:ilvl="0" w:tplc="D32859FE">
      <w:start w:val="1"/>
      <w:numFmt w:val="decimal"/>
      <w:lvlText w:val="%1."/>
      <w:lvlJc w:val="left"/>
      <w:pPr>
        <w:ind w:left="720" w:hanging="360"/>
      </w:pPr>
      <w:rPr>
        <w:b/>
        <w:bCs/>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313577"/>
    <w:multiLevelType w:val="hybridMultilevel"/>
    <w:tmpl w:val="94C855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884073"/>
    <w:multiLevelType w:val="hybridMultilevel"/>
    <w:tmpl w:val="59E29406"/>
    <w:lvl w:ilvl="0" w:tplc="5D4C84DE">
      <w:start w:val="1"/>
      <w:numFmt w:val="decimal"/>
      <w:lvlText w:val="CU%1."/>
      <w:lvlJc w:val="left"/>
      <w:pPr>
        <w:ind w:left="720" w:hanging="360"/>
      </w:pPr>
      <w:rPr>
        <w:rFonts w:ascii="Arial" w:hAnsi="Arial" w:cs="Times New Roman" w:hint="default"/>
        <w:b/>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5D7012A"/>
    <w:multiLevelType w:val="hybridMultilevel"/>
    <w:tmpl w:val="EFA4F1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903CBE"/>
    <w:multiLevelType w:val="hybridMultilevel"/>
    <w:tmpl w:val="18B2B7B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8466EA3"/>
    <w:multiLevelType w:val="hybridMultilevel"/>
    <w:tmpl w:val="833E6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88D08F4"/>
    <w:multiLevelType w:val="hybridMultilevel"/>
    <w:tmpl w:val="18B2B7B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B3D2691"/>
    <w:multiLevelType w:val="hybridMultilevel"/>
    <w:tmpl w:val="AE769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E2C45F8"/>
    <w:multiLevelType w:val="hybridMultilevel"/>
    <w:tmpl w:val="E8D83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F727EF5"/>
    <w:multiLevelType w:val="hybridMultilevel"/>
    <w:tmpl w:val="92A2B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9B4555"/>
    <w:multiLevelType w:val="hybridMultilevel"/>
    <w:tmpl w:val="1B98E988"/>
    <w:lvl w:ilvl="0" w:tplc="E654E9AA">
      <w:start w:val="1"/>
      <w:numFmt w:val="bullet"/>
      <w:lvlText w:val=""/>
      <w:lvlJc w:val="left"/>
      <w:pPr>
        <w:tabs>
          <w:tab w:val="num" w:pos="864"/>
        </w:tabs>
        <w:ind w:left="864" w:hanging="360"/>
      </w:pPr>
      <w:rPr>
        <w:rFonts w:ascii="Wingdings" w:hAnsi="Wingdings" w:hint="default"/>
      </w:rPr>
    </w:lvl>
    <w:lvl w:ilvl="1" w:tplc="CF22F58E">
      <w:start w:val="3"/>
      <w:numFmt w:val="decimal"/>
      <w:lvlText w:val="1.%2"/>
      <w:lvlJc w:val="left"/>
      <w:pPr>
        <w:tabs>
          <w:tab w:val="num" w:pos="720"/>
        </w:tabs>
        <w:ind w:left="720" w:hanging="576"/>
      </w:pPr>
    </w:lvl>
    <w:lvl w:ilvl="2" w:tplc="142E70BA">
      <w:start w:val="1"/>
      <w:numFmt w:val="bullet"/>
      <w:lvlText w:val=""/>
      <w:lvlJc w:val="left"/>
      <w:pPr>
        <w:tabs>
          <w:tab w:val="num" w:pos="613"/>
        </w:tabs>
        <w:ind w:left="613" w:hanging="397"/>
      </w:pPr>
      <w:rPr>
        <w:rFonts w:ascii="Symbol" w:hAnsi="Symbol" w:hint="default"/>
        <w:color w:val="auto"/>
        <w:sz w:val="22"/>
      </w:rPr>
    </w:lvl>
    <w:lvl w:ilvl="3" w:tplc="0BDEB926">
      <w:start w:val="1"/>
      <w:numFmt w:val="bullet"/>
      <w:pStyle w:val="ttabullets"/>
      <w:lvlText w:val=""/>
      <w:lvlJc w:val="left"/>
      <w:pPr>
        <w:tabs>
          <w:tab w:val="num" w:pos="3061"/>
        </w:tabs>
        <w:ind w:left="3061" w:hanging="397"/>
      </w:pPr>
      <w:rPr>
        <w:rFonts w:ascii="Symbol" w:hAnsi="Symbol" w:hint="default"/>
        <w:color w:val="auto"/>
        <w:sz w:val="18"/>
      </w:rPr>
    </w:lvl>
    <w:lvl w:ilvl="4" w:tplc="7C50A02C">
      <w:start w:val="1"/>
      <w:numFmt w:val="decimal"/>
      <w:lvlText w:val="%5."/>
      <w:lvlJc w:val="left"/>
      <w:pPr>
        <w:tabs>
          <w:tab w:val="num" w:pos="3600"/>
        </w:tabs>
        <w:ind w:left="3600" w:hanging="360"/>
      </w:pPr>
    </w:lvl>
    <w:lvl w:ilvl="5" w:tplc="5D62CF54">
      <w:start w:val="1"/>
      <w:numFmt w:val="decimal"/>
      <w:lvlText w:val="%6."/>
      <w:lvlJc w:val="left"/>
      <w:pPr>
        <w:tabs>
          <w:tab w:val="num" w:pos="4320"/>
        </w:tabs>
        <w:ind w:left="4320" w:hanging="360"/>
      </w:pPr>
    </w:lvl>
    <w:lvl w:ilvl="6" w:tplc="4A620EA0">
      <w:start w:val="1"/>
      <w:numFmt w:val="decimal"/>
      <w:lvlText w:val="%7."/>
      <w:lvlJc w:val="left"/>
      <w:pPr>
        <w:tabs>
          <w:tab w:val="num" w:pos="5040"/>
        </w:tabs>
        <w:ind w:left="5040" w:hanging="360"/>
      </w:pPr>
    </w:lvl>
    <w:lvl w:ilvl="7" w:tplc="75940852">
      <w:start w:val="1"/>
      <w:numFmt w:val="decimal"/>
      <w:lvlText w:val="%8."/>
      <w:lvlJc w:val="left"/>
      <w:pPr>
        <w:tabs>
          <w:tab w:val="num" w:pos="5760"/>
        </w:tabs>
        <w:ind w:left="5760" w:hanging="360"/>
      </w:pPr>
    </w:lvl>
    <w:lvl w:ilvl="8" w:tplc="9C421BDA">
      <w:start w:val="1"/>
      <w:numFmt w:val="decimal"/>
      <w:lvlText w:val="%9."/>
      <w:lvlJc w:val="left"/>
      <w:pPr>
        <w:tabs>
          <w:tab w:val="num" w:pos="6480"/>
        </w:tabs>
        <w:ind w:left="6480" w:hanging="360"/>
      </w:pPr>
    </w:lvl>
  </w:abstractNum>
  <w:abstractNum w:abstractNumId="27" w15:restartNumberingAfterBreak="0">
    <w:nsid w:val="202C5CF0"/>
    <w:multiLevelType w:val="hybridMultilevel"/>
    <w:tmpl w:val="43F212C2"/>
    <w:lvl w:ilvl="0" w:tplc="5D4C84DE">
      <w:start w:val="1"/>
      <w:numFmt w:val="decimal"/>
      <w:lvlText w:val="CU%1."/>
      <w:lvlJc w:val="left"/>
      <w:pPr>
        <w:ind w:left="720" w:hanging="360"/>
      </w:pPr>
      <w:rPr>
        <w:rFonts w:ascii="Arial" w:hAnsi="Arial" w:cs="Times New Roman" w:hint="default"/>
        <w:b/>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20AE604F"/>
    <w:multiLevelType w:val="hybridMultilevel"/>
    <w:tmpl w:val="71122E8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9" w15:restartNumberingAfterBreak="0">
    <w:nsid w:val="242C5E25"/>
    <w:multiLevelType w:val="hybridMultilevel"/>
    <w:tmpl w:val="C03C4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5044D9C"/>
    <w:multiLevelType w:val="hybridMultilevel"/>
    <w:tmpl w:val="3718FF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416DD1"/>
    <w:multiLevelType w:val="hybridMultilevel"/>
    <w:tmpl w:val="52E6B56C"/>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6263F73"/>
    <w:multiLevelType w:val="hybridMultilevel"/>
    <w:tmpl w:val="A426B730"/>
    <w:lvl w:ilvl="0" w:tplc="103632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7D54EAA"/>
    <w:multiLevelType w:val="hybridMultilevel"/>
    <w:tmpl w:val="AC441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A390194"/>
    <w:multiLevelType w:val="hybridMultilevel"/>
    <w:tmpl w:val="4A702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A64002C"/>
    <w:multiLevelType w:val="hybridMultilevel"/>
    <w:tmpl w:val="9A285CD8"/>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ABE654F"/>
    <w:multiLevelType w:val="hybridMultilevel"/>
    <w:tmpl w:val="9E186D72"/>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360"/>
        </w:tabs>
        <w:ind w:left="36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38" w15:restartNumberingAfterBreak="0">
    <w:nsid w:val="2BC13475"/>
    <w:multiLevelType w:val="hybridMultilevel"/>
    <w:tmpl w:val="23EA4D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BE662AB"/>
    <w:multiLevelType w:val="hybridMultilevel"/>
    <w:tmpl w:val="E8080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C1C6097"/>
    <w:multiLevelType w:val="hybridMultilevel"/>
    <w:tmpl w:val="88DCE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D1E0BE9"/>
    <w:multiLevelType w:val="hybridMultilevel"/>
    <w:tmpl w:val="23EA4D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D4E36E9"/>
    <w:multiLevelType w:val="hybridMultilevel"/>
    <w:tmpl w:val="23EA4D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FFD294F"/>
    <w:multiLevelType w:val="hybridMultilevel"/>
    <w:tmpl w:val="014C06A2"/>
    <w:lvl w:ilvl="0" w:tplc="103632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0030C8E"/>
    <w:multiLevelType w:val="hybridMultilevel"/>
    <w:tmpl w:val="64FE03AE"/>
    <w:lvl w:ilvl="0" w:tplc="2A86E2B2">
      <w:start w:val="1"/>
      <w:numFmt w:val="decimal"/>
      <w:lvlText w:val="CU%1."/>
      <w:lvlJc w:val="left"/>
      <w:pPr>
        <w:ind w:left="720" w:hanging="360"/>
      </w:pPr>
      <w:rPr>
        <w:rFonts w:ascii="Arial" w:hAnsi="Arial" w:cs="Times New Roman" w:hint="default"/>
        <w:b/>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306D0932"/>
    <w:multiLevelType w:val="hybridMultilevel"/>
    <w:tmpl w:val="D4F2D2C6"/>
    <w:lvl w:ilvl="0" w:tplc="0409000D">
      <w:start w:val="1"/>
      <w:numFmt w:val="bullet"/>
      <w:lvlText w:val=""/>
      <w:lvlJc w:val="left"/>
      <w:pPr>
        <w:ind w:left="1067" w:hanging="360"/>
      </w:pPr>
      <w:rPr>
        <w:rFonts w:ascii="Wingdings" w:hAnsi="Wingdings"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6" w15:restartNumberingAfterBreak="0">
    <w:nsid w:val="30946893"/>
    <w:multiLevelType w:val="hybridMultilevel"/>
    <w:tmpl w:val="CF3A5C60"/>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1DE5FE9"/>
    <w:multiLevelType w:val="hybridMultilevel"/>
    <w:tmpl w:val="68CA848C"/>
    <w:lvl w:ilvl="0" w:tplc="5D4C84DE">
      <w:start w:val="1"/>
      <w:numFmt w:val="decimal"/>
      <w:lvlText w:val="CU%1."/>
      <w:lvlJc w:val="left"/>
      <w:pPr>
        <w:ind w:left="720" w:hanging="360"/>
      </w:pPr>
      <w:rPr>
        <w:rFonts w:ascii="Arial" w:hAnsi="Arial" w:cs="Times New Roman" w:hint="default"/>
        <w:b/>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32A40C62"/>
    <w:multiLevelType w:val="hybridMultilevel"/>
    <w:tmpl w:val="AC441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47D5768"/>
    <w:multiLevelType w:val="hybridMultilevel"/>
    <w:tmpl w:val="0CE4C4A2"/>
    <w:lvl w:ilvl="0" w:tplc="8B1E7746">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0" w15:restartNumberingAfterBreak="0">
    <w:nsid w:val="359C5BA8"/>
    <w:multiLevelType w:val="hybridMultilevel"/>
    <w:tmpl w:val="0A3E667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83B7B0E"/>
    <w:multiLevelType w:val="hybridMultilevel"/>
    <w:tmpl w:val="29C6FE8C"/>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8514151"/>
    <w:multiLevelType w:val="hybridMultilevel"/>
    <w:tmpl w:val="23EA4D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9DD023A"/>
    <w:multiLevelType w:val="hybridMultilevel"/>
    <w:tmpl w:val="100C0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A6868F5"/>
    <w:multiLevelType w:val="hybridMultilevel"/>
    <w:tmpl w:val="7A269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DC8585D"/>
    <w:multiLevelType w:val="hybridMultilevel"/>
    <w:tmpl w:val="55B47196"/>
    <w:lvl w:ilvl="0" w:tplc="0409000F">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6" w15:restartNumberingAfterBreak="0">
    <w:nsid w:val="42C545BA"/>
    <w:multiLevelType w:val="hybridMultilevel"/>
    <w:tmpl w:val="4F747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42CD6A49"/>
    <w:multiLevelType w:val="hybridMultilevel"/>
    <w:tmpl w:val="654EF238"/>
    <w:lvl w:ilvl="0" w:tplc="5D4C84DE">
      <w:start w:val="1"/>
      <w:numFmt w:val="decimal"/>
      <w:lvlText w:val="CU%1."/>
      <w:lvlJc w:val="left"/>
      <w:pPr>
        <w:ind w:left="720" w:hanging="360"/>
      </w:pPr>
      <w:rPr>
        <w:rFonts w:ascii="Arial" w:hAnsi="Arial" w:cs="Times New Roman" w:hint="default"/>
        <w:b/>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44A0619A"/>
    <w:multiLevelType w:val="hybridMultilevel"/>
    <w:tmpl w:val="2C6C7436"/>
    <w:lvl w:ilvl="0" w:tplc="834696CC">
      <w:start w:val="1"/>
      <w:numFmt w:val="bullet"/>
      <w:lvlText w:val=""/>
      <w:lvlJc w:val="left"/>
      <w:pPr>
        <w:ind w:left="776" w:hanging="360"/>
      </w:pPr>
      <w:rPr>
        <w:rFonts w:ascii="Symbol" w:hAnsi="Symbol" w:hint="default"/>
      </w:rPr>
    </w:lvl>
    <w:lvl w:ilvl="1" w:tplc="AEA0E0CA">
      <w:start w:val="1"/>
      <w:numFmt w:val="decimal"/>
      <w:lvlText w:val="%2."/>
      <w:lvlJc w:val="left"/>
      <w:pPr>
        <w:tabs>
          <w:tab w:val="num" w:pos="1440"/>
        </w:tabs>
        <w:ind w:left="1440" w:hanging="360"/>
      </w:pPr>
    </w:lvl>
    <w:lvl w:ilvl="2" w:tplc="2C4A795A">
      <w:start w:val="1"/>
      <w:numFmt w:val="decimal"/>
      <w:lvlText w:val="%3."/>
      <w:lvlJc w:val="left"/>
      <w:pPr>
        <w:tabs>
          <w:tab w:val="num" w:pos="2160"/>
        </w:tabs>
        <w:ind w:left="2160" w:hanging="360"/>
      </w:pPr>
    </w:lvl>
    <w:lvl w:ilvl="3" w:tplc="1584C5FE">
      <w:start w:val="1"/>
      <w:numFmt w:val="decimal"/>
      <w:lvlText w:val="%4."/>
      <w:lvlJc w:val="left"/>
      <w:pPr>
        <w:tabs>
          <w:tab w:val="num" w:pos="2880"/>
        </w:tabs>
        <w:ind w:left="2880" w:hanging="360"/>
      </w:pPr>
    </w:lvl>
    <w:lvl w:ilvl="4" w:tplc="49325B26">
      <w:start w:val="1"/>
      <w:numFmt w:val="decimal"/>
      <w:lvlText w:val="%5."/>
      <w:lvlJc w:val="left"/>
      <w:pPr>
        <w:tabs>
          <w:tab w:val="num" w:pos="3600"/>
        </w:tabs>
        <w:ind w:left="3600" w:hanging="360"/>
      </w:pPr>
    </w:lvl>
    <w:lvl w:ilvl="5" w:tplc="52F4AF76">
      <w:start w:val="1"/>
      <w:numFmt w:val="decimal"/>
      <w:lvlText w:val="%6."/>
      <w:lvlJc w:val="left"/>
      <w:pPr>
        <w:tabs>
          <w:tab w:val="num" w:pos="4320"/>
        </w:tabs>
        <w:ind w:left="4320" w:hanging="360"/>
      </w:pPr>
    </w:lvl>
    <w:lvl w:ilvl="6" w:tplc="E1109CD0">
      <w:start w:val="1"/>
      <w:numFmt w:val="decimal"/>
      <w:lvlText w:val="%7."/>
      <w:lvlJc w:val="left"/>
      <w:pPr>
        <w:tabs>
          <w:tab w:val="num" w:pos="5040"/>
        </w:tabs>
        <w:ind w:left="5040" w:hanging="360"/>
      </w:pPr>
    </w:lvl>
    <w:lvl w:ilvl="7" w:tplc="5084332E">
      <w:start w:val="1"/>
      <w:numFmt w:val="decimal"/>
      <w:lvlText w:val="%8."/>
      <w:lvlJc w:val="left"/>
      <w:pPr>
        <w:tabs>
          <w:tab w:val="num" w:pos="5760"/>
        </w:tabs>
        <w:ind w:left="5760" w:hanging="360"/>
      </w:pPr>
    </w:lvl>
    <w:lvl w:ilvl="8" w:tplc="E998FDDC">
      <w:start w:val="1"/>
      <w:numFmt w:val="decimal"/>
      <w:lvlText w:val="%9."/>
      <w:lvlJc w:val="left"/>
      <w:pPr>
        <w:tabs>
          <w:tab w:val="num" w:pos="6480"/>
        </w:tabs>
        <w:ind w:left="6480" w:hanging="360"/>
      </w:pPr>
    </w:lvl>
  </w:abstractNum>
  <w:abstractNum w:abstractNumId="59" w15:restartNumberingAfterBreak="0">
    <w:nsid w:val="48BD3512"/>
    <w:multiLevelType w:val="hybridMultilevel"/>
    <w:tmpl w:val="7FC2C9E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60" w15:restartNumberingAfterBreak="0">
    <w:nsid w:val="4AF71D79"/>
    <w:multiLevelType w:val="hybridMultilevel"/>
    <w:tmpl w:val="E6E45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B4C5CB4"/>
    <w:multiLevelType w:val="hybridMultilevel"/>
    <w:tmpl w:val="7130C42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DC95587"/>
    <w:multiLevelType w:val="hybridMultilevel"/>
    <w:tmpl w:val="AE769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DD82104"/>
    <w:multiLevelType w:val="hybridMultilevel"/>
    <w:tmpl w:val="92C890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5" w15:restartNumberingAfterBreak="0">
    <w:nsid w:val="4F065712"/>
    <w:multiLevelType w:val="hybridMultilevel"/>
    <w:tmpl w:val="23EA4D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0117099"/>
    <w:multiLevelType w:val="hybridMultilevel"/>
    <w:tmpl w:val="7130C42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5723803"/>
    <w:multiLevelType w:val="hybridMultilevel"/>
    <w:tmpl w:val="F14A4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67F1429"/>
    <w:multiLevelType w:val="hybridMultilevel"/>
    <w:tmpl w:val="456E2050"/>
    <w:lvl w:ilvl="0" w:tplc="5D4C84DE">
      <w:start w:val="1"/>
      <w:numFmt w:val="decimal"/>
      <w:lvlText w:val="CU%1."/>
      <w:lvlJc w:val="left"/>
      <w:pPr>
        <w:ind w:left="720" w:hanging="360"/>
      </w:pPr>
      <w:rPr>
        <w:rFonts w:ascii="Arial" w:hAnsi="Arial" w:cs="Times New Roman" w:hint="default"/>
        <w:b/>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57191231"/>
    <w:multiLevelType w:val="hybridMultilevel"/>
    <w:tmpl w:val="45D8C9B0"/>
    <w:lvl w:ilvl="0" w:tplc="B43C1872">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0" w15:restartNumberingAfterBreak="0">
    <w:nsid w:val="58D36ED4"/>
    <w:multiLevelType w:val="hybridMultilevel"/>
    <w:tmpl w:val="0A3E667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A8742CD"/>
    <w:multiLevelType w:val="hybridMultilevel"/>
    <w:tmpl w:val="CF3A5C60"/>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B976853"/>
    <w:multiLevelType w:val="hybridMultilevel"/>
    <w:tmpl w:val="18B2B7B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E4125BA"/>
    <w:multiLevelType w:val="multilevel"/>
    <w:tmpl w:val="7C66D68E"/>
    <w:lvl w:ilvl="0">
      <w:start w:val="1"/>
      <w:numFmt w:val="bullet"/>
      <w:pStyle w:val="Report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15:restartNumberingAfterBreak="0">
    <w:nsid w:val="5EA80B67"/>
    <w:multiLevelType w:val="hybridMultilevel"/>
    <w:tmpl w:val="EFA4F1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F9405BF"/>
    <w:multiLevelType w:val="hybridMultilevel"/>
    <w:tmpl w:val="449A46D2"/>
    <w:lvl w:ilvl="0" w:tplc="D982F96C">
      <w:start w:val="1"/>
      <w:numFmt w:val="bullet"/>
      <w:lvlText w:val=""/>
      <w:lvlJc w:val="left"/>
      <w:pPr>
        <w:ind w:left="720" w:hanging="360"/>
      </w:pPr>
      <w:rPr>
        <w:rFonts w:ascii="Symbol" w:hAnsi="Symbol" w:hint="default"/>
      </w:rPr>
    </w:lvl>
    <w:lvl w:ilvl="1" w:tplc="27D0D9EE">
      <w:start w:val="1"/>
      <w:numFmt w:val="decimal"/>
      <w:lvlText w:val="%2."/>
      <w:lvlJc w:val="left"/>
      <w:pPr>
        <w:tabs>
          <w:tab w:val="num" w:pos="1440"/>
        </w:tabs>
        <w:ind w:left="1440" w:hanging="360"/>
      </w:pPr>
    </w:lvl>
    <w:lvl w:ilvl="2" w:tplc="100AD134">
      <w:start w:val="1"/>
      <w:numFmt w:val="decimal"/>
      <w:lvlText w:val="%3."/>
      <w:lvlJc w:val="left"/>
      <w:pPr>
        <w:tabs>
          <w:tab w:val="num" w:pos="2160"/>
        </w:tabs>
        <w:ind w:left="2160" w:hanging="360"/>
      </w:pPr>
    </w:lvl>
    <w:lvl w:ilvl="3" w:tplc="50DEEC76">
      <w:start w:val="1"/>
      <w:numFmt w:val="decimal"/>
      <w:lvlText w:val="%4."/>
      <w:lvlJc w:val="left"/>
      <w:pPr>
        <w:tabs>
          <w:tab w:val="num" w:pos="2880"/>
        </w:tabs>
        <w:ind w:left="2880" w:hanging="360"/>
      </w:pPr>
    </w:lvl>
    <w:lvl w:ilvl="4" w:tplc="2E5AC1B2">
      <w:start w:val="1"/>
      <w:numFmt w:val="decimal"/>
      <w:lvlText w:val="%5."/>
      <w:lvlJc w:val="left"/>
      <w:pPr>
        <w:tabs>
          <w:tab w:val="num" w:pos="3600"/>
        </w:tabs>
        <w:ind w:left="3600" w:hanging="360"/>
      </w:pPr>
    </w:lvl>
    <w:lvl w:ilvl="5" w:tplc="7E669E68">
      <w:start w:val="1"/>
      <w:numFmt w:val="decimal"/>
      <w:lvlText w:val="%6."/>
      <w:lvlJc w:val="left"/>
      <w:pPr>
        <w:tabs>
          <w:tab w:val="num" w:pos="4320"/>
        </w:tabs>
        <w:ind w:left="4320" w:hanging="360"/>
      </w:pPr>
    </w:lvl>
    <w:lvl w:ilvl="6" w:tplc="841E0850">
      <w:start w:val="1"/>
      <w:numFmt w:val="decimal"/>
      <w:lvlText w:val="%7."/>
      <w:lvlJc w:val="left"/>
      <w:pPr>
        <w:tabs>
          <w:tab w:val="num" w:pos="5040"/>
        </w:tabs>
        <w:ind w:left="5040" w:hanging="360"/>
      </w:pPr>
    </w:lvl>
    <w:lvl w:ilvl="7" w:tplc="42D42170">
      <w:start w:val="1"/>
      <w:numFmt w:val="decimal"/>
      <w:lvlText w:val="%8."/>
      <w:lvlJc w:val="left"/>
      <w:pPr>
        <w:tabs>
          <w:tab w:val="num" w:pos="5760"/>
        </w:tabs>
        <w:ind w:left="5760" w:hanging="360"/>
      </w:pPr>
    </w:lvl>
    <w:lvl w:ilvl="8" w:tplc="179CFE78">
      <w:start w:val="1"/>
      <w:numFmt w:val="decimal"/>
      <w:lvlText w:val="%9."/>
      <w:lvlJc w:val="left"/>
      <w:pPr>
        <w:tabs>
          <w:tab w:val="num" w:pos="6480"/>
        </w:tabs>
        <w:ind w:left="6480" w:hanging="360"/>
      </w:pPr>
    </w:lvl>
  </w:abstractNum>
  <w:abstractNum w:abstractNumId="76" w15:restartNumberingAfterBreak="0">
    <w:nsid w:val="60990CCC"/>
    <w:multiLevelType w:val="hybridMultilevel"/>
    <w:tmpl w:val="D8D4DAD6"/>
    <w:lvl w:ilvl="0" w:tplc="D40C4EA8">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7" w15:restartNumberingAfterBreak="0">
    <w:nsid w:val="613F7B35"/>
    <w:multiLevelType w:val="hybridMultilevel"/>
    <w:tmpl w:val="ED2A1F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8" w15:restartNumberingAfterBreak="0">
    <w:nsid w:val="616C322E"/>
    <w:multiLevelType w:val="hybridMultilevel"/>
    <w:tmpl w:val="EFA4F1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2900CD9"/>
    <w:multiLevelType w:val="hybridMultilevel"/>
    <w:tmpl w:val="18B2B7B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333633B"/>
    <w:multiLevelType w:val="hybridMultilevel"/>
    <w:tmpl w:val="1D64D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58904C3"/>
    <w:multiLevelType w:val="hybridMultilevel"/>
    <w:tmpl w:val="86EEF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6685DC6"/>
    <w:multiLevelType w:val="hybridMultilevel"/>
    <w:tmpl w:val="6486D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15:restartNumberingAfterBreak="0">
    <w:nsid w:val="6B2111D9"/>
    <w:multiLevelType w:val="hybridMultilevel"/>
    <w:tmpl w:val="CD06EF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B707735"/>
    <w:multiLevelType w:val="hybridMultilevel"/>
    <w:tmpl w:val="DBEA3A38"/>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D3B41EF"/>
    <w:multiLevelType w:val="hybridMultilevel"/>
    <w:tmpl w:val="6C58E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EBA26C6"/>
    <w:multiLevelType w:val="hybridMultilevel"/>
    <w:tmpl w:val="7130C42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F2235C3"/>
    <w:multiLevelType w:val="hybridMultilevel"/>
    <w:tmpl w:val="7130C42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FD04466"/>
    <w:multiLevelType w:val="hybridMultilevel"/>
    <w:tmpl w:val="18B2B7B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0287D46"/>
    <w:multiLevelType w:val="hybridMultilevel"/>
    <w:tmpl w:val="6F18450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2" w15:restartNumberingAfterBreak="0">
    <w:nsid w:val="704C50BA"/>
    <w:multiLevelType w:val="hybridMultilevel"/>
    <w:tmpl w:val="18B2B7B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40A6731"/>
    <w:multiLevelType w:val="hybridMultilevel"/>
    <w:tmpl w:val="204ECBC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94" w15:restartNumberingAfterBreak="0">
    <w:nsid w:val="7902184C"/>
    <w:multiLevelType w:val="hybridMultilevel"/>
    <w:tmpl w:val="AC7CB68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5" w15:restartNumberingAfterBreak="0">
    <w:nsid w:val="791E3F6D"/>
    <w:multiLevelType w:val="hybridMultilevel"/>
    <w:tmpl w:val="CF3A5C60"/>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9370CDF"/>
    <w:multiLevelType w:val="hybridMultilevel"/>
    <w:tmpl w:val="F9582982"/>
    <w:lvl w:ilvl="0" w:tplc="04090001">
      <w:start w:val="1"/>
      <w:numFmt w:val="bullet"/>
      <w:pStyle w:val="Table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D655FB5"/>
    <w:multiLevelType w:val="hybridMultilevel"/>
    <w:tmpl w:val="00980B4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6"/>
  </w:num>
  <w:num w:numId="2">
    <w:abstractNumId w:val="36"/>
  </w:num>
  <w:num w:numId="3">
    <w:abstractNumId w:val="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7"/>
  </w:num>
  <w:num w:numId="5">
    <w:abstractNumId w:val="30"/>
  </w:num>
  <w:num w:numId="6">
    <w:abstractNumId w:val="6"/>
  </w:num>
  <w:num w:numId="7">
    <w:abstractNumId w:val="64"/>
  </w:num>
  <w:num w:numId="8">
    <w:abstractNumId w:val="37"/>
  </w:num>
  <w:num w:numId="9">
    <w:abstractNumId w:val="0"/>
  </w:num>
  <w:num w:numId="10">
    <w:abstractNumId w:val="60"/>
  </w:num>
  <w:num w:numId="11">
    <w:abstractNumId w:val="40"/>
  </w:num>
  <w:num w:numId="12">
    <w:abstractNumId w:val="81"/>
  </w:num>
  <w:num w:numId="13">
    <w:abstractNumId w:val="83"/>
  </w:num>
  <w:num w:numId="14">
    <w:abstractNumId w:val="21"/>
  </w:num>
  <w:num w:numId="15">
    <w:abstractNumId w:val="25"/>
  </w:num>
  <w:num w:numId="16">
    <w:abstractNumId w:val="1"/>
  </w:num>
  <w:num w:numId="17">
    <w:abstractNumId w:val="7"/>
  </w:num>
  <w:num w:numId="18">
    <w:abstractNumId w:val="87"/>
  </w:num>
  <w:num w:numId="19">
    <w:abstractNumId w:val="53"/>
  </w:num>
  <w:num w:numId="20">
    <w:abstractNumId w:val="82"/>
  </w:num>
  <w:num w:numId="21">
    <w:abstractNumId w:val="14"/>
  </w:num>
  <w:num w:numId="22">
    <w:abstractNumId w:val="29"/>
  </w:num>
  <w:num w:numId="23">
    <w:abstractNumId w:val="16"/>
  </w:num>
  <w:num w:numId="24">
    <w:abstractNumId w:val="50"/>
  </w:num>
  <w:num w:numId="25">
    <w:abstractNumId w:val="70"/>
  </w:num>
  <w:num w:numId="26">
    <w:abstractNumId w:val="13"/>
  </w:num>
  <w:num w:numId="27">
    <w:abstractNumId w:val="11"/>
  </w:num>
  <w:num w:numId="28">
    <w:abstractNumId w:val="74"/>
  </w:num>
  <w:num w:numId="29">
    <w:abstractNumId w:val="78"/>
  </w:num>
  <w:num w:numId="30">
    <w:abstractNumId w:val="19"/>
  </w:num>
  <w:num w:numId="31">
    <w:abstractNumId w:val="17"/>
  </w:num>
  <w:num w:numId="32">
    <w:abstractNumId w:val="51"/>
  </w:num>
  <w:num w:numId="33">
    <w:abstractNumId w:val="48"/>
  </w:num>
  <w:num w:numId="34">
    <w:abstractNumId w:val="33"/>
  </w:num>
  <w:num w:numId="35">
    <w:abstractNumId w:val="34"/>
  </w:num>
  <w:num w:numId="36">
    <w:abstractNumId w:val="10"/>
  </w:num>
  <w:num w:numId="37">
    <w:abstractNumId w:val="54"/>
  </w:num>
  <w:num w:numId="38">
    <w:abstractNumId w:val="24"/>
  </w:num>
  <w:num w:numId="39">
    <w:abstractNumId w:val="86"/>
  </w:num>
  <w:num w:numId="40">
    <w:abstractNumId w:val="12"/>
  </w:num>
  <w:num w:numId="41">
    <w:abstractNumId w:val="20"/>
  </w:num>
  <w:num w:numId="42">
    <w:abstractNumId w:val="90"/>
  </w:num>
  <w:num w:numId="43">
    <w:abstractNumId w:val="22"/>
  </w:num>
  <w:num w:numId="44">
    <w:abstractNumId w:val="80"/>
  </w:num>
  <w:num w:numId="45">
    <w:abstractNumId w:val="92"/>
  </w:num>
  <w:num w:numId="46">
    <w:abstractNumId w:val="72"/>
  </w:num>
  <w:num w:numId="47">
    <w:abstractNumId w:val="5"/>
  </w:num>
  <w:num w:numId="48">
    <w:abstractNumId w:val="23"/>
  </w:num>
  <w:num w:numId="49">
    <w:abstractNumId w:val="62"/>
  </w:num>
  <w:num w:numId="50">
    <w:abstractNumId w:val="35"/>
  </w:num>
  <w:num w:numId="51">
    <w:abstractNumId w:val="88"/>
  </w:num>
  <w:num w:numId="52">
    <w:abstractNumId w:val="61"/>
  </w:num>
  <w:num w:numId="53">
    <w:abstractNumId w:val="8"/>
  </w:num>
  <w:num w:numId="54">
    <w:abstractNumId w:val="66"/>
  </w:num>
  <w:num w:numId="55">
    <w:abstractNumId w:val="89"/>
  </w:num>
  <w:num w:numId="56">
    <w:abstractNumId w:val="31"/>
  </w:num>
  <w:num w:numId="57">
    <w:abstractNumId w:val="41"/>
  </w:num>
  <w:num w:numId="58">
    <w:abstractNumId w:val="38"/>
  </w:num>
  <w:num w:numId="59">
    <w:abstractNumId w:val="65"/>
  </w:num>
  <w:num w:numId="60">
    <w:abstractNumId w:val="42"/>
  </w:num>
  <w:num w:numId="61">
    <w:abstractNumId w:val="52"/>
  </w:num>
  <w:num w:numId="62">
    <w:abstractNumId w:val="85"/>
  </w:num>
  <w:num w:numId="63">
    <w:abstractNumId w:val="2"/>
  </w:num>
  <w:num w:numId="64">
    <w:abstractNumId w:val="95"/>
  </w:num>
  <w:num w:numId="65">
    <w:abstractNumId w:val="46"/>
  </w:num>
  <w:num w:numId="66">
    <w:abstractNumId w:val="71"/>
  </w:num>
  <w:num w:numId="67">
    <w:abstractNumId w:val="39"/>
  </w:num>
  <w:num w:numId="68">
    <w:abstractNumId w:val="63"/>
  </w:num>
  <w:num w:numId="69">
    <w:abstractNumId w:val="67"/>
  </w:num>
  <w:num w:numId="70">
    <w:abstractNumId w:val="96"/>
  </w:num>
  <w:num w:numId="71">
    <w:abstractNumId w:val="79"/>
  </w:num>
  <w:num w:numId="72">
    <w:abstractNumId w:val="76"/>
  </w:num>
  <w:num w:numId="73">
    <w:abstractNumId w:val="84"/>
  </w:num>
  <w:num w:numId="74">
    <w:abstractNumId w:val="32"/>
  </w:num>
  <w:num w:numId="75">
    <w:abstractNumId w:val="43"/>
  </w:num>
  <w:num w:numId="76">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6"/>
  </w:num>
  <w:num w:numId="7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9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28"/>
  </w:num>
  <w:num w:numId="9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3"/>
  </w:num>
  <w:num w:numId="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59"/>
  </w:num>
  <w:num w:numId="98">
    <w:abstractNumId w:val="45"/>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ocumentProtection w:edit="readOnly" w:enforcement="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23B"/>
    <w:rsid w:val="000013D4"/>
    <w:rsid w:val="00002277"/>
    <w:rsid w:val="00002B66"/>
    <w:rsid w:val="00006F76"/>
    <w:rsid w:val="000076B1"/>
    <w:rsid w:val="00011471"/>
    <w:rsid w:val="0001294E"/>
    <w:rsid w:val="00015411"/>
    <w:rsid w:val="00015F40"/>
    <w:rsid w:val="000213F4"/>
    <w:rsid w:val="000239F7"/>
    <w:rsid w:val="00033213"/>
    <w:rsid w:val="0004014E"/>
    <w:rsid w:val="00041F89"/>
    <w:rsid w:val="0004285E"/>
    <w:rsid w:val="00043123"/>
    <w:rsid w:val="00043656"/>
    <w:rsid w:val="000440A0"/>
    <w:rsid w:val="0004521D"/>
    <w:rsid w:val="00046288"/>
    <w:rsid w:val="00046D9C"/>
    <w:rsid w:val="000506AC"/>
    <w:rsid w:val="00050DA3"/>
    <w:rsid w:val="0005373C"/>
    <w:rsid w:val="000561C4"/>
    <w:rsid w:val="00056F76"/>
    <w:rsid w:val="00060005"/>
    <w:rsid w:val="00062ECB"/>
    <w:rsid w:val="00063A4D"/>
    <w:rsid w:val="00064EC2"/>
    <w:rsid w:val="000650AB"/>
    <w:rsid w:val="00067B8A"/>
    <w:rsid w:val="00067C88"/>
    <w:rsid w:val="000720DC"/>
    <w:rsid w:val="00072589"/>
    <w:rsid w:val="00072CDC"/>
    <w:rsid w:val="00074C0B"/>
    <w:rsid w:val="00080CF8"/>
    <w:rsid w:val="00081CEB"/>
    <w:rsid w:val="00085F26"/>
    <w:rsid w:val="000865C6"/>
    <w:rsid w:val="0008757B"/>
    <w:rsid w:val="000879BA"/>
    <w:rsid w:val="00090DB8"/>
    <w:rsid w:val="00092394"/>
    <w:rsid w:val="000937F5"/>
    <w:rsid w:val="00094A0C"/>
    <w:rsid w:val="00095C37"/>
    <w:rsid w:val="000970D7"/>
    <w:rsid w:val="00097B91"/>
    <w:rsid w:val="000A0CDE"/>
    <w:rsid w:val="000A2CA8"/>
    <w:rsid w:val="000A2F54"/>
    <w:rsid w:val="000A34A0"/>
    <w:rsid w:val="000A3965"/>
    <w:rsid w:val="000A3C9F"/>
    <w:rsid w:val="000A4924"/>
    <w:rsid w:val="000A5043"/>
    <w:rsid w:val="000A541D"/>
    <w:rsid w:val="000B071D"/>
    <w:rsid w:val="000B2890"/>
    <w:rsid w:val="000B29FC"/>
    <w:rsid w:val="000B34BF"/>
    <w:rsid w:val="000B7F91"/>
    <w:rsid w:val="000C430D"/>
    <w:rsid w:val="000C4B02"/>
    <w:rsid w:val="000D0974"/>
    <w:rsid w:val="000D2576"/>
    <w:rsid w:val="000D399B"/>
    <w:rsid w:val="000D40F3"/>
    <w:rsid w:val="000E0335"/>
    <w:rsid w:val="000E43D6"/>
    <w:rsid w:val="000E505E"/>
    <w:rsid w:val="000E78D5"/>
    <w:rsid w:val="000E7FE9"/>
    <w:rsid w:val="000F015B"/>
    <w:rsid w:val="000F1D67"/>
    <w:rsid w:val="000F570B"/>
    <w:rsid w:val="000F7E55"/>
    <w:rsid w:val="001024B6"/>
    <w:rsid w:val="00102C08"/>
    <w:rsid w:val="00102D90"/>
    <w:rsid w:val="00102E97"/>
    <w:rsid w:val="0010325A"/>
    <w:rsid w:val="0010584D"/>
    <w:rsid w:val="001108C0"/>
    <w:rsid w:val="001109E8"/>
    <w:rsid w:val="00112D55"/>
    <w:rsid w:val="00114356"/>
    <w:rsid w:val="00117458"/>
    <w:rsid w:val="00122E7A"/>
    <w:rsid w:val="00126027"/>
    <w:rsid w:val="00131AB0"/>
    <w:rsid w:val="00132581"/>
    <w:rsid w:val="0013640C"/>
    <w:rsid w:val="00140656"/>
    <w:rsid w:val="001457B2"/>
    <w:rsid w:val="00145D23"/>
    <w:rsid w:val="001476C5"/>
    <w:rsid w:val="00147819"/>
    <w:rsid w:val="00151C61"/>
    <w:rsid w:val="001520F4"/>
    <w:rsid w:val="00152C33"/>
    <w:rsid w:val="00152FB3"/>
    <w:rsid w:val="00154792"/>
    <w:rsid w:val="0016059B"/>
    <w:rsid w:val="00163C5F"/>
    <w:rsid w:val="0016457C"/>
    <w:rsid w:val="0017077A"/>
    <w:rsid w:val="001721A4"/>
    <w:rsid w:val="00173F38"/>
    <w:rsid w:val="001773FB"/>
    <w:rsid w:val="00181B95"/>
    <w:rsid w:val="001820B7"/>
    <w:rsid w:val="001868B5"/>
    <w:rsid w:val="00195147"/>
    <w:rsid w:val="00195AC1"/>
    <w:rsid w:val="00196380"/>
    <w:rsid w:val="00196B5C"/>
    <w:rsid w:val="001A1C36"/>
    <w:rsid w:val="001A40FD"/>
    <w:rsid w:val="001A5620"/>
    <w:rsid w:val="001B0CB5"/>
    <w:rsid w:val="001B3323"/>
    <w:rsid w:val="001C0FF2"/>
    <w:rsid w:val="001C1C8D"/>
    <w:rsid w:val="001C1EBF"/>
    <w:rsid w:val="001C403A"/>
    <w:rsid w:val="001D12C0"/>
    <w:rsid w:val="001D5743"/>
    <w:rsid w:val="001D642E"/>
    <w:rsid w:val="001D6608"/>
    <w:rsid w:val="001D6F05"/>
    <w:rsid w:val="001D7E60"/>
    <w:rsid w:val="001E19C3"/>
    <w:rsid w:val="001E19E1"/>
    <w:rsid w:val="001E29FB"/>
    <w:rsid w:val="001E3693"/>
    <w:rsid w:val="001E3D22"/>
    <w:rsid w:val="001E5065"/>
    <w:rsid w:val="001E784C"/>
    <w:rsid w:val="001F5BB8"/>
    <w:rsid w:val="001F6332"/>
    <w:rsid w:val="00200656"/>
    <w:rsid w:val="00200C60"/>
    <w:rsid w:val="00202471"/>
    <w:rsid w:val="0020435C"/>
    <w:rsid w:val="00205A4C"/>
    <w:rsid w:val="00205F44"/>
    <w:rsid w:val="00207670"/>
    <w:rsid w:val="00207BD7"/>
    <w:rsid w:val="0021727E"/>
    <w:rsid w:val="0022109D"/>
    <w:rsid w:val="0022136F"/>
    <w:rsid w:val="00230C05"/>
    <w:rsid w:val="00235EF3"/>
    <w:rsid w:val="00240055"/>
    <w:rsid w:val="0024142F"/>
    <w:rsid w:val="0024150C"/>
    <w:rsid w:val="00242362"/>
    <w:rsid w:val="002423C3"/>
    <w:rsid w:val="0024254C"/>
    <w:rsid w:val="00253ADB"/>
    <w:rsid w:val="00254451"/>
    <w:rsid w:val="00254D8D"/>
    <w:rsid w:val="0026018F"/>
    <w:rsid w:val="00261434"/>
    <w:rsid w:val="00264DD8"/>
    <w:rsid w:val="002723B0"/>
    <w:rsid w:val="00272631"/>
    <w:rsid w:val="00272A05"/>
    <w:rsid w:val="00272ED8"/>
    <w:rsid w:val="0027532E"/>
    <w:rsid w:val="00276DE6"/>
    <w:rsid w:val="00282874"/>
    <w:rsid w:val="002833C5"/>
    <w:rsid w:val="00285FCD"/>
    <w:rsid w:val="002902E0"/>
    <w:rsid w:val="0029205D"/>
    <w:rsid w:val="002948D3"/>
    <w:rsid w:val="002A1890"/>
    <w:rsid w:val="002A4250"/>
    <w:rsid w:val="002A67D1"/>
    <w:rsid w:val="002A7DD8"/>
    <w:rsid w:val="002B0978"/>
    <w:rsid w:val="002B708A"/>
    <w:rsid w:val="002B7E23"/>
    <w:rsid w:val="002B7FE9"/>
    <w:rsid w:val="002C088A"/>
    <w:rsid w:val="002C1922"/>
    <w:rsid w:val="002C4EF7"/>
    <w:rsid w:val="002D21B8"/>
    <w:rsid w:val="002D5C36"/>
    <w:rsid w:val="002D664A"/>
    <w:rsid w:val="002E003D"/>
    <w:rsid w:val="002E106D"/>
    <w:rsid w:val="002E28FA"/>
    <w:rsid w:val="002E59D0"/>
    <w:rsid w:val="002F581E"/>
    <w:rsid w:val="002F5EAA"/>
    <w:rsid w:val="002F6ECF"/>
    <w:rsid w:val="002F74FF"/>
    <w:rsid w:val="00303987"/>
    <w:rsid w:val="00311E18"/>
    <w:rsid w:val="003140F1"/>
    <w:rsid w:val="003144D5"/>
    <w:rsid w:val="00314541"/>
    <w:rsid w:val="0031463F"/>
    <w:rsid w:val="003151ED"/>
    <w:rsid w:val="00316E86"/>
    <w:rsid w:val="00320AB1"/>
    <w:rsid w:val="00326B42"/>
    <w:rsid w:val="00327CEB"/>
    <w:rsid w:val="00331E74"/>
    <w:rsid w:val="00333B4B"/>
    <w:rsid w:val="00335CC2"/>
    <w:rsid w:val="003413E7"/>
    <w:rsid w:val="00347D4A"/>
    <w:rsid w:val="003500D1"/>
    <w:rsid w:val="003508AD"/>
    <w:rsid w:val="00351730"/>
    <w:rsid w:val="00356248"/>
    <w:rsid w:val="0036048B"/>
    <w:rsid w:val="00360748"/>
    <w:rsid w:val="00362C06"/>
    <w:rsid w:val="00363010"/>
    <w:rsid w:val="00363B9B"/>
    <w:rsid w:val="00366DF6"/>
    <w:rsid w:val="0037193F"/>
    <w:rsid w:val="00372BF8"/>
    <w:rsid w:val="00372F90"/>
    <w:rsid w:val="0037508E"/>
    <w:rsid w:val="00375FC6"/>
    <w:rsid w:val="003775D3"/>
    <w:rsid w:val="0038379A"/>
    <w:rsid w:val="00383BBD"/>
    <w:rsid w:val="003848D9"/>
    <w:rsid w:val="003873F2"/>
    <w:rsid w:val="0038748F"/>
    <w:rsid w:val="00391655"/>
    <w:rsid w:val="003946FB"/>
    <w:rsid w:val="0039657E"/>
    <w:rsid w:val="0039697C"/>
    <w:rsid w:val="003A359E"/>
    <w:rsid w:val="003B3117"/>
    <w:rsid w:val="003B48AA"/>
    <w:rsid w:val="003C395A"/>
    <w:rsid w:val="003C44A0"/>
    <w:rsid w:val="003C44BF"/>
    <w:rsid w:val="003C4A52"/>
    <w:rsid w:val="003C60EF"/>
    <w:rsid w:val="003C6122"/>
    <w:rsid w:val="003C6BDD"/>
    <w:rsid w:val="003D0B84"/>
    <w:rsid w:val="003D119F"/>
    <w:rsid w:val="003D1213"/>
    <w:rsid w:val="003E336C"/>
    <w:rsid w:val="003E3C7B"/>
    <w:rsid w:val="003E6709"/>
    <w:rsid w:val="003F69FC"/>
    <w:rsid w:val="003F7AB4"/>
    <w:rsid w:val="00400509"/>
    <w:rsid w:val="004053FC"/>
    <w:rsid w:val="0040558E"/>
    <w:rsid w:val="00406194"/>
    <w:rsid w:val="00406F9E"/>
    <w:rsid w:val="00411874"/>
    <w:rsid w:val="004126DA"/>
    <w:rsid w:val="00412A14"/>
    <w:rsid w:val="00412A4F"/>
    <w:rsid w:val="00413F30"/>
    <w:rsid w:val="004153E3"/>
    <w:rsid w:val="004155D6"/>
    <w:rsid w:val="00415BA5"/>
    <w:rsid w:val="004167D6"/>
    <w:rsid w:val="00417AB7"/>
    <w:rsid w:val="004222A6"/>
    <w:rsid w:val="004252DE"/>
    <w:rsid w:val="00426D8F"/>
    <w:rsid w:val="00431C88"/>
    <w:rsid w:val="004327B7"/>
    <w:rsid w:val="00432A28"/>
    <w:rsid w:val="004330B8"/>
    <w:rsid w:val="004448CB"/>
    <w:rsid w:val="00444B89"/>
    <w:rsid w:val="00444FBB"/>
    <w:rsid w:val="00446206"/>
    <w:rsid w:val="0044651E"/>
    <w:rsid w:val="00446A9B"/>
    <w:rsid w:val="00447538"/>
    <w:rsid w:val="0045048F"/>
    <w:rsid w:val="00451ABE"/>
    <w:rsid w:val="00457610"/>
    <w:rsid w:val="00461E5C"/>
    <w:rsid w:val="004631CE"/>
    <w:rsid w:val="00466058"/>
    <w:rsid w:val="00470614"/>
    <w:rsid w:val="00471E3D"/>
    <w:rsid w:val="0047272B"/>
    <w:rsid w:val="0047303B"/>
    <w:rsid w:val="004736D2"/>
    <w:rsid w:val="004758E7"/>
    <w:rsid w:val="00475F2A"/>
    <w:rsid w:val="004761B0"/>
    <w:rsid w:val="0047643E"/>
    <w:rsid w:val="0047707B"/>
    <w:rsid w:val="0047755D"/>
    <w:rsid w:val="004802EA"/>
    <w:rsid w:val="00481FAE"/>
    <w:rsid w:val="00481FE2"/>
    <w:rsid w:val="00482111"/>
    <w:rsid w:val="00482A57"/>
    <w:rsid w:val="004835E4"/>
    <w:rsid w:val="00492118"/>
    <w:rsid w:val="0049280A"/>
    <w:rsid w:val="004A0FA0"/>
    <w:rsid w:val="004A3EE5"/>
    <w:rsid w:val="004A6A42"/>
    <w:rsid w:val="004B0705"/>
    <w:rsid w:val="004B091B"/>
    <w:rsid w:val="004B56F6"/>
    <w:rsid w:val="004C1A65"/>
    <w:rsid w:val="004C2046"/>
    <w:rsid w:val="004C23CF"/>
    <w:rsid w:val="004C3829"/>
    <w:rsid w:val="004C5334"/>
    <w:rsid w:val="004C6591"/>
    <w:rsid w:val="004D5148"/>
    <w:rsid w:val="004D6F7E"/>
    <w:rsid w:val="004E1C40"/>
    <w:rsid w:val="004E37BC"/>
    <w:rsid w:val="004E5AD4"/>
    <w:rsid w:val="004F04B5"/>
    <w:rsid w:val="004F0823"/>
    <w:rsid w:val="004F2CDF"/>
    <w:rsid w:val="004F2FF6"/>
    <w:rsid w:val="004F4D1C"/>
    <w:rsid w:val="004F7DEB"/>
    <w:rsid w:val="0050053F"/>
    <w:rsid w:val="005026C8"/>
    <w:rsid w:val="00504237"/>
    <w:rsid w:val="00504C20"/>
    <w:rsid w:val="00512EFC"/>
    <w:rsid w:val="00514E99"/>
    <w:rsid w:val="00515901"/>
    <w:rsid w:val="00515B5D"/>
    <w:rsid w:val="0051698E"/>
    <w:rsid w:val="00516BD3"/>
    <w:rsid w:val="00516BDC"/>
    <w:rsid w:val="00522D02"/>
    <w:rsid w:val="00530B07"/>
    <w:rsid w:val="00531200"/>
    <w:rsid w:val="0053629A"/>
    <w:rsid w:val="0053672C"/>
    <w:rsid w:val="00537B2C"/>
    <w:rsid w:val="00540324"/>
    <w:rsid w:val="0054111D"/>
    <w:rsid w:val="005445FA"/>
    <w:rsid w:val="00544C24"/>
    <w:rsid w:val="00544F28"/>
    <w:rsid w:val="00546E20"/>
    <w:rsid w:val="00552423"/>
    <w:rsid w:val="00553633"/>
    <w:rsid w:val="00555643"/>
    <w:rsid w:val="00560E4E"/>
    <w:rsid w:val="00561333"/>
    <w:rsid w:val="00565DC4"/>
    <w:rsid w:val="00566762"/>
    <w:rsid w:val="00566EED"/>
    <w:rsid w:val="00571679"/>
    <w:rsid w:val="0057169C"/>
    <w:rsid w:val="005745F4"/>
    <w:rsid w:val="0057530D"/>
    <w:rsid w:val="00581E11"/>
    <w:rsid w:val="005825A2"/>
    <w:rsid w:val="00582B6E"/>
    <w:rsid w:val="00593E80"/>
    <w:rsid w:val="00596F3E"/>
    <w:rsid w:val="005A30DB"/>
    <w:rsid w:val="005A38E6"/>
    <w:rsid w:val="005A4D0F"/>
    <w:rsid w:val="005A4F39"/>
    <w:rsid w:val="005A654E"/>
    <w:rsid w:val="005A6A45"/>
    <w:rsid w:val="005A7101"/>
    <w:rsid w:val="005B384A"/>
    <w:rsid w:val="005B546E"/>
    <w:rsid w:val="005C15C9"/>
    <w:rsid w:val="005C19AB"/>
    <w:rsid w:val="005C50D0"/>
    <w:rsid w:val="005D1399"/>
    <w:rsid w:val="005D3FD1"/>
    <w:rsid w:val="005D414A"/>
    <w:rsid w:val="005D697F"/>
    <w:rsid w:val="005D7D24"/>
    <w:rsid w:val="005E5A2A"/>
    <w:rsid w:val="005F0E69"/>
    <w:rsid w:val="005F2544"/>
    <w:rsid w:val="005F2F08"/>
    <w:rsid w:val="005F51A3"/>
    <w:rsid w:val="005F6AEC"/>
    <w:rsid w:val="00601D7A"/>
    <w:rsid w:val="00604D99"/>
    <w:rsid w:val="00605ED4"/>
    <w:rsid w:val="0061011E"/>
    <w:rsid w:val="00610BEC"/>
    <w:rsid w:val="00615931"/>
    <w:rsid w:val="00615CFD"/>
    <w:rsid w:val="006166CF"/>
    <w:rsid w:val="00616EE7"/>
    <w:rsid w:val="00625487"/>
    <w:rsid w:val="0062555B"/>
    <w:rsid w:val="00626145"/>
    <w:rsid w:val="00626B57"/>
    <w:rsid w:val="00630568"/>
    <w:rsid w:val="006320F0"/>
    <w:rsid w:val="00636F31"/>
    <w:rsid w:val="00640130"/>
    <w:rsid w:val="00640523"/>
    <w:rsid w:val="0064182C"/>
    <w:rsid w:val="00643394"/>
    <w:rsid w:val="0064344D"/>
    <w:rsid w:val="006464EA"/>
    <w:rsid w:val="0064670B"/>
    <w:rsid w:val="006510D8"/>
    <w:rsid w:val="0065494E"/>
    <w:rsid w:val="00655BD1"/>
    <w:rsid w:val="00657639"/>
    <w:rsid w:val="0066233D"/>
    <w:rsid w:val="00663EFE"/>
    <w:rsid w:val="00665140"/>
    <w:rsid w:val="006655E1"/>
    <w:rsid w:val="00665DBD"/>
    <w:rsid w:val="00667A02"/>
    <w:rsid w:val="006723D8"/>
    <w:rsid w:val="0067590E"/>
    <w:rsid w:val="00676890"/>
    <w:rsid w:val="00682505"/>
    <w:rsid w:val="00683798"/>
    <w:rsid w:val="00684F46"/>
    <w:rsid w:val="0069238A"/>
    <w:rsid w:val="0069256C"/>
    <w:rsid w:val="00693103"/>
    <w:rsid w:val="00693951"/>
    <w:rsid w:val="00693FFD"/>
    <w:rsid w:val="00696BB6"/>
    <w:rsid w:val="006A1633"/>
    <w:rsid w:val="006A4606"/>
    <w:rsid w:val="006B17B3"/>
    <w:rsid w:val="006B1E37"/>
    <w:rsid w:val="006B7925"/>
    <w:rsid w:val="006C0404"/>
    <w:rsid w:val="006C0785"/>
    <w:rsid w:val="006D1C2A"/>
    <w:rsid w:val="006D3922"/>
    <w:rsid w:val="006D3C66"/>
    <w:rsid w:val="006D51A0"/>
    <w:rsid w:val="006D718F"/>
    <w:rsid w:val="006E12C4"/>
    <w:rsid w:val="006E5103"/>
    <w:rsid w:val="006E69BF"/>
    <w:rsid w:val="006E7A0F"/>
    <w:rsid w:val="006F20D7"/>
    <w:rsid w:val="006F280F"/>
    <w:rsid w:val="006F573D"/>
    <w:rsid w:val="006F5BA9"/>
    <w:rsid w:val="006F601B"/>
    <w:rsid w:val="006F6DEB"/>
    <w:rsid w:val="0070186A"/>
    <w:rsid w:val="00702565"/>
    <w:rsid w:val="00704D35"/>
    <w:rsid w:val="00706D18"/>
    <w:rsid w:val="00706F5C"/>
    <w:rsid w:val="007071E4"/>
    <w:rsid w:val="00710E65"/>
    <w:rsid w:val="0071205E"/>
    <w:rsid w:val="007157CA"/>
    <w:rsid w:val="00723F36"/>
    <w:rsid w:val="00724A06"/>
    <w:rsid w:val="00724AF7"/>
    <w:rsid w:val="00725129"/>
    <w:rsid w:val="0072553F"/>
    <w:rsid w:val="00730770"/>
    <w:rsid w:val="00730989"/>
    <w:rsid w:val="00732ACB"/>
    <w:rsid w:val="00733F62"/>
    <w:rsid w:val="00734EEF"/>
    <w:rsid w:val="00735C89"/>
    <w:rsid w:val="007379B2"/>
    <w:rsid w:val="007462D8"/>
    <w:rsid w:val="00752716"/>
    <w:rsid w:val="007535C6"/>
    <w:rsid w:val="00757E57"/>
    <w:rsid w:val="00765001"/>
    <w:rsid w:val="00765C1D"/>
    <w:rsid w:val="007665D6"/>
    <w:rsid w:val="00766708"/>
    <w:rsid w:val="00766764"/>
    <w:rsid w:val="0077009D"/>
    <w:rsid w:val="00782DC6"/>
    <w:rsid w:val="00786B19"/>
    <w:rsid w:val="007878BD"/>
    <w:rsid w:val="00790A6B"/>
    <w:rsid w:val="00791AA4"/>
    <w:rsid w:val="007928E1"/>
    <w:rsid w:val="00793363"/>
    <w:rsid w:val="0079352A"/>
    <w:rsid w:val="00793BFD"/>
    <w:rsid w:val="007A02A6"/>
    <w:rsid w:val="007A09E8"/>
    <w:rsid w:val="007A0F12"/>
    <w:rsid w:val="007A10D4"/>
    <w:rsid w:val="007A1118"/>
    <w:rsid w:val="007A127F"/>
    <w:rsid w:val="007A5DD5"/>
    <w:rsid w:val="007A6D25"/>
    <w:rsid w:val="007B12A8"/>
    <w:rsid w:val="007B167A"/>
    <w:rsid w:val="007B213C"/>
    <w:rsid w:val="007B2810"/>
    <w:rsid w:val="007B4FD9"/>
    <w:rsid w:val="007B6168"/>
    <w:rsid w:val="007C12B7"/>
    <w:rsid w:val="007C2247"/>
    <w:rsid w:val="007C36B0"/>
    <w:rsid w:val="007C5940"/>
    <w:rsid w:val="007D2B6C"/>
    <w:rsid w:val="007D63EA"/>
    <w:rsid w:val="007E2E08"/>
    <w:rsid w:val="007E6A3A"/>
    <w:rsid w:val="007E7831"/>
    <w:rsid w:val="007F0022"/>
    <w:rsid w:val="007F37E5"/>
    <w:rsid w:val="007F4BAA"/>
    <w:rsid w:val="00806114"/>
    <w:rsid w:val="00813405"/>
    <w:rsid w:val="00813DA7"/>
    <w:rsid w:val="008147C6"/>
    <w:rsid w:val="00815210"/>
    <w:rsid w:val="00815BC4"/>
    <w:rsid w:val="00816715"/>
    <w:rsid w:val="0081731D"/>
    <w:rsid w:val="008176C6"/>
    <w:rsid w:val="008204B2"/>
    <w:rsid w:val="008228C5"/>
    <w:rsid w:val="008250E1"/>
    <w:rsid w:val="00831B13"/>
    <w:rsid w:val="008358FF"/>
    <w:rsid w:val="00837BF5"/>
    <w:rsid w:val="00843E97"/>
    <w:rsid w:val="008461FC"/>
    <w:rsid w:val="008464C4"/>
    <w:rsid w:val="00846523"/>
    <w:rsid w:val="008467D1"/>
    <w:rsid w:val="00847C85"/>
    <w:rsid w:val="00847FEF"/>
    <w:rsid w:val="0085068B"/>
    <w:rsid w:val="00851594"/>
    <w:rsid w:val="00852B84"/>
    <w:rsid w:val="00855760"/>
    <w:rsid w:val="00856CE4"/>
    <w:rsid w:val="00861EE4"/>
    <w:rsid w:val="00862F08"/>
    <w:rsid w:val="00863CAE"/>
    <w:rsid w:val="008649A0"/>
    <w:rsid w:val="0086668A"/>
    <w:rsid w:val="00872889"/>
    <w:rsid w:val="0087551D"/>
    <w:rsid w:val="008761A7"/>
    <w:rsid w:val="00877B8D"/>
    <w:rsid w:val="00880957"/>
    <w:rsid w:val="00880D85"/>
    <w:rsid w:val="0088149D"/>
    <w:rsid w:val="008830AC"/>
    <w:rsid w:val="0089097A"/>
    <w:rsid w:val="008909DA"/>
    <w:rsid w:val="00890B21"/>
    <w:rsid w:val="008917D6"/>
    <w:rsid w:val="00892CC2"/>
    <w:rsid w:val="00895148"/>
    <w:rsid w:val="00895294"/>
    <w:rsid w:val="008952DD"/>
    <w:rsid w:val="008A0E76"/>
    <w:rsid w:val="008A2050"/>
    <w:rsid w:val="008A3B53"/>
    <w:rsid w:val="008A4A32"/>
    <w:rsid w:val="008A60A2"/>
    <w:rsid w:val="008B00AB"/>
    <w:rsid w:val="008B12A2"/>
    <w:rsid w:val="008B17CB"/>
    <w:rsid w:val="008B4495"/>
    <w:rsid w:val="008B72C4"/>
    <w:rsid w:val="008B76FF"/>
    <w:rsid w:val="008C5CB7"/>
    <w:rsid w:val="008C66D5"/>
    <w:rsid w:val="008D14FB"/>
    <w:rsid w:val="008D1E18"/>
    <w:rsid w:val="008D354E"/>
    <w:rsid w:val="008D6346"/>
    <w:rsid w:val="008D7199"/>
    <w:rsid w:val="008E0027"/>
    <w:rsid w:val="008E3028"/>
    <w:rsid w:val="008E3B97"/>
    <w:rsid w:val="008E5170"/>
    <w:rsid w:val="008E7D4A"/>
    <w:rsid w:val="008F001A"/>
    <w:rsid w:val="008F1B74"/>
    <w:rsid w:val="008F4698"/>
    <w:rsid w:val="008F6A10"/>
    <w:rsid w:val="00900002"/>
    <w:rsid w:val="00902023"/>
    <w:rsid w:val="00904D9E"/>
    <w:rsid w:val="0090518B"/>
    <w:rsid w:val="009100CF"/>
    <w:rsid w:val="00911541"/>
    <w:rsid w:val="0091297D"/>
    <w:rsid w:val="00912FEF"/>
    <w:rsid w:val="009170F2"/>
    <w:rsid w:val="00921DC6"/>
    <w:rsid w:val="0092457C"/>
    <w:rsid w:val="00925DBD"/>
    <w:rsid w:val="009276B2"/>
    <w:rsid w:val="00930451"/>
    <w:rsid w:val="00931C62"/>
    <w:rsid w:val="00932241"/>
    <w:rsid w:val="00932E16"/>
    <w:rsid w:val="00934D98"/>
    <w:rsid w:val="009369CE"/>
    <w:rsid w:val="0093701F"/>
    <w:rsid w:val="00937114"/>
    <w:rsid w:val="00940D0E"/>
    <w:rsid w:val="0094160E"/>
    <w:rsid w:val="00941D2F"/>
    <w:rsid w:val="009453E7"/>
    <w:rsid w:val="009456A5"/>
    <w:rsid w:val="00951CAD"/>
    <w:rsid w:val="00952444"/>
    <w:rsid w:val="00952514"/>
    <w:rsid w:val="00954888"/>
    <w:rsid w:val="00954A35"/>
    <w:rsid w:val="00957E75"/>
    <w:rsid w:val="00962565"/>
    <w:rsid w:val="009642D8"/>
    <w:rsid w:val="00964347"/>
    <w:rsid w:val="00965F95"/>
    <w:rsid w:val="00967980"/>
    <w:rsid w:val="00971E48"/>
    <w:rsid w:val="009733B4"/>
    <w:rsid w:val="0097370B"/>
    <w:rsid w:val="00974D7E"/>
    <w:rsid w:val="0097633C"/>
    <w:rsid w:val="0098150A"/>
    <w:rsid w:val="009834F0"/>
    <w:rsid w:val="00984D03"/>
    <w:rsid w:val="00985CB0"/>
    <w:rsid w:val="009903A2"/>
    <w:rsid w:val="009938ED"/>
    <w:rsid w:val="0099453E"/>
    <w:rsid w:val="00994B91"/>
    <w:rsid w:val="009964ED"/>
    <w:rsid w:val="009A4DB9"/>
    <w:rsid w:val="009B076F"/>
    <w:rsid w:val="009B0DFF"/>
    <w:rsid w:val="009B48CA"/>
    <w:rsid w:val="009B5D55"/>
    <w:rsid w:val="009B6382"/>
    <w:rsid w:val="009B7906"/>
    <w:rsid w:val="009C081F"/>
    <w:rsid w:val="009C74B2"/>
    <w:rsid w:val="009D360C"/>
    <w:rsid w:val="009D5472"/>
    <w:rsid w:val="009D5542"/>
    <w:rsid w:val="009E134B"/>
    <w:rsid w:val="009E2DF6"/>
    <w:rsid w:val="009E2DFD"/>
    <w:rsid w:val="009E4CCA"/>
    <w:rsid w:val="009E540A"/>
    <w:rsid w:val="009E57AA"/>
    <w:rsid w:val="009E6B9F"/>
    <w:rsid w:val="009F431F"/>
    <w:rsid w:val="009F6FC0"/>
    <w:rsid w:val="00A03826"/>
    <w:rsid w:val="00A0694D"/>
    <w:rsid w:val="00A07927"/>
    <w:rsid w:val="00A10B0D"/>
    <w:rsid w:val="00A10E68"/>
    <w:rsid w:val="00A113F3"/>
    <w:rsid w:val="00A141FA"/>
    <w:rsid w:val="00A15336"/>
    <w:rsid w:val="00A172BB"/>
    <w:rsid w:val="00A201A8"/>
    <w:rsid w:val="00A20992"/>
    <w:rsid w:val="00A2154A"/>
    <w:rsid w:val="00A21CFB"/>
    <w:rsid w:val="00A237B8"/>
    <w:rsid w:val="00A30E70"/>
    <w:rsid w:val="00A32688"/>
    <w:rsid w:val="00A34BAE"/>
    <w:rsid w:val="00A36E3F"/>
    <w:rsid w:val="00A41AB3"/>
    <w:rsid w:val="00A50B2D"/>
    <w:rsid w:val="00A52D45"/>
    <w:rsid w:val="00A547E7"/>
    <w:rsid w:val="00A54D72"/>
    <w:rsid w:val="00A653F2"/>
    <w:rsid w:val="00A65613"/>
    <w:rsid w:val="00A714DB"/>
    <w:rsid w:val="00A71511"/>
    <w:rsid w:val="00A72B43"/>
    <w:rsid w:val="00A803DD"/>
    <w:rsid w:val="00A80908"/>
    <w:rsid w:val="00A809F0"/>
    <w:rsid w:val="00A81098"/>
    <w:rsid w:val="00A85F17"/>
    <w:rsid w:val="00A91696"/>
    <w:rsid w:val="00AA02B0"/>
    <w:rsid w:val="00AA04F8"/>
    <w:rsid w:val="00AA0E9E"/>
    <w:rsid w:val="00AA1BCB"/>
    <w:rsid w:val="00AA2B6D"/>
    <w:rsid w:val="00AA447E"/>
    <w:rsid w:val="00AA5D0C"/>
    <w:rsid w:val="00AB09CC"/>
    <w:rsid w:val="00AB1BFD"/>
    <w:rsid w:val="00AB4C97"/>
    <w:rsid w:val="00AB68B0"/>
    <w:rsid w:val="00AC1C98"/>
    <w:rsid w:val="00AC1D66"/>
    <w:rsid w:val="00AC31C4"/>
    <w:rsid w:val="00AC3701"/>
    <w:rsid w:val="00AC4305"/>
    <w:rsid w:val="00AC677C"/>
    <w:rsid w:val="00AC69A7"/>
    <w:rsid w:val="00AE18D6"/>
    <w:rsid w:val="00AE3B48"/>
    <w:rsid w:val="00AE44B6"/>
    <w:rsid w:val="00AE5E2A"/>
    <w:rsid w:val="00AE70A9"/>
    <w:rsid w:val="00AE7BE9"/>
    <w:rsid w:val="00AF05EA"/>
    <w:rsid w:val="00AF64A4"/>
    <w:rsid w:val="00AF6663"/>
    <w:rsid w:val="00B00064"/>
    <w:rsid w:val="00B00E34"/>
    <w:rsid w:val="00B01E44"/>
    <w:rsid w:val="00B02A35"/>
    <w:rsid w:val="00B02D28"/>
    <w:rsid w:val="00B03DC0"/>
    <w:rsid w:val="00B04DED"/>
    <w:rsid w:val="00B05A0A"/>
    <w:rsid w:val="00B10081"/>
    <w:rsid w:val="00B10E6E"/>
    <w:rsid w:val="00B139B5"/>
    <w:rsid w:val="00B13DE9"/>
    <w:rsid w:val="00B13FB1"/>
    <w:rsid w:val="00B16788"/>
    <w:rsid w:val="00B173CC"/>
    <w:rsid w:val="00B17F30"/>
    <w:rsid w:val="00B21049"/>
    <w:rsid w:val="00B215CD"/>
    <w:rsid w:val="00B23A44"/>
    <w:rsid w:val="00B24A9D"/>
    <w:rsid w:val="00B24CEC"/>
    <w:rsid w:val="00B2617F"/>
    <w:rsid w:val="00B3053E"/>
    <w:rsid w:val="00B3175A"/>
    <w:rsid w:val="00B34D97"/>
    <w:rsid w:val="00B34F49"/>
    <w:rsid w:val="00B405F5"/>
    <w:rsid w:val="00B409EC"/>
    <w:rsid w:val="00B42D49"/>
    <w:rsid w:val="00B42E34"/>
    <w:rsid w:val="00B441FF"/>
    <w:rsid w:val="00B45EAB"/>
    <w:rsid w:val="00B4670A"/>
    <w:rsid w:val="00B47AFD"/>
    <w:rsid w:val="00B513C3"/>
    <w:rsid w:val="00B51BFD"/>
    <w:rsid w:val="00B52058"/>
    <w:rsid w:val="00B52470"/>
    <w:rsid w:val="00B5267A"/>
    <w:rsid w:val="00B52E6D"/>
    <w:rsid w:val="00B537D4"/>
    <w:rsid w:val="00B54090"/>
    <w:rsid w:val="00B557E3"/>
    <w:rsid w:val="00B63DDD"/>
    <w:rsid w:val="00B6699B"/>
    <w:rsid w:val="00B67840"/>
    <w:rsid w:val="00B703AA"/>
    <w:rsid w:val="00B70A91"/>
    <w:rsid w:val="00B713ED"/>
    <w:rsid w:val="00B71E73"/>
    <w:rsid w:val="00B72212"/>
    <w:rsid w:val="00B72605"/>
    <w:rsid w:val="00B744A7"/>
    <w:rsid w:val="00B75691"/>
    <w:rsid w:val="00B802AB"/>
    <w:rsid w:val="00B87464"/>
    <w:rsid w:val="00B94A90"/>
    <w:rsid w:val="00B95C7E"/>
    <w:rsid w:val="00B960C6"/>
    <w:rsid w:val="00B96C44"/>
    <w:rsid w:val="00B9709B"/>
    <w:rsid w:val="00B970A1"/>
    <w:rsid w:val="00BA241C"/>
    <w:rsid w:val="00BA636F"/>
    <w:rsid w:val="00BA7FBF"/>
    <w:rsid w:val="00BB3169"/>
    <w:rsid w:val="00BB4B77"/>
    <w:rsid w:val="00BB4D20"/>
    <w:rsid w:val="00BB76C4"/>
    <w:rsid w:val="00BC430E"/>
    <w:rsid w:val="00BC49CD"/>
    <w:rsid w:val="00BC4CB3"/>
    <w:rsid w:val="00BC4CC3"/>
    <w:rsid w:val="00BC4E1B"/>
    <w:rsid w:val="00BC78CC"/>
    <w:rsid w:val="00BD06C4"/>
    <w:rsid w:val="00BD22BD"/>
    <w:rsid w:val="00BD3A57"/>
    <w:rsid w:val="00BD7719"/>
    <w:rsid w:val="00BE02FE"/>
    <w:rsid w:val="00BE0C4D"/>
    <w:rsid w:val="00BE3165"/>
    <w:rsid w:val="00BE4DBE"/>
    <w:rsid w:val="00BE5557"/>
    <w:rsid w:val="00BE6639"/>
    <w:rsid w:val="00BE7AE6"/>
    <w:rsid w:val="00BF1DEE"/>
    <w:rsid w:val="00BF25BD"/>
    <w:rsid w:val="00BF3D73"/>
    <w:rsid w:val="00BF6339"/>
    <w:rsid w:val="00C001FB"/>
    <w:rsid w:val="00C00A21"/>
    <w:rsid w:val="00C01B75"/>
    <w:rsid w:val="00C05B46"/>
    <w:rsid w:val="00C06B46"/>
    <w:rsid w:val="00C0770F"/>
    <w:rsid w:val="00C07CE8"/>
    <w:rsid w:val="00C07D37"/>
    <w:rsid w:val="00C1069C"/>
    <w:rsid w:val="00C20AF3"/>
    <w:rsid w:val="00C20C2A"/>
    <w:rsid w:val="00C23FD1"/>
    <w:rsid w:val="00C23FEE"/>
    <w:rsid w:val="00C2448E"/>
    <w:rsid w:val="00C25B9C"/>
    <w:rsid w:val="00C3087A"/>
    <w:rsid w:val="00C32F6D"/>
    <w:rsid w:val="00C32FAC"/>
    <w:rsid w:val="00C33BEE"/>
    <w:rsid w:val="00C34676"/>
    <w:rsid w:val="00C402F0"/>
    <w:rsid w:val="00C4063D"/>
    <w:rsid w:val="00C40E31"/>
    <w:rsid w:val="00C4190D"/>
    <w:rsid w:val="00C4273E"/>
    <w:rsid w:val="00C43F8F"/>
    <w:rsid w:val="00C456EB"/>
    <w:rsid w:val="00C47943"/>
    <w:rsid w:val="00C566A0"/>
    <w:rsid w:val="00C56B57"/>
    <w:rsid w:val="00C60290"/>
    <w:rsid w:val="00C60528"/>
    <w:rsid w:val="00C6105F"/>
    <w:rsid w:val="00C62052"/>
    <w:rsid w:val="00C63F28"/>
    <w:rsid w:val="00C665A0"/>
    <w:rsid w:val="00C668D5"/>
    <w:rsid w:val="00C722E3"/>
    <w:rsid w:val="00C80AEF"/>
    <w:rsid w:val="00C81AF6"/>
    <w:rsid w:val="00C84D2F"/>
    <w:rsid w:val="00C909AB"/>
    <w:rsid w:val="00C915E9"/>
    <w:rsid w:val="00C9296E"/>
    <w:rsid w:val="00CA00C7"/>
    <w:rsid w:val="00CA020B"/>
    <w:rsid w:val="00CA170E"/>
    <w:rsid w:val="00CA3400"/>
    <w:rsid w:val="00CA36AF"/>
    <w:rsid w:val="00CA4FA3"/>
    <w:rsid w:val="00CA66FA"/>
    <w:rsid w:val="00CB3924"/>
    <w:rsid w:val="00CB4A68"/>
    <w:rsid w:val="00CB4D91"/>
    <w:rsid w:val="00CB671F"/>
    <w:rsid w:val="00CB6885"/>
    <w:rsid w:val="00CB70BB"/>
    <w:rsid w:val="00CC338C"/>
    <w:rsid w:val="00CC4745"/>
    <w:rsid w:val="00CC55B9"/>
    <w:rsid w:val="00CC59A0"/>
    <w:rsid w:val="00CC6852"/>
    <w:rsid w:val="00CC6DB1"/>
    <w:rsid w:val="00CC76D8"/>
    <w:rsid w:val="00CD1D01"/>
    <w:rsid w:val="00CE12EE"/>
    <w:rsid w:val="00CE3EE6"/>
    <w:rsid w:val="00CE527F"/>
    <w:rsid w:val="00CE71BF"/>
    <w:rsid w:val="00D02A2B"/>
    <w:rsid w:val="00D02F51"/>
    <w:rsid w:val="00D0319B"/>
    <w:rsid w:val="00D03948"/>
    <w:rsid w:val="00D0494F"/>
    <w:rsid w:val="00D058B8"/>
    <w:rsid w:val="00D111D5"/>
    <w:rsid w:val="00D11E27"/>
    <w:rsid w:val="00D1256A"/>
    <w:rsid w:val="00D14B4B"/>
    <w:rsid w:val="00D14BE3"/>
    <w:rsid w:val="00D3241A"/>
    <w:rsid w:val="00D33496"/>
    <w:rsid w:val="00D346FA"/>
    <w:rsid w:val="00D3501D"/>
    <w:rsid w:val="00D35470"/>
    <w:rsid w:val="00D42DFA"/>
    <w:rsid w:val="00D44CFD"/>
    <w:rsid w:val="00D50E21"/>
    <w:rsid w:val="00D51557"/>
    <w:rsid w:val="00D533E2"/>
    <w:rsid w:val="00D554EB"/>
    <w:rsid w:val="00D573F7"/>
    <w:rsid w:val="00D5754A"/>
    <w:rsid w:val="00D6035E"/>
    <w:rsid w:val="00D60680"/>
    <w:rsid w:val="00D609FD"/>
    <w:rsid w:val="00D60EE3"/>
    <w:rsid w:val="00D62137"/>
    <w:rsid w:val="00D62952"/>
    <w:rsid w:val="00D654C0"/>
    <w:rsid w:val="00D65DDC"/>
    <w:rsid w:val="00D70BDF"/>
    <w:rsid w:val="00D74B42"/>
    <w:rsid w:val="00D75EFD"/>
    <w:rsid w:val="00D77366"/>
    <w:rsid w:val="00D77720"/>
    <w:rsid w:val="00D80297"/>
    <w:rsid w:val="00D814A9"/>
    <w:rsid w:val="00D81A3E"/>
    <w:rsid w:val="00D83A2D"/>
    <w:rsid w:val="00D87C87"/>
    <w:rsid w:val="00D91F14"/>
    <w:rsid w:val="00D94A16"/>
    <w:rsid w:val="00D9631C"/>
    <w:rsid w:val="00DA0813"/>
    <w:rsid w:val="00DA0D60"/>
    <w:rsid w:val="00DA3073"/>
    <w:rsid w:val="00DA536E"/>
    <w:rsid w:val="00DA5642"/>
    <w:rsid w:val="00DA5C8A"/>
    <w:rsid w:val="00DB7274"/>
    <w:rsid w:val="00DC224A"/>
    <w:rsid w:val="00DC51E2"/>
    <w:rsid w:val="00DD20EB"/>
    <w:rsid w:val="00DE1499"/>
    <w:rsid w:val="00DE2829"/>
    <w:rsid w:val="00DE2C8A"/>
    <w:rsid w:val="00DE3C5C"/>
    <w:rsid w:val="00DE5C16"/>
    <w:rsid w:val="00DF4385"/>
    <w:rsid w:val="00DF4E23"/>
    <w:rsid w:val="00DF5E97"/>
    <w:rsid w:val="00E00C1E"/>
    <w:rsid w:val="00E04D86"/>
    <w:rsid w:val="00E10BF7"/>
    <w:rsid w:val="00E12A11"/>
    <w:rsid w:val="00E15A90"/>
    <w:rsid w:val="00E15D03"/>
    <w:rsid w:val="00E173DC"/>
    <w:rsid w:val="00E17CFE"/>
    <w:rsid w:val="00E2097A"/>
    <w:rsid w:val="00E20DDC"/>
    <w:rsid w:val="00E214D8"/>
    <w:rsid w:val="00E22861"/>
    <w:rsid w:val="00E26F44"/>
    <w:rsid w:val="00E275C1"/>
    <w:rsid w:val="00E30870"/>
    <w:rsid w:val="00E33567"/>
    <w:rsid w:val="00E40E91"/>
    <w:rsid w:val="00E4166E"/>
    <w:rsid w:val="00E4321C"/>
    <w:rsid w:val="00E470D9"/>
    <w:rsid w:val="00E47FE7"/>
    <w:rsid w:val="00E51BE8"/>
    <w:rsid w:val="00E556C2"/>
    <w:rsid w:val="00E566CF"/>
    <w:rsid w:val="00E60BB9"/>
    <w:rsid w:val="00E61B9B"/>
    <w:rsid w:val="00E64D76"/>
    <w:rsid w:val="00E71E2B"/>
    <w:rsid w:val="00E776E6"/>
    <w:rsid w:val="00E777EE"/>
    <w:rsid w:val="00E77E98"/>
    <w:rsid w:val="00E864CE"/>
    <w:rsid w:val="00EA03FC"/>
    <w:rsid w:val="00EA125B"/>
    <w:rsid w:val="00EA36BF"/>
    <w:rsid w:val="00EA4122"/>
    <w:rsid w:val="00EA5F1D"/>
    <w:rsid w:val="00EA7EC5"/>
    <w:rsid w:val="00EB298D"/>
    <w:rsid w:val="00EB3D6E"/>
    <w:rsid w:val="00EB4F72"/>
    <w:rsid w:val="00EB5CE7"/>
    <w:rsid w:val="00EB679D"/>
    <w:rsid w:val="00EC4E52"/>
    <w:rsid w:val="00EC55C7"/>
    <w:rsid w:val="00EC6A7D"/>
    <w:rsid w:val="00ED377E"/>
    <w:rsid w:val="00EE3F01"/>
    <w:rsid w:val="00EE7305"/>
    <w:rsid w:val="00EF11AC"/>
    <w:rsid w:val="00EF5BCC"/>
    <w:rsid w:val="00EF6E33"/>
    <w:rsid w:val="00F02891"/>
    <w:rsid w:val="00F05CD0"/>
    <w:rsid w:val="00F110D1"/>
    <w:rsid w:val="00F15773"/>
    <w:rsid w:val="00F178D4"/>
    <w:rsid w:val="00F207F1"/>
    <w:rsid w:val="00F21B99"/>
    <w:rsid w:val="00F23BD7"/>
    <w:rsid w:val="00F25506"/>
    <w:rsid w:val="00F25E66"/>
    <w:rsid w:val="00F26F61"/>
    <w:rsid w:val="00F30618"/>
    <w:rsid w:val="00F320B8"/>
    <w:rsid w:val="00F3720F"/>
    <w:rsid w:val="00F417CE"/>
    <w:rsid w:val="00F42786"/>
    <w:rsid w:val="00F50976"/>
    <w:rsid w:val="00F5170D"/>
    <w:rsid w:val="00F566B8"/>
    <w:rsid w:val="00F60644"/>
    <w:rsid w:val="00F6064C"/>
    <w:rsid w:val="00F6423B"/>
    <w:rsid w:val="00F64F90"/>
    <w:rsid w:val="00F66BAC"/>
    <w:rsid w:val="00F7015B"/>
    <w:rsid w:val="00F731E0"/>
    <w:rsid w:val="00F77AD2"/>
    <w:rsid w:val="00F84EF5"/>
    <w:rsid w:val="00F85772"/>
    <w:rsid w:val="00F866A6"/>
    <w:rsid w:val="00F86AC1"/>
    <w:rsid w:val="00F936A4"/>
    <w:rsid w:val="00F940A1"/>
    <w:rsid w:val="00F95513"/>
    <w:rsid w:val="00F97FC7"/>
    <w:rsid w:val="00FA0469"/>
    <w:rsid w:val="00FA0B0E"/>
    <w:rsid w:val="00FA27F1"/>
    <w:rsid w:val="00FA3FC7"/>
    <w:rsid w:val="00FA7B6F"/>
    <w:rsid w:val="00FB2091"/>
    <w:rsid w:val="00FC64B0"/>
    <w:rsid w:val="00FD197A"/>
    <w:rsid w:val="00FD1A7B"/>
    <w:rsid w:val="00FD6647"/>
    <w:rsid w:val="00FD679E"/>
    <w:rsid w:val="00FE01BC"/>
    <w:rsid w:val="00FE2C3F"/>
    <w:rsid w:val="00FE37BE"/>
    <w:rsid w:val="00FE44BF"/>
    <w:rsid w:val="00FE54A3"/>
    <w:rsid w:val="00FF01F7"/>
    <w:rsid w:val="00FF0A1E"/>
    <w:rsid w:val="00FF35F6"/>
    <w:rsid w:val="00FF504A"/>
    <w:rsid w:val="00FF63D1"/>
    <w:rsid w:val="00FF76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38D0C"/>
  <w15:docId w15:val="{141F3A6E-C52C-4A57-BA09-CD59F859D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4DED"/>
    <w:pPr>
      <w:jc w:val="left"/>
    </w:pPr>
    <w:rPr>
      <w:rFonts w:ascii="Arial" w:eastAsiaTheme="minorEastAsia" w:hAnsi="Arial"/>
      <w:sz w:val="28"/>
      <w:szCs w:val="24"/>
    </w:rPr>
  </w:style>
  <w:style w:type="paragraph" w:styleId="Heading1">
    <w:name w:val="heading 1"/>
    <w:basedOn w:val="Normal"/>
    <w:next w:val="Heading2"/>
    <w:link w:val="Heading1Char"/>
    <w:qFormat/>
    <w:rsid w:val="00D058B8"/>
    <w:pPr>
      <w:keepNext/>
      <w:spacing w:before="360" w:after="60"/>
      <w:jc w:val="center"/>
      <w:outlineLvl w:val="0"/>
    </w:pPr>
    <w:rPr>
      <w:rFonts w:eastAsia="Times New Roman" w:cs="Times New Roman"/>
      <w:b/>
      <w:sz w:val="24"/>
      <w:szCs w:val="20"/>
      <w:lang w:val="en-AU"/>
    </w:rPr>
  </w:style>
  <w:style w:type="paragraph" w:styleId="Heading2">
    <w:name w:val="heading 2"/>
    <w:basedOn w:val="Normal"/>
    <w:next w:val="Normal"/>
    <w:link w:val="Heading2Char"/>
    <w:uiPriority w:val="9"/>
    <w:unhideWhenUsed/>
    <w:qFormat/>
    <w:rsid w:val="00B04DED"/>
    <w:pPr>
      <w:keepNext/>
      <w:keepLines/>
      <w:spacing w:before="200"/>
      <w:outlineLvl w:val="1"/>
    </w:pPr>
    <w:rPr>
      <w:rFonts w:asciiTheme="majorHAnsi" w:eastAsiaTheme="majorEastAsia" w:hAnsiTheme="majorHAnsi" w:cstheme="majorBidi"/>
      <w:b/>
      <w:bCs/>
      <w:color w:val="FFFFFF" w:themeColor="background1"/>
      <w:sz w:val="26"/>
      <w:szCs w:val="26"/>
    </w:rPr>
  </w:style>
  <w:style w:type="paragraph" w:styleId="Heading3">
    <w:name w:val="heading 3"/>
    <w:basedOn w:val="Normal"/>
    <w:next w:val="Normal"/>
    <w:link w:val="Heading3Char"/>
    <w:unhideWhenUsed/>
    <w:qFormat/>
    <w:rsid w:val="00F6423B"/>
    <w:pPr>
      <w:keepNext/>
      <w:tabs>
        <w:tab w:val="num" w:pos="810"/>
      </w:tabs>
      <w:spacing w:before="240" w:after="60"/>
      <w:ind w:left="810" w:hanging="432"/>
      <w:outlineLvl w:val="2"/>
    </w:pPr>
    <w:rPr>
      <w:rFonts w:eastAsia="Times New Roman" w:cs="Arial"/>
      <w:b/>
      <w:bCs/>
      <w:sz w:val="26"/>
      <w:szCs w:val="26"/>
    </w:rPr>
  </w:style>
  <w:style w:type="paragraph" w:styleId="Heading4">
    <w:name w:val="heading 4"/>
    <w:basedOn w:val="Normal"/>
    <w:next w:val="Normal"/>
    <w:link w:val="Heading4Char"/>
    <w:unhideWhenUsed/>
    <w:qFormat/>
    <w:rsid w:val="00F6423B"/>
    <w:pPr>
      <w:keepNext/>
      <w:tabs>
        <w:tab w:val="num" w:pos="954"/>
      </w:tabs>
      <w:spacing w:before="240" w:after="60"/>
      <w:ind w:left="954" w:hanging="144"/>
      <w:outlineLvl w:val="3"/>
    </w:pPr>
    <w:rPr>
      <w:rFonts w:ascii="Times New Roman" w:eastAsia="Times New Roman" w:hAnsi="Times New Roman" w:cs="Times New Roman"/>
      <w:b/>
      <w:bCs/>
      <w:szCs w:val="28"/>
    </w:rPr>
  </w:style>
  <w:style w:type="paragraph" w:styleId="Heading5">
    <w:name w:val="heading 5"/>
    <w:basedOn w:val="Normal"/>
    <w:next w:val="Normal"/>
    <w:link w:val="Heading5Char"/>
    <w:unhideWhenUsed/>
    <w:qFormat/>
    <w:rsid w:val="00F6423B"/>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unhideWhenUsed/>
    <w:qFormat/>
    <w:rsid w:val="00F6423B"/>
    <w:pPr>
      <w:tabs>
        <w:tab w:val="num" w:pos="1242"/>
      </w:tabs>
      <w:spacing w:before="240" w:after="60"/>
      <w:ind w:left="1242" w:hanging="432"/>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unhideWhenUsed/>
    <w:qFormat/>
    <w:rsid w:val="00F6423B"/>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unhideWhenUsed/>
    <w:qFormat/>
    <w:rsid w:val="00F6423B"/>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unhideWhenUsed/>
    <w:qFormat/>
    <w:rsid w:val="00F6423B"/>
    <w:pPr>
      <w:tabs>
        <w:tab w:val="num" w:pos="1674"/>
      </w:tabs>
      <w:spacing w:before="240" w:after="60"/>
      <w:ind w:left="1674" w:hanging="144"/>
      <w:outlineLvl w:val="8"/>
    </w:pPr>
    <w:rPr>
      <w:rFonts w:eastAsia="Times New Roman"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B04DED"/>
    <w:rPr>
      <w:rFonts w:asciiTheme="majorHAnsi" w:eastAsiaTheme="majorEastAsia" w:hAnsiTheme="majorHAnsi" w:cstheme="majorBidi"/>
      <w:b/>
      <w:bCs/>
      <w:color w:val="FFFFFF" w:themeColor="background1"/>
      <w:sz w:val="26"/>
      <w:szCs w:val="26"/>
    </w:rPr>
  </w:style>
  <w:style w:type="character" w:customStyle="1" w:styleId="Heading1Char">
    <w:name w:val="Heading 1 Char"/>
    <w:basedOn w:val="DefaultParagraphFont"/>
    <w:link w:val="Heading1"/>
    <w:qFormat/>
    <w:rsid w:val="00D058B8"/>
    <w:rPr>
      <w:rFonts w:ascii="Arial" w:eastAsia="Times New Roman" w:hAnsi="Arial" w:cs="Times New Roman"/>
      <w:b/>
      <w:sz w:val="24"/>
      <w:szCs w:val="20"/>
      <w:lang w:val="en-AU"/>
    </w:rPr>
  </w:style>
  <w:style w:type="character" w:customStyle="1" w:styleId="Heading3Char">
    <w:name w:val="Heading 3 Char"/>
    <w:basedOn w:val="DefaultParagraphFont"/>
    <w:link w:val="Heading3"/>
    <w:rsid w:val="00F6423B"/>
    <w:rPr>
      <w:rFonts w:ascii="Arial" w:eastAsia="Times New Roman" w:hAnsi="Arial" w:cs="Arial"/>
      <w:b/>
      <w:bCs/>
      <w:sz w:val="26"/>
      <w:szCs w:val="26"/>
    </w:rPr>
  </w:style>
  <w:style w:type="character" w:customStyle="1" w:styleId="Heading4Char">
    <w:name w:val="Heading 4 Char"/>
    <w:basedOn w:val="DefaultParagraphFont"/>
    <w:link w:val="Heading4"/>
    <w:rsid w:val="00F6423B"/>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F6423B"/>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F6423B"/>
    <w:rPr>
      <w:rFonts w:ascii="Times New Roman" w:eastAsia="Times New Roman" w:hAnsi="Times New Roman" w:cs="Times New Roman"/>
      <w:b/>
      <w:bCs/>
    </w:rPr>
  </w:style>
  <w:style w:type="character" w:customStyle="1" w:styleId="Heading7Char">
    <w:name w:val="Heading 7 Char"/>
    <w:basedOn w:val="DefaultParagraphFont"/>
    <w:link w:val="Heading7"/>
    <w:rsid w:val="00F6423B"/>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F6423B"/>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6423B"/>
    <w:rPr>
      <w:rFonts w:ascii="Arial" w:eastAsia="Times New Roman" w:hAnsi="Arial" w:cs="Arial"/>
    </w:rPr>
  </w:style>
  <w:style w:type="character" w:styleId="Hyperlink">
    <w:name w:val="Hyperlink"/>
    <w:basedOn w:val="DefaultParagraphFont"/>
    <w:uiPriority w:val="99"/>
    <w:unhideWhenUsed/>
    <w:rsid w:val="00F6423B"/>
    <w:rPr>
      <w:color w:val="0000FF" w:themeColor="hyperlink"/>
      <w:u w:val="single"/>
    </w:rPr>
  </w:style>
  <w:style w:type="paragraph" w:styleId="NormalWeb">
    <w:name w:val="Normal (Web)"/>
    <w:basedOn w:val="Normal"/>
    <w:uiPriority w:val="99"/>
    <w:unhideWhenUsed/>
    <w:rsid w:val="00F6423B"/>
    <w:pPr>
      <w:spacing w:before="100" w:beforeAutospacing="1" w:after="100" w:afterAutospacing="1"/>
    </w:pPr>
    <w:rPr>
      <w:rFonts w:ascii="Times New Roman" w:eastAsia="Times New Roman" w:hAnsi="Times New Roman" w:cs="Times New Roman"/>
    </w:rPr>
  </w:style>
  <w:style w:type="paragraph" w:styleId="TOC1">
    <w:name w:val="toc 1"/>
    <w:basedOn w:val="Normal"/>
    <w:next w:val="Normal"/>
    <w:autoRedefine/>
    <w:uiPriority w:val="39"/>
    <w:unhideWhenUsed/>
    <w:qFormat/>
    <w:rsid w:val="00732ACB"/>
    <w:pPr>
      <w:spacing w:before="120" w:after="120"/>
    </w:pPr>
    <w:rPr>
      <w:rFonts w:asciiTheme="minorHAnsi" w:hAnsiTheme="minorHAnsi"/>
      <w:b/>
      <w:bCs/>
      <w:caps/>
      <w:sz w:val="20"/>
      <w:szCs w:val="20"/>
    </w:rPr>
  </w:style>
  <w:style w:type="paragraph" w:styleId="TOC2">
    <w:name w:val="toc 2"/>
    <w:basedOn w:val="Normal"/>
    <w:next w:val="Normal"/>
    <w:autoRedefine/>
    <w:uiPriority w:val="39"/>
    <w:unhideWhenUsed/>
    <w:qFormat/>
    <w:rsid w:val="00F6423B"/>
    <w:pPr>
      <w:ind w:left="280"/>
    </w:pPr>
    <w:rPr>
      <w:rFonts w:asciiTheme="minorHAnsi" w:hAnsiTheme="minorHAnsi"/>
      <w:smallCaps/>
      <w:sz w:val="20"/>
      <w:szCs w:val="20"/>
    </w:rPr>
  </w:style>
  <w:style w:type="paragraph" w:styleId="CommentText">
    <w:name w:val="annotation text"/>
    <w:basedOn w:val="Normal"/>
    <w:link w:val="CommentTextChar"/>
    <w:uiPriority w:val="99"/>
    <w:semiHidden/>
    <w:unhideWhenUsed/>
    <w:rsid w:val="00F6423B"/>
    <w:rPr>
      <w:sz w:val="20"/>
      <w:szCs w:val="20"/>
    </w:rPr>
  </w:style>
  <w:style w:type="character" w:customStyle="1" w:styleId="CommentTextChar">
    <w:name w:val="Comment Text Char"/>
    <w:basedOn w:val="DefaultParagraphFont"/>
    <w:link w:val="CommentText"/>
    <w:uiPriority w:val="99"/>
    <w:semiHidden/>
    <w:rsid w:val="00F6423B"/>
    <w:rPr>
      <w:rFonts w:eastAsiaTheme="minorEastAsia"/>
      <w:sz w:val="20"/>
      <w:szCs w:val="20"/>
    </w:rPr>
  </w:style>
  <w:style w:type="paragraph" w:styleId="Header">
    <w:name w:val="header"/>
    <w:basedOn w:val="Normal"/>
    <w:link w:val="HeaderChar"/>
    <w:uiPriority w:val="99"/>
    <w:unhideWhenUsed/>
    <w:rsid w:val="00F6423B"/>
    <w:pPr>
      <w:tabs>
        <w:tab w:val="center" w:pos="4680"/>
        <w:tab w:val="right" w:pos="9360"/>
      </w:tabs>
    </w:pPr>
  </w:style>
  <w:style w:type="character" w:customStyle="1" w:styleId="HeaderChar">
    <w:name w:val="Header Char"/>
    <w:basedOn w:val="DefaultParagraphFont"/>
    <w:link w:val="Header"/>
    <w:uiPriority w:val="99"/>
    <w:rsid w:val="00F6423B"/>
    <w:rPr>
      <w:rFonts w:eastAsiaTheme="minorEastAsia"/>
      <w:sz w:val="24"/>
      <w:szCs w:val="24"/>
    </w:rPr>
  </w:style>
  <w:style w:type="paragraph" w:styleId="Footer">
    <w:name w:val="footer"/>
    <w:basedOn w:val="Normal"/>
    <w:link w:val="FooterChar"/>
    <w:uiPriority w:val="99"/>
    <w:unhideWhenUsed/>
    <w:rsid w:val="00F6423B"/>
    <w:pPr>
      <w:tabs>
        <w:tab w:val="center" w:pos="4680"/>
        <w:tab w:val="right" w:pos="9360"/>
      </w:tabs>
    </w:pPr>
  </w:style>
  <w:style w:type="character" w:customStyle="1" w:styleId="FooterChar">
    <w:name w:val="Footer Char"/>
    <w:basedOn w:val="DefaultParagraphFont"/>
    <w:link w:val="Footer"/>
    <w:uiPriority w:val="99"/>
    <w:rsid w:val="00F6423B"/>
    <w:rPr>
      <w:rFonts w:eastAsiaTheme="minorEastAsia"/>
      <w:sz w:val="24"/>
      <w:szCs w:val="24"/>
    </w:rPr>
  </w:style>
  <w:style w:type="paragraph" w:styleId="BodyText">
    <w:name w:val="Body Text"/>
    <w:basedOn w:val="Normal"/>
    <w:link w:val="BodyTextChar"/>
    <w:unhideWhenUsed/>
    <w:qFormat/>
    <w:rsid w:val="00F6423B"/>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F6423B"/>
    <w:rPr>
      <w:rFonts w:ascii="Times New Roman" w:eastAsia="Times New Roman" w:hAnsi="Times New Roman" w:cs="Times New Roman"/>
      <w:sz w:val="24"/>
      <w:lang w:val="en-AU"/>
    </w:rPr>
  </w:style>
  <w:style w:type="paragraph" w:styleId="CommentSubject">
    <w:name w:val="annotation subject"/>
    <w:basedOn w:val="CommentText"/>
    <w:next w:val="CommentText"/>
    <w:link w:val="CommentSubjectChar"/>
    <w:uiPriority w:val="99"/>
    <w:semiHidden/>
    <w:unhideWhenUsed/>
    <w:rsid w:val="00F6423B"/>
    <w:rPr>
      <w:b/>
      <w:bCs/>
    </w:rPr>
  </w:style>
  <w:style w:type="character" w:customStyle="1" w:styleId="CommentSubjectChar">
    <w:name w:val="Comment Subject Char"/>
    <w:basedOn w:val="CommentTextChar"/>
    <w:link w:val="CommentSubject"/>
    <w:uiPriority w:val="99"/>
    <w:semiHidden/>
    <w:rsid w:val="00F6423B"/>
    <w:rPr>
      <w:rFonts w:eastAsiaTheme="minorEastAsia"/>
      <w:b/>
      <w:bCs/>
      <w:sz w:val="20"/>
      <w:szCs w:val="20"/>
    </w:rPr>
  </w:style>
  <w:style w:type="paragraph" w:styleId="BalloonText">
    <w:name w:val="Balloon Text"/>
    <w:basedOn w:val="Normal"/>
    <w:link w:val="BalloonTextChar"/>
    <w:uiPriority w:val="99"/>
    <w:semiHidden/>
    <w:unhideWhenUsed/>
    <w:rsid w:val="00F6423B"/>
    <w:rPr>
      <w:rFonts w:ascii="Tahoma" w:hAnsi="Tahoma" w:cs="Tahoma"/>
      <w:sz w:val="16"/>
      <w:szCs w:val="16"/>
    </w:rPr>
  </w:style>
  <w:style w:type="character" w:customStyle="1" w:styleId="BalloonTextChar">
    <w:name w:val="Balloon Text Char"/>
    <w:basedOn w:val="DefaultParagraphFont"/>
    <w:link w:val="BalloonText"/>
    <w:uiPriority w:val="99"/>
    <w:semiHidden/>
    <w:rsid w:val="00F6423B"/>
    <w:rPr>
      <w:rFonts w:ascii="Tahoma" w:eastAsiaTheme="minorEastAsia" w:hAnsi="Tahoma" w:cs="Tahoma"/>
      <w:sz w:val="16"/>
      <w:szCs w:val="16"/>
    </w:rPr>
  </w:style>
  <w:style w:type="paragraph" w:styleId="ListParagraph">
    <w:name w:val="List Paragraph"/>
    <w:aliases w:val="Report Text"/>
    <w:basedOn w:val="Normal"/>
    <w:link w:val="ListParagraphChar"/>
    <w:uiPriority w:val="34"/>
    <w:qFormat/>
    <w:rsid w:val="00F6423B"/>
    <w:pPr>
      <w:ind w:left="720"/>
      <w:contextualSpacing/>
    </w:pPr>
  </w:style>
  <w:style w:type="character" w:customStyle="1" w:styleId="ListParagraphChar">
    <w:name w:val="List Paragraph Char"/>
    <w:aliases w:val="Report Text Char"/>
    <w:basedOn w:val="DefaultParagraphFont"/>
    <w:link w:val="ListParagraph"/>
    <w:uiPriority w:val="34"/>
    <w:qFormat/>
    <w:locked/>
    <w:rsid w:val="00F5170D"/>
    <w:rPr>
      <w:rFonts w:eastAsiaTheme="minorEastAsia"/>
      <w:sz w:val="24"/>
      <w:szCs w:val="24"/>
    </w:rPr>
  </w:style>
  <w:style w:type="paragraph" w:styleId="TOCHeading">
    <w:name w:val="TOC Heading"/>
    <w:basedOn w:val="Heading1"/>
    <w:next w:val="Normal"/>
    <w:uiPriority w:val="39"/>
    <w:unhideWhenUsed/>
    <w:qFormat/>
    <w:rsid w:val="00F6423B"/>
    <w:pPr>
      <w:keepLines/>
      <w:spacing w:before="480" w:after="0" w:line="276" w:lineRule="auto"/>
      <w:outlineLvl w:val="9"/>
    </w:pPr>
    <w:rPr>
      <w:rFonts w:asciiTheme="majorHAnsi" w:eastAsiaTheme="majorEastAsia" w:hAnsiTheme="majorHAnsi" w:cstheme="majorBidi"/>
      <w:bCs/>
      <w:color w:val="365F91" w:themeColor="accent1" w:themeShade="BF"/>
      <w:sz w:val="28"/>
      <w:szCs w:val="28"/>
      <w:lang w:val="en-US" w:eastAsia="ja-JP"/>
    </w:rPr>
  </w:style>
  <w:style w:type="paragraph" w:customStyle="1" w:styleId="Nameofrecorder">
    <w:name w:val="Name of recorder"/>
    <w:basedOn w:val="Normal"/>
    <w:rsid w:val="00F6423B"/>
    <w:rPr>
      <w:rFonts w:ascii="Times New Roman" w:eastAsia="Times New Roman" w:hAnsi="Times New Roman" w:cs="Times New Roman"/>
      <w:bCs/>
      <w:sz w:val="22"/>
      <w:szCs w:val="20"/>
    </w:rPr>
  </w:style>
  <w:style w:type="paragraph" w:customStyle="1" w:styleId="Default">
    <w:name w:val="Default"/>
    <w:rsid w:val="00F6423B"/>
    <w:pPr>
      <w:autoSpaceDE w:val="0"/>
      <w:autoSpaceDN w:val="0"/>
      <w:adjustRightInd w:val="0"/>
      <w:jc w:val="left"/>
    </w:pPr>
    <w:rPr>
      <w:rFonts w:ascii="Times New Roman" w:hAnsi="Times New Roman" w:cs="Times New Roman"/>
      <w:color w:val="000000"/>
      <w:sz w:val="24"/>
      <w:szCs w:val="24"/>
      <w:lang w:val="en-GB"/>
    </w:rPr>
  </w:style>
  <w:style w:type="paragraph" w:customStyle="1" w:styleId="Listoftools">
    <w:name w:val="List of tools"/>
    <w:basedOn w:val="Normal"/>
    <w:rsid w:val="00F6423B"/>
    <w:rPr>
      <w:rFonts w:ascii="Times New Roman" w:eastAsia="Times New Roman" w:hAnsi="Times New Roman" w:cs="Times New Roman"/>
      <w:sz w:val="22"/>
      <w:szCs w:val="20"/>
    </w:rPr>
  </w:style>
  <w:style w:type="paragraph" w:customStyle="1" w:styleId="ecxmsonormal">
    <w:name w:val="ecxmsonormal"/>
    <w:basedOn w:val="Normal"/>
    <w:rsid w:val="00F6423B"/>
    <w:pPr>
      <w:spacing w:before="100" w:beforeAutospacing="1" w:after="100" w:afterAutospacing="1"/>
    </w:pPr>
    <w:rPr>
      <w:rFonts w:ascii="Times New Roman" w:eastAsia="Times New Roman" w:hAnsi="Times New Roman" w:cs="Times New Roman"/>
      <w:lang w:val="en-GB" w:eastAsia="en-GB"/>
    </w:rPr>
  </w:style>
  <w:style w:type="paragraph" w:customStyle="1" w:styleId="TableParagraph">
    <w:name w:val="Table Paragraph"/>
    <w:basedOn w:val="Normal"/>
    <w:uiPriority w:val="1"/>
    <w:qFormat/>
    <w:rsid w:val="00F6423B"/>
    <w:pPr>
      <w:widowControl w:val="0"/>
    </w:pPr>
    <w:rPr>
      <w:rFonts w:eastAsiaTheme="minorHAnsi"/>
      <w:sz w:val="22"/>
      <w:szCs w:val="22"/>
    </w:rPr>
  </w:style>
  <w:style w:type="paragraph" w:customStyle="1" w:styleId="DutyStyle">
    <w:name w:val="Duty Style"/>
    <w:basedOn w:val="Normal"/>
    <w:rsid w:val="00F6423B"/>
    <w:pPr>
      <w:tabs>
        <w:tab w:val="left" w:pos="288"/>
      </w:tabs>
      <w:spacing w:before="120"/>
    </w:pPr>
    <w:rPr>
      <w:rFonts w:eastAsia="Times New Roman" w:cs="Arial"/>
      <w:b/>
      <w:bCs/>
      <w:sz w:val="22"/>
      <w:szCs w:val="20"/>
    </w:rPr>
  </w:style>
  <w:style w:type="paragraph" w:customStyle="1" w:styleId="Taskstyle">
    <w:name w:val="Task style"/>
    <w:basedOn w:val="Normal"/>
    <w:rsid w:val="00F6423B"/>
    <w:pPr>
      <w:keepNext/>
      <w:tabs>
        <w:tab w:val="left" w:pos="288"/>
        <w:tab w:val="num" w:pos="450"/>
      </w:tabs>
      <w:spacing w:before="60"/>
      <w:ind w:left="90"/>
      <w:outlineLvl w:val="0"/>
    </w:pPr>
    <w:rPr>
      <w:rFonts w:eastAsia="Times New Roman" w:cs="Arial"/>
      <w:sz w:val="18"/>
      <w:szCs w:val="20"/>
    </w:rPr>
  </w:style>
  <w:style w:type="paragraph" w:customStyle="1" w:styleId="DACUMFacilitator">
    <w:name w:val="DACUM Facilitator"/>
    <w:basedOn w:val="Normal"/>
    <w:rsid w:val="00F6423B"/>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rsid w:val="00F6423B"/>
    <w:pPr>
      <w:spacing w:after="0"/>
    </w:pPr>
    <w:rPr>
      <w:b w:val="0"/>
    </w:rPr>
  </w:style>
  <w:style w:type="table" w:styleId="TableGrid">
    <w:name w:val="Table Grid"/>
    <w:aliases w:val="GFA Table Grid"/>
    <w:basedOn w:val="TableNormal"/>
    <w:uiPriority w:val="39"/>
    <w:qFormat/>
    <w:rsid w:val="00F6423B"/>
    <w:pPr>
      <w:jc w:val="lef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F5170D"/>
    <w:pPr>
      <w:spacing w:after="120" w:line="264" w:lineRule="auto"/>
      <w:jc w:val="left"/>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rsid w:val="00F5170D"/>
    <w:pPr>
      <w:spacing w:after="120" w:line="264" w:lineRule="auto"/>
      <w:jc w:val="left"/>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basedOn w:val="DefaultParagraphFont"/>
    <w:rsid w:val="00723F36"/>
  </w:style>
  <w:style w:type="paragraph" w:styleId="NoSpacing">
    <w:name w:val="No Spacing"/>
    <w:link w:val="NoSpacingChar"/>
    <w:uiPriority w:val="1"/>
    <w:qFormat/>
    <w:rsid w:val="00934D98"/>
    <w:pPr>
      <w:jc w:val="left"/>
    </w:pPr>
    <w:rPr>
      <w:rFonts w:eastAsiaTheme="minorEastAsia"/>
      <w:sz w:val="24"/>
      <w:szCs w:val="24"/>
    </w:rPr>
  </w:style>
  <w:style w:type="character" w:styleId="Strong">
    <w:name w:val="Strong"/>
    <w:basedOn w:val="DefaultParagraphFont"/>
    <w:uiPriority w:val="22"/>
    <w:qFormat/>
    <w:rsid w:val="00092394"/>
    <w:rPr>
      <w:b/>
      <w:bCs/>
    </w:rPr>
  </w:style>
  <w:style w:type="character" w:customStyle="1" w:styleId="fontstyle01">
    <w:name w:val="fontstyle01"/>
    <w:basedOn w:val="DefaultParagraphFont"/>
    <w:rsid w:val="00092394"/>
    <w:rPr>
      <w:rFonts w:ascii="Arial" w:hAnsi="Arial" w:cs="Arial" w:hint="default"/>
      <w:b w:val="0"/>
      <w:bCs w:val="0"/>
      <w:i w:val="0"/>
      <w:iCs w:val="0"/>
      <w:color w:val="000000"/>
      <w:sz w:val="20"/>
      <w:szCs w:val="20"/>
    </w:rPr>
  </w:style>
  <w:style w:type="paragraph" w:customStyle="1" w:styleId="m-6534956869409065701gmail-msoheader">
    <w:name w:val="m_-6534956869409065701gmail-msoheader"/>
    <w:basedOn w:val="Normal"/>
    <w:rsid w:val="00092394"/>
    <w:pPr>
      <w:spacing w:before="100" w:beforeAutospacing="1" w:after="100" w:afterAutospacing="1"/>
    </w:pPr>
    <w:rPr>
      <w:rFonts w:ascii="Times New Roman" w:eastAsia="Times New Roman" w:hAnsi="Times New Roman" w:cs="Times New Roman"/>
    </w:rPr>
  </w:style>
  <w:style w:type="paragraph" w:customStyle="1" w:styleId="m-6534956869409065701gmail-msobodytextindent2">
    <w:name w:val="m_-6534956869409065701gmail-msobodytextindent2"/>
    <w:basedOn w:val="Normal"/>
    <w:rsid w:val="00092394"/>
    <w:pPr>
      <w:spacing w:before="100" w:beforeAutospacing="1" w:after="100" w:afterAutospacing="1"/>
    </w:pPr>
    <w:rPr>
      <w:rFonts w:ascii="Times New Roman" w:eastAsia="Times New Roman" w:hAnsi="Times New Roman" w:cs="Times New Roman"/>
    </w:rPr>
  </w:style>
  <w:style w:type="paragraph" w:customStyle="1" w:styleId="m9031801261999271831gmail-msoheader">
    <w:name w:val="m_9031801261999271831gmail-msoheader"/>
    <w:basedOn w:val="Normal"/>
    <w:rsid w:val="00092394"/>
    <w:pPr>
      <w:spacing w:before="100" w:beforeAutospacing="1" w:after="100" w:afterAutospacing="1"/>
    </w:pPr>
    <w:rPr>
      <w:rFonts w:ascii="Times New Roman" w:eastAsia="Times New Roman" w:hAnsi="Times New Roman" w:cs="Times New Roman"/>
    </w:rPr>
  </w:style>
  <w:style w:type="paragraph" w:customStyle="1" w:styleId="trt0xe">
    <w:name w:val="trt0xe"/>
    <w:basedOn w:val="Normal"/>
    <w:rsid w:val="00092394"/>
    <w:pPr>
      <w:spacing w:before="100" w:beforeAutospacing="1" w:after="100" w:afterAutospacing="1"/>
    </w:pPr>
    <w:rPr>
      <w:rFonts w:ascii="Times New Roman" w:eastAsia="Times New Roman" w:hAnsi="Times New Roman" w:cs="Times New Roman"/>
    </w:rPr>
  </w:style>
  <w:style w:type="character" w:styleId="Emphasis">
    <w:name w:val="Emphasis"/>
    <w:basedOn w:val="DefaultParagraphFont"/>
    <w:uiPriority w:val="20"/>
    <w:qFormat/>
    <w:rsid w:val="00092394"/>
    <w:rPr>
      <w:i/>
      <w:iCs/>
    </w:rPr>
  </w:style>
  <w:style w:type="character" w:customStyle="1" w:styleId="BodyTextIndentChar">
    <w:name w:val="Body Text Indent Char"/>
    <w:basedOn w:val="DefaultParagraphFont"/>
    <w:link w:val="BodyTextIndent"/>
    <w:uiPriority w:val="99"/>
    <w:semiHidden/>
    <w:rsid w:val="00092394"/>
  </w:style>
  <w:style w:type="paragraph" w:styleId="BodyTextIndent">
    <w:name w:val="Body Text Indent"/>
    <w:basedOn w:val="Normal"/>
    <w:link w:val="BodyTextIndentChar"/>
    <w:uiPriority w:val="99"/>
    <w:semiHidden/>
    <w:unhideWhenUsed/>
    <w:rsid w:val="00092394"/>
    <w:pPr>
      <w:spacing w:after="120"/>
      <w:ind w:left="360"/>
      <w:jc w:val="both"/>
    </w:pPr>
    <w:rPr>
      <w:rFonts w:eastAsiaTheme="minorHAnsi"/>
      <w:sz w:val="22"/>
      <w:szCs w:val="22"/>
    </w:rPr>
  </w:style>
  <w:style w:type="character" w:customStyle="1" w:styleId="BodyTextIndentChar1">
    <w:name w:val="Body Text Indent Char1"/>
    <w:basedOn w:val="DefaultParagraphFont"/>
    <w:uiPriority w:val="99"/>
    <w:semiHidden/>
    <w:rsid w:val="00092394"/>
    <w:rPr>
      <w:rFonts w:eastAsiaTheme="minorEastAsia"/>
      <w:sz w:val="24"/>
      <w:szCs w:val="24"/>
    </w:rPr>
  </w:style>
  <w:style w:type="paragraph" w:customStyle="1" w:styleId="m3634761738003977812ydpcb3d5509msonormal">
    <w:name w:val="m_3634761738003977812ydpcb3d5509msonormal"/>
    <w:basedOn w:val="Normal"/>
    <w:rsid w:val="00092394"/>
    <w:pPr>
      <w:spacing w:before="100" w:beforeAutospacing="1" w:after="100" w:afterAutospacing="1"/>
    </w:pPr>
    <w:rPr>
      <w:rFonts w:ascii="Times New Roman" w:eastAsia="Times New Roman" w:hAnsi="Times New Roman" w:cs="Times New Roman"/>
    </w:rPr>
  </w:style>
  <w:style w:type="paragraph" w:customStyle="1" w:styleId="yiv3383005105msonormal">
    <w:name w:val="yiv3383005105msonormal"/>
    <w:basedOn w:val="Normal"/>
    <w:rsid w:val="00092394"/>
    <w:pPr>
      <w:spacing w:before="100" w:beforeAutospacing="1" w:after="100" w:afterAutospacing="1"/>
    </w:pPr>
    <w:rPr>
      <w:rFonts w:ascii="Times New Roman" w:eastAsia="Times New Roman" w:hAnsi="Times New Roman" w:cs="Times New Roman"/>
    </w:rPr>
  </w:style>
  <w:style w:type="paragraph" w:customStyle="1" w:styleId="yiv3383005105gmail-msolistparagraph">
    <w:name w:val="yiv3383005105gmail-msolistparagraph"/>
    <w:basedOn w:val="Normal"/>
    <w:rsid w:val="00092394"/>
    <w:pPr>
      <w:spacing w:before="100" w:beforeAutospacing="1" w:after="100" w:afterAutospacing="1"/>
    </w:pPr>
    <w:rPr>
      <w:rFonts w:ascii="Times New Roman" w:eastAsia="Times New Roman" w:hAnsi="Times New Roman" w:cs="Times New Roman"/>
    </w:rPr>
  </w:style>
  <w:style w:type="paragraph" w:customStyle="1" w:styleId="ttabullets">
    <w:name w:val="tta bullets"/>
    <w:basedOn w:val="Normal"/>
    <w:rsid w:val="00092394"/>
    <w:pPr>
      <w:numPr>
        <w:ilvl w:val="3"/>
        <w:numId w:val="1"/>
      </w:numPr>
    </w:pPr>
    <w:rPr>
      <w:rFonts w:eastAsia="Times New Roman" w:cs="Times New Roman"/>
      <w:szCs w:val="20"/>
    </w:rPr>
  </w:style>
  <w:style w:type="paragraph" w:customStyle="1" w:styleId="offscreen1">
    <w:name w:val="offscreen1"/>
    <w:basedOn w:val="Normal"/>
    <w:rsid w:val="00092394"/>
    <w:pPr>
      <w:spacing w:before="100" w:beforeAutospacing="1" w:after="100" w:afterAutospacing="1"/>
    </w:pPr>
    <w:rPr>
      <w:rFonts w:ascii="Times New Roman" w:eastAsia="Times New Roman" w:hAnsi="Times New Roman" w:cs="Times New Roman"/>
    </w:rPr>
  </w:style>
  <w:style w:type="paragraph" w:customStyle="1" w:styleId="yiv6227734440xxmsonormal">
    <w:name w:val="yiv6227734440x_xmsonormal"/>
    <w:basedOn w:val="Normal"/>
    <w:rsid w:val="00092394"/>
    <w:pPr>
      <w:spacing w:before="100" w:beforeAutospacing="1" w:after="100" w:afterAutospacing="1"/>
    </w:pPr>
    <w:rPr>
      <w:rFonts w:ascii="Times New Roman" w:eastAsia="Times New Roman" w:hAnsi="Times New Roman" w:cs="Times New Roman"/>
    </w:rPr>
  </w:style>
  <w:style w:type="paragraph" w:customStyle="1" w:styleId="yiv1187856173gmail-msolistparagraph">
    <w:name w:val="yiv1187856173gmail-msolistparagraph"/>
    <w:basedOn w:val="Normal"/>
    <w:rsid w:val="00092394"/>
    <w:pPr>
      <w:spacing w:before="100" w:beforeAutospacing="1" w:after="100" w:afterAutospacing="1"/>
    </w:pPr>
    <w:rPr>
      <w:rFonts w:ascii="Times New Roman" w:eastAsia="Times New Roman" w:hAnsi="Times New Roman" w:cs="Times New Roman"/>
    </w:rPr>
  </w:style>
  <w:style w:type="paragraph" w:customStyle="1" w:styleId="yiv1187856173msonormal">
    <w:name w:val="yiv1187856173msonormal"/>
    <w:basedOn w:val="Normal"/>
    <w:rsid w:val="00092394"/>
    <w:pPr>
      <w:spacing w:before="100" w:beforeAutospacing="1" w:after="100" w:afterAutospacing="1"/>
    </w:pPr>
    <w:rPr>
      <w:rFonts w:ascii="Times New Roman" w:eastAsia="Times New Roman" w:hAnsi="Times New Roman" w:cs="Times New Roman"/>
    </w:rPr>
  </w:style>
  <w:style w:type="character" w:customStyle="1" w:styleId="label">
    <w:name w:val="label"/>
    <w:basedOn w:val="DefaultParagraphFont"/>
    <w:rsid w:val="00092394"/>
  </w:style>
  <w:style w:type="character" w:customStyle="1" w:styleId="token-folder-account-text">
    <w:name w:val="token-folder-account-text"/>
    <w:basedOn w:val="DefaultParagraphFont"/>
    <w:rsid w:val="00092394"/>
  </w:style>
  <w:style w:type="character" w:customStyle="1" w:styleId="offscreen">
    <w:name w:val="offscreen"/>
    <w:basedOn w:val="DefaultParagraphFont"/>
    <w:rsid w:val="00092394"/>
  </w:style>
  <w:style w:type="character" w:customStyle="1" w:styleId="icon-text">
    <w:name w:val="icon-text"/>
    <w:basedOn w:val="DefaultParagraphFont"/>
    <w:rsid w:val="00092394"/>
  </w:style>
  <w:style w:type="character" w:customStyle="1" w:styleId="unread-count">
    <w:name w:val="unread-count"/>
    <w:basedOn w:val="DefaultParagraphFont"/>
    <w:rsid w:val="00092394"/>
  </w:style>
  <w:style w:type="character" w:customStyle="1" w:styleId="inbox-label">
    <w:name w:val="inbox-label"/>
    <w:basedOn w:val="DefaultParagraphFont"/>
    <w:rsid w:val="00092394"/>
  </w:style>
  <w:style w:type="character" w:customStyle="1" w:styleId="btn">
    <w:name w:val="btn"/>
    <w:basedOn w:val="DefaultParagraphFont"/>
    <w:rsid w:val="00092394"/>
  </w:style>
  <w:style w:type="character" w:customStyle="1" w:styleId="ampm">
    <w:name w:val="ampm"/>
    <w:basedOn w:val="DefaultParagraphFont"/>
    <w:rsid w:val="00092394"/>
  </w:style>
  <w:style w:type="character" w:customStyle="1" w:styleId="thread-subject">
    <w:name w:val="thread-subject"/>
    <w:basedOn w:val="DefaultParagraphFont"/>
    <w:rsid w:val="00092394"/>
  </w:style>
  <w:style w:type="character" w:customStyle="1" w:styleId="from">
    <w:name w:val="from"/>
    <w:basedOn w:val="DefaultParagraphFont"/>
    <w:rsid w:val="00092394"/>
  </w:style>
  <w:style w:type="character" w:customStyle="1" w:styleId="to">
    <w:name w:val="to"/>
    <w:basedOn w:val="DefaultParagraphFont"/>
    <w:rsid w:val="00092394"/>
  </w:style>
  <w:style w:type="character" w:customStyle="1" w:styleId="lozengfy">
    <w:name w:val="lozengfy"/>
    <w:basedOn w:val="DefaultParagraphFont"/>
    <w:rsid w:val="00092394"/>
  </w:style>
  <w:style w:type="character" w:customStyle="1" w:styleId="short">
    <w:name w:val="short"/>
    <w:basedOn w:val="DefaultParagraphFont"/>
    <w:rsid w:val="00092394"/>
  </w:style>
  <w:style w:type="character" w:customStyle="1" w:styleId="addconvtitle">
    <w:name w:val="addconvtitle"/>
    <w:basedOn w:val="DefaultParagraphFont"/>
    <w:rsid w:val="00092394"/>
  </w:style>
  <w:style w:type="character" w:customStyle="1" w:styleId="card-actions-menu">
    <w:name w:val="card-actions-menu"/>
    <w:basedOn w:val="DefaultParagraphFont"/>
    <w:rsid w:val="00092394"/>
  </w:style>
  <w:style w:type="character" w:customStyle="1" w:styleId="z-TopofFormChar">
    <w:name w:val="z-Top of Form Char"/>
    <w:basedOn w:val="DefaultParagraphFont"/>
    <w:link w:val="z-TopofForm"/>
    <w:uiPriority w:val="99"/>
    <w:semiHidden/>
    <w:rsid w:val="00092394"/>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092394"/>
    <w:pPr>
      <w:pBdr>
        <w:bottom w:val="single" w:sz="6" w:space="1" w:color="auto"/>
      </w:pBdr>
      <w:jc w:val="center"/>
    </w:pPr>
    <w:rPr>
      <w:rFonts w:eastAsiaTheme="minorHAnsi" w:cs="Arial"/>
      <w:vanish/>
      <w:sz w:val="16"/>
      <w:szCs w:val="16"/>
    </w:rPr>
  </w:style>
  <w:style w:type="character" w:customStyle="1" w:styleId="z-TopofFormChar1">
    <w:name w:val="z-Top of Form Char1"/>
    <w:basedOn w:val="DefaultParagraphFont"/>
    <w:uiPriority w:val="99"/>
    <w:semiHidden/>
    <w:rsid w:val="00092394"/>
    <w:rPr>
      <w:rFonts w:ascii="Arial" w:eastAsiaTheme="minorEastAsia" w:hAnsi="Arial" w:cs="Arial"/>
      <w:vanish/>
      <w:sz w:val="16"/>
      <w:szCs w:val="16"/>
    </w:rPr>
  </w:style>
  <w:style w:type="character" w:customStyle="1" w:styleId="z-BottomofFormChar">
    <w:name w:val="z-Bottom of Form Char"/>
    <w:basedOn w:val="DefaultParagraphFont"/>
    <w:link w:val="z-BottomofForm"/>
    <w:uiPriority w:val="99"/>
    <w:rsid w:val="00092394"/>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092394"/>
    <w:pPr>
      <w:pBdr>
        <w:top w:val="single" w:sz="6" w:space="1" w:color="auto"/>
      </w:pBdr>
      <w:jc w:val="center"/>
    </w:pPr>
    <w:rPr>
      <w:rFonts w:eastAsiaTheme="minorHAnsi" w:cs="Arial"/>
      <w:vanish/>
      <w:sz w:val="16"/>
      <w:szCs w:val="16"/>
    </w:rPr>
  </w:style>
  <w:style w:type="character" w:customStyle="1" w:styleId="z-BottomofFormChar1">
    <w:name w:val="z-Bottom of Form Char1"/>
    <w:basedOn w:val="DefaultParagraphFont"/>
    <w:uiPriority w:val="99"/>
    <w:semiHidden/>
    <w:rsid w:val="00092394"/>
    <w:rPr>
      <w:rFonts w:ascii="Arial" w:eastAsiaTheme="minorEastAsia" w:hAnsi="Arial" w:cs="Arial"/>
      <w:vanish/>
      <w:sz w:val="16"/>
      <w:szCs w:val="16"/>
    </w:rPr>
  </w:style>
  <w:style w:type="character" w:customStyle="1" w:styleId="categoryv3">
    <w:name w:val="categoryv3"/>
    <w:basedOn w:val="DefaultParagraphFont"/>
    <w:rsid w:val="00092394"/>
  </w:style>
  <w:style w:type="character" w:customStyle="1" w:styleId="account-label">
    <w:name w:val="account-label"/>
    <w:basedOn w:val="DefaultParagraphFont"/>
    <w:rsid w:val="00092394"/>
  </w:style>
  <w:style w:type="paragraph" w:customStyle="1" w:styleId="yiv0852673782gmail-msolistparagraph">
    <w:name w:val="yiv0852673782gmail-msolistparagraph"/>
    <w:basedOn w:val="Normal"/>
    <w:rsid w:val="00092394"/>
    <w:pPr>
      <w:spacing w:before="100" w:beforeAutospacing="1" w:after="100" w:afterAutospacing="1"/>
    </w:pPr>
    <w:rPr>
      <w:rFonts w:ascii="Times New Roman" w:eastAsia="Times New Roman" w:hAnsi="Times New Roman" w:cs="Times New Roman"/>
    </w:rPr>
  </w:style>
  <w:style w:type="paragraph" w:customStyle="1" w:styleId="yiv7358446586gmail-msobodytext">
    <w:name w:val="yiv7358446586gmail-msobodytext"/>
    <w:basedOn w:val="Normal"/>
    <w:rsid w:val="00092394"/>
    <w:pPr>
      <w:spacing w:before="100" w:beforeAutospacing="1" w:after="100" w:afterAutospacing="1"/>
    </w:pPr>
    <w:rPr>
      <w:rFonts w:ascii="Times New Roman" w:eastAsia="Times New Roman" w:hAnsi="Times New Roman" w:cs="Times New Roman"/>
    </w:rPr>
  </w:style>
  <w:style w:type="paragraph" w:customStyle="1" w:styleId="yiv7358446586gmail-msolistparagraph">
    <w:name w:val="yiv7358446586gmail-msolistparagraph"/>
    <w:basedOn w:val="Normal"/>
    <w:rsid w:val="00092394"/>
    <w:pPr>
      <w:spacing w:before="100" w:beforeAutospacing="1" w:after="100" w:afterAutospacing="1"/>
    </w:pPr>
    <w:rPr>
      <w:rFonts w:ascii="Times New Roman" w:eastAsia="Times New Roman" w:hAnsi="Times New Roman" w:cs="Times New Roman"/>
    </w:rPr>
  </w:style>
  <w:style w:type="paragraph" w:customStyle="1" w:styleId="ReportBullet">
    <w:name w:val="Report Bullet"/>
    <w:basedOn w:val="Normal"/>
    <w:uiPriority w:val="99"/>
    <w:semiHidden/>
    <w:qFormat/>
    <w:rsid w:val="00605ED4"/>
    <w:pPr>
      <w:numPr>
        <w:numId w:val="3"/>
      </w:numPr>
      <w:tabs>
        <w:tab w:val="clear" w:pos="720"/>
        <w:tab w:val="left" w:pos="1418"/>
      </w:tabs>
      <w:spacing w:before="120" w:after="120" w:line="276" w:lineRule="auto"/>
      <w:ind w:left="1418" w:hanging="284"/>
      <w:contextualSpacing/>
    </w:pPr>
    <w:rPr>
      <w:rFonts w:eastAsia="Times New Roman" w:cs="Arial"/>
      <w:sz w:val="22"/>
      <w:szCs w:val="22"/>
      <w:lang w:val="en-GB" w:eastAsia="zh-CN"/>
    </w:rPr>
  </w:style>
  <w:style w:type="table" w:customStyle="1" w:styleId="LightShading1">
    <w:name w:val="Light Shading1"/>
    <w:basedOn w:val="TableNormal"/>
    <w:uiPriority w:val="60"/>
    <w:rsid w:val="00AA2B6D"/>
    <w:pPr>
      <w:jc w:val="left"/>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AA2B6D"/>
    <w:rPr>
      <w:color w:val="800080" w:themeColor="followedHyperlink"/>
      <w:u w:val="single"/>
    </w:rPr>
  </w:style>
  <w:style w:type="table" w:customStyle="1" w:styleId="MediumShading21">
    <w:name w:val="Medium Shading 21"/>
    <w:basedOn w:val="TableNormal"/>
    <w:uiPriority w:val="64"/>
    <w:rsid w:val="00AA2B6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AA2B6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itle">
    <w:name w:val="Title"/>
    <w:basedOn w:val="Normal"/>
    <w:next w:val="Normal"/>
    <w:link w:val="TitleChar"/>
    <w:uiPriority w:val="10"/>
    <w:qFormat/>
    <w:rsid w:val="001E506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5065"/>
    <w:rPr>
      <w:rFonts w:asciiTheme="majorHAnsi" w:eastAsiaTheme="majorEastAsia" w:hAnsiTheme="majorHAnsi" w:cstheme="majorBidi"/>
      <w:spacing w:val="-10"/>
      <w:kern w:val="28"/>
      <w:sz w:val="56"/>
      <w:szCs w:val="56"/>
    </w:rPr>
  </w:style>
  <w:style w:type="character" w:styleId="IntenseEmphasis">
    <w:name w:val="Intense Emphasis"/>
    <w:basedOn w:val="DefaultParagraphFont"/>
    <w:uiPriority w:val="21"/>
    <w:qFormat/>
    <w:rsid w:val="001E5065"/>
    <w:rPr>
      <w:i/>
      <w:iCs/>
      <w:color w:val="4F81BD" w:themeColor="accent1"/>
    </w:rPr>
  </w:style>
  <w:style w:type="character" w:customStyle="1" w:styleId="CommentTextChar1">
    <w:name w:val="Comment Text Char1"/>
    <w:basedOn w:val="DefaultParagraphFont"/>
    <w:uiPriority w:val="99"/>
    <w:semiHidden/>
    <w:locked/>
    <w:rsid w:val="00540324"/>
    <w:rPr>
      <w:rFonts w:eastAsiaTheme="minorEastAsia"/>
      <w:sz w:val="20"/>
      <w:szCs w:val="20"/>
    </w:rPr>
  </w:style>
  <w:style w:type="character" w:customStyle="1" w:styleId="HeaderChar1">
    <w:name w:val="Header Char1"/>
    <w:basedOn w:val="DefaultParagraphFont"/>
    <w:uiPriority w:val="99"/>
    <w:locked/>
    <w:rsid w:val="00540324"/>
    <w:rPr>
      <w:rFonts w:eastAsiaTheme="minorEastAsia"/>
      <w:sz w:val="24"/>
      <w:szCs w:val="24"/>
    </w:rPr>
  </w:style>
  <w:style w:type="character" w:customStyle="1" w:styleId="FooterChar1">
    <w:name w:val="Footer Char1"/>
    <w:basedOn w:val="DefaultParagraphFont"/>
    <w:uiPriority w:val="99"/>
    <w:locked/>
    <w:rsid w:val="00540324"/>
    <w:rPr>
      <w:rFonts w:eastAsiaTheme="minorEastAsia"/>
      <w:sz w:val="24"/>
      <w:szCs w:val="24"/>
    </w:rPr>
  </w:style>
  <w:style w:type="paragraph" w:styleId="BlockText">
    <w:name w:val="Block Text"/>
    <w:basedOn w:val="Normal"/>
    <w:unhideWhenUsed/>
    <w:rsid w:val="00540324"/>
    <w:pPr>
      <w:spacing w:before="120"/>
      <w:ind w:left="40" w:right="252"/>
    </w:pPr>
    <w:rPr>
      <w:rFonts w:eastAsia="Times New Roman" w:cs="Times New Roman"/>
      <w:szCs w:val="20"/>
    </w:rPr>
  </w:style>
  <w:style w:type="character" w:customStyle="1" w:styleId="CommentSubjectChar1">
    <w:name w:val="Comment Subject Char1"/>
    <w:basedOn w:val="CommentTextChar1"/>
    <w:uiPriority w:val="99"/>
    <w:semiHidden/>
    <w:locked/>
    <w:rsid w:val="00540324"/>
    <w:rPr>
      <w:rFonts w:eastAsiaTheme="minorEastAsia"/>
      <w:b/>
      <w:bCs/>
      <w:sz w:val="20"/>
      <w:szCs w:val="20"/>
    </w:rPr>
  </w:style>
  <w:style w:type="character" w:customStyle="1" w:styleId="BalloonTextChar1">
    <w:name w:val="Balloon Text Char1"/>
    <w:basedOn w:val="DefaultParagraphFont"/>
    <w:uiPriority w:val="99"/>
    <w:semiHidden/>
    <w:locked/>
    <w:rsid w:val="00540324"/>
    <w:rPr>
      <w:rFonts w:ascii="Tahoma" w:eastAsiaTheme="minorEastAsia" w:hAnsi="Tahoma" w:cs="Tahoma"/>
      <w:sz w:val="16"/>
      <w:szCs w:val="16"/>
    </w:rPr>
  </w:style>
  <w:style w:type="table" w:customStyle="1" w:styleId="Calendar1">
    <w:name w:val="Calendar 1"/>
    <w:basedOn w:val="TableNormal"/>
    <w:uiPriority w:val="99"/>
    <w:qFormat/>
    <w:rsid w:val="00540324"/>
    <w:pPr>
      <w:jc w:val="left"/>
    </w:pPr>
    <w:rPr>
      <w:lang w:bidi="en-US"/>
    </w:rPr>
    <w:tblPr>
      <w:tblStyleRowBandSize w:val="1"/>
      <w:tblStyleColBandSize w:val="1"/>
    </w:tblPr>
    <w:tblStylePr w:type="firstRow">
      <w:pPr>
        <w:wordWrap/>
        <w:spacing w:line="240" w:lineRule="auto"/>
      </w:pPr>
      <w:rPr>
        <w:b/>
        <w:bCs/>
        <w:sz w:val="44"/>
        <w:szCs w:val="44"/>
      </w:rPr>
      <w:tblPr/>
      <w:tcPr>
        <w:vAlign w:val="both"/>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paragraph" w:styleId="TOC3">
    <w:name w:val="toc 3"/>
    <w:basedOn w:val="Normal"/>
    <w:next w:val="Normal"/>
    <w:autoRedefine/>
    <w:uiPriority w:val="39"/>
    <w:unhideWhenUsed/>
    <w:rsid w:val="00540324"/>
    <w:pPr>
      <w:ind w:left="560"/>
    </w:pPr>
    <w:rPr>
      <w:rFonts w:asciiTheme="minorHAnsi" w:hAnsiTheme="minorHAnsi"/>
      <w:i/>
      <w:iCs/>
      <w:sz w:val="20"/>
      <w:szCs w:val="20"/>
    </w:rPr>
  </w:style>
  <w:style w:type="paragraph" w:styleId="TOC4">
    <w:name w:val="toc 4"/>
    <w:basedOn w:val="Normal"/>
    <w:next w:val="Normal"/>
    <w:autoRedefine/>
    <w:uiPriority w:val="39"/>
    <w:unhideWhenUsed/>
    <w:rsid w:val="00540324"/>
    <w:pPr>
      <w:ind w:left="840"/>
    </w:pPr>
    <w:rPr>
      <w:rFonts w:asciiTheme="minorHAnsi" w:hAnsiTheme="minorHAnsi"/>
      <w:sz w:val="18"/>
      <w:szCs w:val="18"/>
    </w:rPr>
  </w:style>
  <w:style w:type="paragraph" w:styleId="TOC5">
    <w:name w:val="toc 5"/>
    <w:basedOn w:val="Normal"/>
    <w:next w:val="Normal"/>
    <w:autoRedefine/>
    <w:uiPriority w:val="39"/>
    <w:unhideWhenUsed/>
    <w:rsid w:val="00540324"/>
    <w:pPr>
      <w:ind w:left="1120"/>
    </w:pPr>
    <w:rPr>
      <w:rFonts w:asciiTheme="minorHAnsi" w:hAnsiTheme="minorHAnsi"/>
      <w:sz w:val="18"/>
      <w:szCs w:val="18"/>
    </w:rPr>
  </w:style>
  <w:style w:type="paragraph" w:styleId="TOC6">
    <w:name w:val="toc 6"/>
    <w:basedOn w:val="Normal"/>
    <w:next w:val="Normal"/>
    <w:autoRedefine/>
    <w:uiPriority w:val="39"/>
    <w:unhideWhenUsed/>
    <w:rsid w:val="00540324"/>
    <w:pPr>
      <w:ind w:left="1400"/>
    </w:pPr>
    <w:rPr>
      <w:rFonts w:asciiTheme="minorHAnsi" w:hAnsiTheme="minorHAnsi"/>
      <w:sz w:val="18"/>
      <w:szCs w:val="18"/>
    </w:rPr>
  </w:style>
  <w:style w:type="paragraph" w:styleId="TOC7">
    <w:name w:val="toc 7"/>
    <w:basedOn w:val="Normal"/>
    <w:next w:val="Normal"/>
    <w:autoRedefine/>
    <w:uiPriority w:val="39"/>
    <w:unhideWhenUsed/>
    <w:rsid w:val="00540324"/>
    <w:pPr>
      <w:ind w:left="1680"/>
    </w:pPr>
    <w:rPr>
      <w:rFonts w:asciiTheme="minorHAnsi" w:hAnsiTheme="minorHAnsi"/>
      <w:sz w:val="18"/>
      <w:szCs w:val="18"/>
    </w:rPr>
  </w:style>
  <w:style w:type="paragraph" w:styleId="TOC8">
    <w:name w:val="toc 8"/>
    <w:basedOn w:val="Normal"/>
    <w:next w:val="Normal"/>
    <w:autoRedefine/>
    <w:uiPriority w:val="39"/>
    <w:unhideWhenUsed/>
    <w:rsid w:val="00540324"/>
    <w:pPr>
      <w:ind w:left="1960"/>
    </w:pPr>
    <w:rPr>
      <w:rFonts w:asciiTheme="minorHAnsi" w:hAnsiTheme="minorHAnsi"/>
      <w:sz w:val="18"/>
      <w:szCs w:val="18"/>
    </w:rPr>
  </w:style>
  <w:style w:type="paragraph" w:styleId="TOC9">
    <w:name w:val="toc 9"/>
    <w:basedOn w:val="Normal"/>
    <w:next w:val="Normal"/>
    <w:autoRedefine/>
    <w:uiPriority w:val="39"/>
    <w:unhideWhenUsed/>
    <w:rsid w:val="00540324"/>
    <w:pPr>
      <w:ind w:left="2240"/>
    </w:pPr>
    <w:rPr>
      <w:rFonts w:asciiTheme="minorHAnsi" w:hAnsiTheme="minorHAnsi"/>
      <w:sz w:val="18"/>
      <w:szCs w:val="18"/>
    </w:rPr>
  </w:style>
  <w:style w:type="table" w:customStyle="1" w:styleId="LightShading2">
    <w:name w:val="Light Shading2"/>
    <w:basedOn w:val="TableNormal"/>
    <w:uiPriority w:val="60"/>
    <w:rsid w:val="00540324"/>
    <w:pPr>
      <w:jc w:val="left"/>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NoSpacingChar">
    <w:name w:val="No Spacing Char"/>
    <w:basedOn w:val="DefaultParagraphFont"/>
    <w:link w:val="NoSpacing"/>
    <w:uiPriority w:val="1"/>
    <w:rsid w:val="004330B8"/>
    <w:rPr>
      <w:rFonts w:eastAsiaTheme="minorEastAsia"/>
      <w:sz w:val="24"/>
      <w:szCs w:val="24"/>
    </w:rPr>
  </w:style>
  <w:style w:type="numbering" w:customStyle="1" w:styleId="NoList1">
    <w:name w:val="No List1"/>
    <w:next w:val="NoList"/>
    <w:uiPriority w:val="99"/>
    <w:semiHidden/>
    <w:unhideWhenUsed/>
    <w:rsid w:val="00E15A90"/>
  </w:style>
  <w:style w:type="paragraph" w:customStyle="1" w:styleId="font5">
    <w:name w:val="font5"/>
    <w:basedOn w:val="Normal"/>
    <w:rsid w:val="00E15A90"/>
    <w:pPr>
      <w:spacing w:before="100" w:beforeAutospacing="1" w:after="100" w:afterAutospacing="1"/>
    </w:pPr>
    <w:rPr>
      <w:rFonts w:ascii="Calibri" w:eastAsia="Times New Roman" w:hAnsi="Calibri" w:cs="Times New Roman"/>
      <w:color w:val="000000"/>
    </w:rPr>
  </w:style>
  <w:style w:type="paragraph" w:customStyle="1" w:styleId="font6">
    <w:name w:val="font6"/>
    <w:basedOn w:val="Normal"/>
    <w:rsid w:val="00E15A90"/>
    <w:pPr>
      <w:spacing w:before="100" w:beforeAutospacing="1" w:after="100" w:afterAutospacing="1"/>
    </w:pPr>
    <w:rPr>
      <w:rFonts w:eastAsia="Times New Roman" w:cs="Arial"/>
      <w:color w:val="000000"/>
      <w:sz w:val="22"/>
      <w:szCs w:val="22"/>
    </w:rPr>
  </w:style>
  <w:style w:type="paragraph" w:customStyle="1" w:styleId="font7">
    <w:name w:val="font7"/>
    <w:basedOn w:val="Normal"/>
    <w:rsid w:val="00E15A90"/>
    <w:pPr>
      <w:spacing w:before="100" w:beforeAutospacing="1" w:after="100" w:afterAutospacing="1"/>
    </w:pPr>
    <w:rPr>
      <w:rFonts w:ascii="Symbol" w:eastAsia="Times New Roman" w:hAnsi="Symbol" w:cs="Times New Roman"/>
      <w:color w:val="000000"/>
      <w:sz w:val="22"/>
      <w:szCs w:val="22"/>
    </w:rPr>
  </w:style>
  <w:style w:type="paragraph" w:customStyle="1" w:styleId="font8">
    <w:name w:val="font8"/>
    <w:basedOn w:val="Normal"/>
    <w:rsid w:val="00E15A90"/>
    <w:pPr>
      <w:spacing w:before="100" w:beforeAutospacing="1" w:after="100" w:afterAutospacing="1"/>
    </w:pPr>
    <w:rPr>
      <w:rFonts w:ascii="Times New Roman" w:eastAsia="Times New Roman" w:hAnsi="Times New Roman" w:cs="Times New Roman"/>
      <w:color w:val="000000"/>
      <w:sz w:val="14"/>
      <w:szCs w:val="14"/>
    </w:rPr>
  </w:style>
  <w:style w:type="paragraph" w:customStyle="1" w:styleId="font9">
    <w:name w:val="font9"/>
    <w:basedOn w:val="Normal"/>
    <w:rsid w:val="00E15A90"/>
    <w:pPr>
      <w:spacing w:before="100" w:beforeAutospacing="1" w:after="100" w:afterAutospacing="1"/>
    </w:pPr>
    <w:rPr>
      <w:rFonts w:ascii="Symbol" w:eastAsia="Times New Roman" w:hAnsi="Symbol" w:cs="Times New Roman"/>
      <w:sz w:val="22"/>
      <w:szCs w:val="22"/>
    </w:rPr>
  </w:style>
  <w:style w:type="paragraph" w:customStyle="1" w:styleId="font10">
    <w:name w:val="font10"/>
    <w:basedOn w:val="Normal"/>
    <w:rsid w:val="00E15A90"/>
    <w:pPr>
      <w:spacing w:before="100" w:beforeAutospacing="1" w:after="100" w:afterAutospacing="1"/>
    </w:pPr>
    <w:rPr>
      <w:rFonts w:eastAsia="Times New Roman" w:cs="Arial"/>
      <w:sz w:val="22"/>
      <w:szCs w:val="22"/>
    </w:rPr>
  </w:style>
  <w:style w:type="paragraph" w:customStyle="1" w:styleId="font11">
    <w:name w:val="font11"/>
    <w:basedOn w:val="Normal"/>
    <w:rsid w:val="00E15A90"/>
    <w:pPr>
      <w:spacing w:before="100" w:beforeAutospacing="1" w:after="100" w:afterAutospacing="1"/>
    </w:pPr>
    <w:rPr>
      <w:rFonts w:ascii="Monotype Corsiva" w:eastAsia="Times New Roman" w:hAnsi="Monotype Corsiva" w:cs="Times New Roman"/>
      <w:b/>
      <w:bCs/>
      <w:color w:val="000000"/>
      <w:sz w:val="36"/>
      <w:szCs w:val="36"/>
      <w:u w:val="single"/>
    </w:rPr>
  </w:style>
  <w:style w:type="paragraph" w:customStyle="1" w:styleId="xl65">
    <w:name w:val="xl65"/>
    <w:basedOn w:val="Normal"/>
    <w:rsid w:val="00E15A90"/>
    <w:pPr>
      <w:spacing w:before="100" w:beforeAutospacing="1" w:after="100" w:afterAutospacing="1"/>
      <w:jc w:val="center"/>
    </w:pPr>
    <w:rPr>
      <w:rFonts w:ascii="Times New Roman" w:eastAsia="Times New Roman" w:hAnsi="Times New Roman" w:cs="Times New Roman"/>
    </w:rPr>
  </w:style>
  <w:style w:type="paragraph" w:customStyle="1" w:styleId="xl66">
    <w:name w:val="xl66"/>
    <w:basedOn w:val="Normal"/>
    <w:rsid w:val="00E15A9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67">
    <w:name w:val="xl67"/>
    <w:basedOn w:val="Normal"/>
    <w:rsid w:val="00E15A9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68">
    <w:name w:val="xl68"/>
    <w:basedOn w:val="Normal"/>
    <w:rsid w:val="00E15A9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rPr>
  </w:style>
  <w:style w:type="paragraph" w:customStyle="1" w:styleId="xl69">
    <w:name w:val="xl69"/>
    <w:basedOn w:val="Normal"/>
    <w:rsid w:val="00E15A90"/>
    <w:pPr>
      <w:pBdr>
        <w:top w:val="single" w:sz="4" w:space="0" w:color="auto"/>
        <w:left w:val="single" w:sz="4" w:space="0" w:color="auto"/>
        <w:bottom w:val="single" w:sz="4" w:space="0" w:color="auto"/>
        <w:right w:val="single" w:sz="8" w:space="0" w:color="auto"/>
      </w:pBd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70">
    <w:name w:val="xl70"/>
    <w:basedOn w:val="Normal"/>
    <w:rsid w:val="00E15A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40"/>
      <w:szCs w:val="40"/>
    </w:rPr>
  </w:style>
  <w:style w:type="paragraph" w:customStyle="1" w:styleId="xl71">
    <w:name w:val="xl71"/>
    <w:basedOn w:val="Normal"/>
    <w:rsid w:val="00E15A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2">
    <w:name w:val="xl72"/>
    <w:basedOn w:val="Normal"/>
    <w:rsid w:val="00E15A9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73">
    <w:name w:val="xl73"/>
    <w:basedOn w:val="Normal"/>
    <w:rsid w:val="00E15A90"/>
    <w:pPr>
      <w:spacing w:before="100" w:beforeAutospacing="1" w:after="100" w:afterAutospacing="1"/>
      <w:textAlignment w:val="center"/>
    </w:pPr>
    <w:rPr>
      <w:rFonts w:eastAsia="Times New Roman" w:cs="Arial"/>
    </w:rPr>
  </w:style>
  <w:style w:type="paragraph" w:customStyle="1" w:styleId="xl74">
    <w:name w:val="xl74"/>
    <w:basedOn w:val="Normal"/>
    <w:rsid w:val="00E15A90"/>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75">
    <w:name w:val="xl75"/>
    <w:basedOn w:val="Normal"/>
    <w:rsid w:val="00E15A9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Arial"/>
      <w:b/>
      <w:bCs/>
    </w:rPr>
  </w:style>
  <w:style w:type="paragraph" w:customStyle="1" w:styleId="xl76">
    <w:name w:val="xl76"/>
    <w:basedOn w:val="Normal"/>
    <w:rsid w:val="00E15A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77">
    <w:name w:val="xl77"/>
    <w:basedOn w:val="Normal"/>
    <w:rsid w:val="00E15A9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78">
    <w:name w:val="xl78"/>
    <w:basedOn w:val="Normal"/>
    <w:rsid w:val="00E15A90"/>
    <w:pPr>
      <w:spacing w:before="100" w:beforeAutospacing="1" w:after="100" w:afterAutospacing="1"/>
    </w:pPr>
    <w:rPr>
      <w:rFonts w:eastAsia="Times New Roman" w:cs="Arial"/>
    </w:rPr>
  </w:style>
  <w:style w:type="paragraph" w:customStyle="1" w:styleId="xl79">
    <w:name w:val="xl79"/>
    <w:basedOn w:val="Normal"/>
    <w:rsid w:val="00E15A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80">
    <w:name w:val="xl80"/>
    <w:basedOn w:val="Normal"/>
    <w:rsid w:val="00E15A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81">
    <w:name w:val="xl81"/>
    <w:basedOn w:val="Normal"/>
    <w:rsid w:val="00E15A9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82">
    <w:name w:val="xl82"/>
    <w:basedOn w:val="Normal"/>
    <w:rsid w:val="00E15A90"/>
    <w:pPr>
      <w:shd w:val="clear" w:color="000000" w:fill="FFFFFF"/>
      <w:spacing w:before="100" w:beforeAutospacing="1" w:after="100" w:afterAutospacing="1"/>
      <w:jc w:val="center"/>
      <w:textAlignment w:val="center"/>
    </w:pPr>
    <w:rPr>
      <w:rFonts w:eastAsia="Times New Roman" w:cs="Arial"/>
      <w:b/>
      <w:bCs/>
    </w:rPr>
  </w:style>
  <w:style w:type="paragraph" w:customStyle="1" w:styleId="xl83">
    <w:name w:val="xl83"/>
    <w:basedOn w:val="Normal"/>
    <w:rsid w:val="00E15A90"/>
    <w:pP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84">
    <w:name w:val="xl84"/>
    <w:basedOn w:val="Normal"/>
    <w:rsid w:val="00E15A90"/>
    <w:pPr>
      <w:shd w:val="clear" w:color="000000" w:fill="A9D08E"/>
      <w:spacing w:before="100" w:beforeAutospacing="1" w:after="100" w:afterAutospacing="1"/>
    </w:pPr>
    <w:rPr>
      <w:rFonts w:ascii="Times New Roman" w:eastAsia="Times New Roman" w:hAnsi="Times New Roman" w:cs="Times New Roman"/>
    </w:rPr>
  </w:style>
  <w:style w:type="paragraph" w:customStyle="1" w:styleId="xl85">
    <w:name w:val="xl85"/>
    <w:basedOn w:val="Normal"/>
    <w:rsid w:val="00E15A90"/>
    <w:pPr>
      <w:spacing w:before="100" w:beforeAutospacing="1" w:after="100" w:afterAutospacing="1"/>
      <w:textAlignment w:val="center"/>
    </w:pPr>
    <w:rPr>
      <w:rFonts w:eastAsia="Times New Roman" w:cs="Arial"/>
    </w:rPr>
  </w:style>
  <w:style w:type="paragraph" w:customStyle="1" w:styleId="xl86">
    <w:name w:val="xl86"/>
    <w:basedOn w:val="Normal"/>
    <w:rsid w:val="00E15A90"/>
    <w:pPr>
      <w:spacing w:before="100" w:beforeAutospacing="1" w:after="100" w:afterAutospacing="1"/>
      <w:textAlignment w:val="center"/>
    </w:pPr>
    <w:rPr>
      <w:rFonts w:ascii="Symbol" w:eastAsia="Times New Roman" w:hAnsi="Symbol" w:cs="Times New Roman"/>
    </w:rPr>
  </w:style>
  <w:style w:type="paragraph" w:customStyle="1" w:styleId="xl87">
    <w:name w:val="xl87"/>
    <w:basedOn w:val="Normal"/>
    <w:rsid w:val="00E15A90"/>
    <w:pPr>
      <w:spacing w:before="100" w:beforeAutospacing="1" w:after="100" w:afterAutospacing="1"/>
      <w:textAlignment w:val="center"/>
    </w:pPr>
    <w:rPr>
      <w:rFonts w:ascii="Times" w:eastAsia="Times New Roman" w:hAnsi="Times" w:cs="Times"/>
    </w:rPr>
  </w:style>
  <w:style w:type="paragraph" w:customStyle="1" w:styleId="xl88">
    <w:name w:val="xl88"/>
    <w:basedOn w:val="Normal"/>
    <w:rsid w:val="00E15A90"/>
    <w:pPr>
      <w:spacing w:before="100" w:beforeAutospacing="1" w:after="100" w:afterAutospacing="1"/>
      <w:textAlignment w:val="center"/>
    </w:pPr>
    <w:rPr>
      <w:rFonts w:ascii="Symbol" w:eastAsia="Times New Roman" w:hAnsi="Symbol" w:cs="Times New Roman"/>
    </w:rPr>
  </w:style>
  <w:style w:type="paragraph" w:customStyle="1" w:styleId="xl89">
    <w:name w:val="xl89"/>
    <w:basedOn w:val="Normal"/>
    <w:rsid w:val="00E15A90"/>
    <w:pPr>
      <w:spacing w:before="100" w:beforeAutospacing="1" w:after="100" w:afterAutospacing="1"/>
    </w:pPr>
    <w:rPr>
      <w:rFonts w:ascii="Symbol" w:eastAsia="Times New Roman" w:hAnsi="Symbol" w:cs="Times New Roman"/>
    </w:rPr>
  </w:style>
  <w:style w:type="paragraph" w:customStyle="1" w:styleId="xl90">
    <w:name w:val="xl90"/>
    <w:basedOn w:val="Normal"/>
    <w:rsid w:val="00E15A90"/>
    <w:pPr>
      <w:spacing w:before="100" w:beforeAutospacing="1" w:after="100" w:afterAutospacing="1"/>
      <w:textAlignment w:val="center"/>
    </w:pPr>
    <w:rPr>
      <w:rFonts w:eastAsia="Times New Roman" w:cs="Arial"/>
    </w:rPr>
  </w:style>
  <w:style w:type="paragraph" w:customStyle="1" w:styleId="xl91">
    <w:name w:val="xl91"/>
    <w:basedOn w:val="Normal"/>
    <w:rsid w:val="00E15A90"/>
    <w:pPr>
      <w:pBdr>
        <w:right w:val="single" w:sz="8" w:space="0" w:color="auto"/>
      </w:pBdr>
      <w:shd w:val="clear" w:color="000000" w:fill="FFE699"/>
      <w:spacing w:before="100" w:beforeAutospacing="1" w:after="100" w:afterAutospacing="1"/>
      <w:jc w:val="center"/>
      <w:textAlignment w:val="center"/>
    </w:pPr>
    <w:rPr>
      <w:rFonts w:ascii="Monotype Corsiva" w:eastAsia="Times New Roman" w:hAnsi="Monotype Corsiva" w:cs="Times New Roman"/>
      <w:b/>
      <w:bCs/>
      <w:sz w:val="44"/>
      <w:szCs w:val="44"/>
      <w:u w:val="single"/>
    </w:rPr>
  </w:style>
  <w:style w:type="paragraph" w:customStyle="1" w:styleId="xl92">
    <w:name w:val="xl92"/>
    <w:basedOn w:val="Normal"/>
    <w:rsid w:val="00E15A90"/>
    <w:pPr>
      <w:pBdr>
        <w:right w:val="single" w:sz="8" w:space="0" w:color="auto"/>
      </w:pBdr>
      <w:shd w:val="clear" w:color="000000" w:fill="FFE699"/>
      <w:spacing w:before="100" w:beforeAutospacing="1" w:after="100" w:afterAutospacing="1"/>
      <w:jc w:val="center"/>
      <w:textAlignment w:val="center"/>
    </w:pPr>
    <w:rPr>
      <w:rFonts w:ascii="Monotype Corsiva" w:eastAsia="Times New Roman" w:hAnsi="Monotype Corsiva" w:cs="Times New Roman"/>
      <w:b/>
      <w:bCs/>
      <w:sz w:val="40"/>
      <w:szCs w:val="40"/>
      <w:u w:val="single"/>
    </w:rPr>
  </w:style>
  <w:style w:type="paragraph" w:customStyle="1" w:styleId="xl93">
    <w:name w:val="xl93"/>
    <w:basedOn w:val="Normal"/>
    <w:rsid w:val="00E15A90"/>
    <w:pPr>
      <w:pBdr>
        <w:right w:val="single" w:sz="8" w:space="0" w:color="auto"/>
      </w:pBdr>
      <w:shd w:val="clear" w:color="000000" w:fill="FFE699"/>
      <w:spacing w:before="100" w:beforeAutospacing="1" w:after="100" w:afterAutospacing="1"/>
      <w:jc w:val="center"/>
      <w:textAlignment w:val="center"/>
    </w:pPr>
    <w:rPr>
      <w:rFonts w:ascii="Monotype Corsiva" w:eastAsia="Times New Roman" w:hAnsi="Monotype Corsiva" w:cs="Times New Roman"/>
      <w:b/>
      <w:bCs/>
      <w:sz w:val="36"/>
      <w:szCs w:val="36"/>
    </w:rPr>
  </w:style>
  <w:style w:type="paragraph" w:customStyle="1" w:styleId="xl94">
    <w:name w:val="xl94"/>
    <w:basedOn w:val="Normal"/>
    <w:rsid w:val="00E15A90"/>
    <w:pPr>
      <w:shd w:val="clear" w:color="000000" w:fill="F4B084"/>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E15A90"/>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Times New Roman" w:eastAsia="Times New Roman" w:hAnsi="Times New Roman" w:cs="Times New Roman"/>
    </w:rPr>
  </w:style>
  <w:style w:type="paragraph" w:customStyle="1" w:styleId="xl96">
    <w:name w:val="xl96"/>
    <w:basedOn w:val="Normal"/>
    <w:rsid w:val="00E15A90"/>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pPr>
    <w:rPr>
      <w:rFonts w:ascii="Times New Roman" w:eastAsia="Times New Roman" w:hAnsi="Times New Roman" w:cs="Times New Roman"/>
    </w:rPr>
  </w:style>
  <w:style w:type="paragraph" w:customStyle="1" w:styleId="xl97">
    <w:name w:val="xl97"/>
    <w:basedOn w:val="Normal"/>
    <w:rsid w:val="00E15A90"/>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jc w:val="center"/>
    </w:pPr>
    <w:rPr>
      <w:rFonts w:ascii="Times New Roman" w:eastAsia="Times New Roman" w:hAnsi="Times New Roman" w:cs="Times New Roman"/>
    </w:rPr>
  </w:style>
  <w:style w:type="paragraph" w:customStyle="1" w:styleId="xl98">
    <w:name w:val="xl98"/>
    <w:basedOn w:val="Normal"/>
    <w:rsid w:val="00E15A90"/>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pPr>
    <w:rPr>
      <w:rFonts w:ascii="Times New Roman" w:eastAsia="Times New Roman" w:hAnsi="Times New Roman" w:cs="Times New Roman"/>
    </w:rPr>
  </w:style>
  <w:style w:type="paragraph" w:customStyle="1" w:styleId="xl99">
    <w:name w:val="xl99"/>
    <w:basedOn w:val="Normal"/>
    <w:rsid w:val="00E15A90"/>
    <w:pPr>
      <w:shd w:val="clear" w:color="000000" w:fill="F4B084"/>
      <w:spacing w:before="100" w:beforeAutospacing="1" w:after="100" w:afterAutospacing="1"/>
      <w:jc w:val="center"/>
    </w:pPr>
    <w:rPr>
      <w:rFonts w:ascii="Times New Roman" w:eastAsia="Times New Roman" w:hAnsi="Times New Roman" w:cs="Times New Roman"/>
    </w:rPr>
  </w:style>
  <w:style w:type="paragraph" w:customStyle="1" w:styleId="xl100">
    <w:name w:val="xl100"/>
    <w:basedOn w:val="Normal"/>
    <w:rsid w:val="00E15A90"/>
    <w:pPr>
      <w:shd w:val="clear" w:color="000000" w:fill="F4B084"/>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1">
    <w:name w:val="xl101"/>
    <w:basedOn w:val="Normal"/>
    <w:rsid w:val="00E15A90"/>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Times New Roman" w:eastAsia="Times New Roman" w:hAnsi="Times New Roman" w:cs="Times New Roman"/>
    </w:rPr>
  </w:style>
  <w:style w:type="paragraph" w:customStyle="1" w:styleId="xl102">
    <w:name w:val="xl102"/>
    <w:basedOn w:val="Normal"/>
    <w:rsid w:val="00E15A90"/>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jc w:val="center"/>
    </w:pPr>
    <w:rPr>
      <w:rFonts w:ascii="Times New Roman" w:eastAsia="Times New Roman" w:hAnsi="Times New Roman" w:cs="Times New Roman"/>
    </w:rPr>
  </w:style>
  <w:style w:type="paragraph" w:customStyle="1" w:styleId="xl103">
    <w:name w:val="xl103"/>
    <w:basedOn w:val="Normal"/>
    <w:rsid w:val="00E15A90"/>
    <w:pPr>
      <w:shd w:val="clear" w:color="000000" w:fill="F4B084"/>
      <w:spacing w:before="100" w:beforeAutospacing="1" w:after="100" w:afterAutospacing="1"/>
    </w:pPr>
    <w:rPr>
      <w:rFonts w:ascii="Times New Roman" w:eastAsia="Times New Roman" w:hAnsi="Times New Roman" w:cs="Times New Roman"/>
    </w:rPr>
  </w:style>
  <w:style w:type="paragraph" w:customStyle="1" w:styleId="xl104">
    <w:name w:val="xl104"/>
    <w:basedOn w:val="Normal"/>
    <w:rsid w:val="00E15A90"/>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E15A90"/>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pPr>
    <w:rPr>
      <w:rFonts w:ascii="Times New Roman" w:eastAsia="Times New Roman" w:hAnsi="Times New Roman" w:cs="Times New Roman"/>
      <w:b/>
      <w:bCs/>
    </w:rPr>
  </w:style>
  <w:style w:type="paragraph" w:customStyle="1" w:styleId="xl106">
    <w:name w:val="xl106"/>
    <w:basedOn w:val="Normal"/>
    <w:rsid w:val="00E15A90"/>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jc w:val="center"/>
    </w:pPr>
    <w:rPr>
      <w:rFonts w:ascii="Times New Roman" w:eastAsia="Times New Roman" w:hAnsi="Times New Roman" w:cs="Times New Roman"/>
      <w:b/>
      <w:bCs/>
    </w:rPr>
  </w:style>
  <w:style w:type="paragraph" w:customStyle="1" w:styleId="xl107">
    <w:name w:val="xl107"/>
    <w:basedOn w:val="Normal"/>
    <w:rsid w:val="00E15A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rPr>
  </w:style>
  <w:style w:type="paragraph" w:customStyle="1" w:styleId="xl108">
    <w:name w:val="xl108"/>
    <w:basedOn w:val="Normal"/>
    <w:rsid w:val="00E15A90"/>
    <w:pPr>
      <w:shd w:val="clear" w:color="000000" w:fill="F8CBAD"/>
      <w:spacing w:before="100" w:beforeAutospacing="1" w:after="100" w:afterAutospacing="1"/>
      <w:jc w:val="center"/>
    </w:pPr>
    <w:rPr>
      <w:rFonts w:ascii="Times New Roman" w:eastAsia="Times New Roman" w:hAnsi="Times New Roman" w:cs="Times New Roman"/>
      <w:b/>
      <w:bCs/>
    </w:rPr>
  </w:style>
  <w:style w:type="paragraph" w:customStyle="1" w:styleId="xl109">
    <w:name w:val="xl109"/>
    <w:basedOn w:val="Normal"/>
    <w:rsid w:val="00E15A90"/>
    <w:pPr>
      <w:shd w:val="clear" w:color="000000" w:fill="A9D08E"/>
      <w:spacing w:before="100" w:beforeAutospacing="1" w:after="100" w:afterAutospacing="1"/>
    </w:pPr>
    <w:rPr>
      <w:rFonts w:eastAsia="Times New Roman" w:cs="Arial"/>
    </w:rPr>
  </w:style>
  <w:style w:type="paragraph" w:customStyle="1" w:styleId="xl110">
    <w:name w:val="xl110"/>
    <w:basedOn w:val="Normal"/>
    <w:rsid w:val="00E15A90"/>
    <w:pPr>
      <w:spacing w:before="100" w:beforeAutospacing="1" w:after="100" w:afterAutospacing="1"/>
    </w:pPr>
    <w:rPr>
      <w:rFonts w:ascii="Times New Roman" w:eastAsia="Times New Roman" w:hAnsi="Times New Roman" w:cs="Times New Roman"/>
      <w:b/>
      <w:bCs/>
      <w:color w:val="FF0000"/>
    </w:rPr>
  </w:style>
  <w:style w:type="paragraph" w:customStyle="1" w:styleId="xl111">
    <w:name w:val="xl111"/>
    <w:basedOn w:val="Normal"/>
    <w:rsid w:val="00E15A90"/>
    <w:pPr>
      <w:spacing w:before="100" w:beforeAutospacing="1" w:after="100" w:afterAutospacing="1"/>
      <w:jc w:val="center"/>
    </w:pPr>
    <w:rPr>
      <w:rFonts w:ascii="Times New Roman" w:eastAsia="Times New Roman" w:hAnsi="Times New Roman" w:cs="Times New Roman"/>
      <w:color w:val="FF0000"/>
    </w:rPr>
  </w:style>
  <w:style w:type="paragraph" w:customStyle="1" w:styleId="xl112">
    <w:name w:val="xl112"/>
    <w:basedOn w:val="Normal"/>
    <w:rsid w:val="00E15A90"/>
    <w:pPr>
      <w:pBdr>
        <w:top w:val="single" w:sz="8" w:space="0" w:color="auto"/>
        <w:bottom w:val="single" w:sz="8" w:space="0" w:color="auto"/>
        <w:right w:val="single" w:sz="8" w:space="0" w:color="auto"/>
      </w:pBdr>
      <w:shd w:val="clear" w:color="000000" w:fill="ED7D31"/>
      <w:spacing w:before="100" w:beforeAutospacing="1" w:after="100" w:afterAutospacing="1"/>
      <w:jc w:val="center"/>
      <w:textAlignment w:val="center"/>
    </w:pPr>
    <w:rPr>
      <w:rFonts w:eastAsia="Times New Roman" w:cs="Arial"/>
      <w:b/>
      <w:bCs/>
    </w:rPr>
  </w:style>
  <w:style w:type="paragraph" w:customStyle="1" w:styleId="xl113">
    <w:name w:val="xl113"/>
    <w:basedOn w:val="Normal"/>
    <w:rsid w:val="00E15A90"/>
    <w:pPr>
      <w:pBdr>
        <w:top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114">
    <w:name w:val="xl114"/>
    <w:basedOn w:val="Normal"/>
    <w:rsid w:val="00E15A90"/>
    <w:pPr>
      <w:pBdr>
        <w:top w:val="single" w:sz="4" w:space="0" w:color="auto"/>
        <w:bottom w:val="single" w:sz="4" w:space="0" w:color="auto"/>
        <w:right w:val="single" w:sz="4" w:space="0" w:color="auto"/>
      </w:pBdr>
      <w:shd w:val="clear" w:color="000000" w:fill="FFE699"/>
      <w:spacing w:before="100" w:beforeAutospacing="1" w:after="100" w:afterAutospacing="1"/>
      <w:textAlignment w:val="center"/>
    </w:pPr>
    <w:rPr>
      <w:rFonts w:eastAsia="Times New Roman" w:cs="Arial"/>
      <w:b/>
      <w:bCs/>
      <w:sz w:val="36"/>
      <w:szCs w:val="36"/>
    </w:rPr>
  </w:style>
  <w:style w:type="paragraph" w:customStyle="1" w:styleId="xl115">
    <w:name w:val="xl115"/>
    <w:basedOn w:val="Normal"/>
    <w:rsid w:val="00E15A90"/>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116">
    <w:name w:val="xl116"/>
    <w:basedOn w:val="Normal"/>
    <w:rsid w:val="00E15A90"/>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117">
    <w:name w:val="xl117"/>
    <w:basedOn w:val="Normal"/>
    <w:rsid w:val="00E15A90"/>
    <w:pPr>
      <w:pBdr>
        <w:top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Arial"/>
    </w:rPr>
  </w:style>
  <w:style w:type="paragraph" w:customStyle="1" w:styleId="xl118">
    <w:name w:val="xl118"/>
    <w:basedOn w:val="Normal"/>
    <w:rsid w:val="00E15A9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Arial"/>
    </w:rPr>
  </w:style>
  <w:style w:type="paragraph" w:customStyle="1" w:styleId="xl119">
    <w:name w:val="xl119"/>
    <w:basedOn w:val="Normal"/>
    <w:rsid w:val="00E15A90"/>
    <w:pPr>
      <w:pBdr>
        <w:top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b/>
      <w:bCs/>
      <w:szCs w:val="28"/>
    </w:rPr>
  </w:style>
  <w:style w:type="paragraph" w:customStyle="1" w:styleId="xl120">
    <w:name w:val="xl120"/>
    <w:basedOn w:val="Normal"/>
    <w:rsid w:val="00E15A90"/>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21">
    <w:name w:val="xl121"/>
    <w:basedOn w:val="Normal"/>
    <w:rsid w:val="00E15A90"/>
    <w:pPr>
      <w:pBdr>
        <w:bottom w:val="single" w:sz="8" w:space="0" w:color="auto"/>
        <w:right w:val="single" w:sz="8" w:space="0" w:color="auto"/>
      </w:pBdr>
      <w:shd w:val="clear" w:color="000000" w:fill="C65911"/>
      <w:spacing w:before="100" w:beforeAutospacing="1" w:after="100" w:afterAutospacing="1"/>
      <w:jc w:val="center"/>
      <w:textAlignment w:val="center"/>
    </w:pPr>
    <w:rPr>
      <w:rFonts w:eastAsia="Times New Roman" w:cs="Arial"/>
      <w:b/>
      <w:bCs/>
    </w:rPr>
  </w:style>
  <w:style w:type="paragraph" w:customStyle="1" w:styleId="xl122">
    <w:name w:val="xl122"/>
    <w:basedOn w:val="Normal"/>
    <w:rsid w:val="00E15A90"/>
    <w:pPr>
      <w:pBdr>
        <w:top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rPr>
  </w:style>
  <w:style w:type="paragraph" w:customStyle="1" w:styleId="xl123">
    <w:name w:val="xl123"/>
    <w:basedOn w:val="Normal"/>
    <w:rsid w:val="00E15A90"/>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Arial"/>
      <w:b/>
      <w:bCs/>
    </w:rPr>
  </w:style>
  <w:style w:type="paragraph" w:customStyle="1" w:styleId="xl124">
    <w:name w:val="xl124"/>
    <w:basedOn w:val="Normal"/>
    <w:rsid w:val="00E15A90"/>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125">
    <w:name w:val="xl125"/>
    <w:basedOn w:val="Normal"/>
    <w:rsid w:val="00E15A9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126">
    <w:name w:val="xl126"/>
    <w:basedOn w:val="Normal"/>
    <w:rsid w:val="00E15A90"/>
    <w:pPr>
      <w:pBdr>
        <w:top w:val="single" w:sz="8" w:space="0" w:color="auto"/>
        <w:left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127">
    <w:name w:val="xl127"/>
    <w:basedOn w:val="Normal"/>
    <w:rsid w:val="00E15A90"/>
    <w:pPr>
      <w:pBdr>
        <w:top w:val="single" w:sz="8" w:space="0" w:color="auto"/>
        <w:left w:val="single" w:sz="4" w:space="0" w:color="auto"/>
        <w:bottom w:val="single" w:sz="4" w:space="0" w:color="auto"/>
      </w:pBdr>
      <w:spacing w:before="100" w:beforeAutospacing="1" w:after="100" w:afterAutospacing="1"/>
      <w:jc w:val="center"/>
      <w:textAlignment w:val="center"/>
    </w:pPr>
    <w:rPr>
      <w:rFonts w:eastAsia="Times New Roman" w:cs="Arial"/>
      <w:b/>
      <w:bCs/>
    </w:rPr>
  </w:style>
  <w:style w:type="paragraph" w:customStyle="1" w:styleId="xl128">
    <w:name w:val="xl128"/>
    <w:basedOn w:val="Normal"/>
    <w:rsid w:val="00E15A90"/>
    <w:pPr>
      <w:pBdr>
        <w:top w:val="single" w:sz="8" w:space="0" w:color="auto"/>
        <w:bottom w:val="single" w:sz="4" w:space="0" w:color="auto"/>
      </w:pBdr>
      <w:spacing w:before="100" w:beforeAutospacing="1" w:after="100" w:afterAutospacing="1"/>
      <w:jc w:val="center"/>
      <w:textAlignment w:val="center"/>
    </w:pPr>
    <w:rPr>
      <w:rFonts w:eastAsia="Times New Roman" w:cs="Arial"/>
      <w:b/>
      <w:bCs/>
    </w:rPr>
  </w:style>
  <w:style w:type="paragraph" w:customStyle="1" w:styleId="xl129">
    <w:name w:val="xl129"/>
    <w:basedOn w:val="Normal"/>
    <w:rsid w:val="00E15A90"/>
    <w:pPr>
      <w:pBdr>
        <w:top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130">
    <w:name w:val="xl130"/>
    <w:basedOn w:val="Normal"/>
    <w:rsid w:val="00E15A90"/>
    <w:pPr>
      <w:pBdr>
        <w:top w:val="single" w:sz="8" w:space="0" w:color="auto"/>
        <w:right w:val="single" w:sz="8" w:space="0" w:color="auto"/>
      </w:pBdr>
      <w:spacing w:before="100" w:beforeAutospacing="1" w:after="100" w:afterAutospacing="1"/>
      <w:jc w:val="center"/>
      <w:textAlignment w:val="center"/>
    </w:pPr>
    <w:rPr>
      <w:rFonts w:eastAsia="Times New Roman" w:cs="Arial"/>
      <w:b/>
      <w:bCs/>
      <w:sz w:val="36"/>
      <w:szCs w:val="36"/>
    </w:rPr>
  </w:style>
  <w:style w:type="paragraph" w:customStyle="1" w:styleId="xl131">
    <w:name w:val="xl131"/>
    <w:basedOn w:val="Normal"/>
    <w:rsid w:val="00E15A90"/>
    <w:pPr>
      <w:pBdr>
        <w:bottom w:val="single" w:sz="4" w:space="0" w:color="auto"/>
        <w:right w:val="single" w:sz="8" w:space="0" w:color="auto"/>
      </w:pBdr>
      <w:spacing w:before="100" w:beforeAutospacing="1" w:after="100" w:afterAutospacing="1"/>
      <w:jc w:val="center"/>
      <w:textAlignment w:val="center"/>
    </w:pPr>
    <w:rPr>
      <w:rFonts w:eastAsia="Times New Roman" w:cs="Arial"/>
      <w:b/>
      <w:bCs/>
      <w:sz w:val="36"/>
      <w:szCs w:val="36"/>
    </w:rPr>
  </w:style>
  <w:style w:type="paragraph" w:customStyle="1" w:styleId="xl132">
    <w:name w:val="xl132"/>
    <w:basedOn w:val="Normal"/>
    <w:rsid w:val="00AE5E2A"/>
    <w:pPr>
      <w:pBdr>
        <w:top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133">
    <w:name w:val="xl133"/>
    <w:basedOn w:val="Normal"/>
    <w:rsid w:val="00AE5E2A"/>
    <w:pPr>
      <w:pBdr>
        <w:top w:val="single" w:sz="8" w:space="0" w:color="auto"/>
        <w:right w:val="single" w:sz="8" w:space="0" w:color="auto"/>
      </w:pBdr>
      <w:spacing w:before="100" w:beforeAutospacing="1" w:after="100" w:afterAutospacing="1"/>
      <w:jc w:val="center"/>
      <w:textAlignment w:val="center"/>
    </w:pPr>
    <w:rPr>
      <w:rFonts w:eastAsia="Times New Roman" w:cs="Arial"/>
      <w:b/>
      <w:bCs/>
      <w:sz w:val="36"/>
      <w:szCs w:val="36"/>
    </w:rPr>
  </w:style>
  <w:style w:type="paragraph" w:customStyle="1" w:styleId="xl134">
    <w:name w:val="xl134"/>
    <w:basedOn w:val="Normal"/>
    <w:rsid w:val="00AE5E2A"/>
    <w:pPr>
      <w:pBdr>
        <w:bottom w:val="single" w:sz="4" w:space="0" w:color="auto"/>
        <w:right w:val="single" w:sz="8" w:space="0" w:color="auto"/>
      </w:pBdr>
      <w:spacing w:before="100" w:beforeAutospacing="1" w:after="100" w:afterAutospacing="1"/>
      <w:jc w:val="center"/>
      <w:textAlignment w:val="center"/>
    </w:pPr>
    <w:rPr>
      <w:rFonts w:eastAsia="Times New Roman" w:cs="Arial"/>
      <w:b/>
      <w:bCs/>
      <w:sz w:val="36"/>
      <w:szCs w:val="36"/>
    </w:rPr>
  </w:style>
  <w:style w:type="table" w:customStyle="1" w:styleId="TableGrid1">
    <w:name w:val="Table Grid1"/>
    <w:basedOn w:val="TableNormal"/>
    <w:next w:val="TableGrid"/>
    <w:uiPriority w:val="59"/>
    <w:qFormat/>
    <w:rsid w:val="00006F76"/>
    <w:pPr>
      <w:jc w:val="left"/>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ubtleEmphasis">
    <w:name w:val="Subtle Emphasis"/>
    <w:basedOn w:val="DefaultParagraphFont"/>
    <w:uiPriority w:val="19"/>
    <w:qFormat/>
    <w:rsid w:val="0038379A"/>
    <w:rPr>
      <w:i/>
      <w:iCs/>
      <w:color w:val="808080" w:themeColor="text1" w:themeTint="7F"/>
    </w:rPr>
  </w:style>
  <w:style w:type="paragraph" w:customStyle="1" w:styleId="yiv6778083480msonormal">
    <w:name w:val="yiv6778083480msonormal"/>
    <w:basedOn w:val="Normal"/>
    <w:rsid w:val="0038379A"/>
    <w:pPr>
      <w:spacing w:before="100" w:beforeAutospacing="1" w:after="100" w:afterAutospacing="1"/>
    </w:pPr>
    <w:rPr>
      <w:rFonts w:ascii="Times New Roman" w:eastAsia="Times New Roman" w:hAnsi="Times New Roman" w:cs="Times New Roman"/>
    </w:rPr>
  </w:style>
  <w:style w:type="paragraph" w:customStyle="1" w:styleId="yiv6778083480gmail-msolistparagraph">
    <w:name w:val="yiv6778083480gmail-msolistparagraph"/>
    <w:basedOn w:val="Normal"/>
    <w:rsid w:val="0038379A"/>
    <w:pPr>
      <w:spacing w:before="100" w:beforeAutospacing="1" w:after="100" w:afterAutospacing="1"/>
    </w:pPr>
    <w:rPr>
      <w:rFonts w:ascii="Times New Roman" w:eastAsia="Times New Roman" w:hAnsi="Times New Roman" w:cs="Times New Roman"/>
    </w:rPr>
  </w:style>
  <w:style w:type="paragraph" w:customStyle="1" w:styleId="ListParagraph1">
    <w:name w:val="List Paragraph1"/>
    <w:basedOn w:val="Normal"/>
    <w:uiPriority w:val="34"/>
    <w:qFormat/>
    <w:rsid w:val="0038379A"/>
    <w:pPr>
      <w:ind w:left="720"/>
      <w:contextualSpacing/>
    </w:pPr>
  </w:style>
  <w:style w:type="character" w:customStyle="1" w:styleId="amzn-native-header-text">
    <w:name w:val="amzn-native-header-text"/>
    <w:basedOn w:val="DefaultParagraphFont"/>
    <w:rsid w:val="0038379A"/>
  </w:style>
  <w:style w:type="character" w:customStyle="1" w:styleId="amzn-native-product-title-text">
    <w:name w:val="amzn-native-product-title-text"/>
    <w:basedOn w:val="DefaultParagraphFont"/>
    <w:rsid w:val="0038379A"/>
  </w:style>
  <w:style w:type="character" w:customStyle="1" w:styleId="amzn-native-product-offer-price">
    <w:name w:val="amzn-native-product-offer-price"/>
    <w:basedOn w:val="DefaultParagraphFont"/>
    <w:rsid w:val="0038379A"/>
  </w:style>
  <w:style w:type="character" w:customStyle="1" w:styleId="amzn-native-product-list-price">
    <w:name w:val="amzn-native-product-list-price"/>
    <w:basedOn w:val="DefaultParagraphFont"/>
    <w:rsid w:val="0038379A"/>
  </w:style>
  <w:style w:type="character" w:customStyle="1" w:styleId="amzn-native-product-review-count">
    <w:name w:val="amzn-native-product-review-count"/>
    <w:basedOn w:val="DefaultParagraphFont"/>
    <w:rsid w:val="0038379A"/>
  </w:style>
  <w:style w:type="character" w:customStyle="1" w:styleId="amzn-native-search-input">
    <w:name w:val="amzn-native-search-input"/>
    <w:basedOn w:val="DefaultParagraphFont"/>
    <w:rsid w:val="0038379A"/>
  </w:style>
  <w:style w:type="character" w:customStyle="1" w:styleId="amzn-native-brand-text">
    <w:name w:val="amzn-native-brand-text"/>
    <w:basedOn w:val="DefaultParagraphFont"/>
    <w:rsid w:val="0038379A"/>
  </w:style>
  <w:style w:type="table" w:styleId="LightShading">
    <w:name w:val="Light Shading"/>
    <w:basedOn w:val="TableNormal"/>
    <w:uiPriority w:val="60"/>
    <w:rsid w:val="0038379A"/>
    <w:pPr>
      <w:jc w:val="left"/>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3837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38379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0">
    <w:name w:val="Body text_"/>
    <w:basedOn w:val="DefaultParagraphFont"/>
    <w:link w:val="BodyText7"/>
    <w:rsid w:val="0038379A"/>
    <w:rPr>
      <w:rFonts w:ascii="Arial" w:eastAsia="Arial" w:hAnsi="Arial" w:cs="Arial"/>
      <w:sz w:val="21"/>
      <w:szCs w:val="21"/>
      <w:shd w:val="clear" w:color="auto" w:fill="FFFFFF"/>
    </w:rPr>
  </w:style>
  <w:style w:type="paragraph" w:customStyle="1" w:styleId="BodyText7">
    <w:name w:val="Body Text7"/>
    <w:basedOn w:val="Normal"/>
    <w:link w:val="Bodytext0"/>
    <w:rsid w:val="0038379A"/>
    <w:pPr>
      <w:widowControl w:val="0"/>
      <w:shd w:val="clear" w:color="auto" w:fill="FFFFFF"/>
      <w:spacing w:after="420" w:line="0" w:lineRule="atLeast"/>
      <w:ind w:hanging="940"/>
      <w:jc w:val="both"/>
    </w:pPr>
    <w:rPr>
      <w:rFonts w:eastAsia="Arial" w:cs="Arial"/>
      <w:sz w:val="21"/>
      <w:szCs w:val="21"/>
    </w:rPr>
  </w:style>
  <w:style w:type="table" w:customStyle="1" w:styleId="GFATableGrid1">
    <w:name w:val="GFA Table Grid1"/>
    <w:basedOn w:val="TableNormal"/>
    <w:next w:val="TableGrid"/>
    <w:uiPriority w:val="59"/>
    <w:qFormat/>
    <w:rsid w:val="0038379A"/>
    <w:pPr>
      <w:jc w:val="lef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8379A"/>
  </w:style>
  <w:style w:type="table" w:customStyle="1" w:styleId="TableGrid11">
    <w:name w:val="Table Grid11"/>
    <w:basedOn w:val="TableNormal"/>
    <w:next w:val="TableGrid"/>
    <w:uiPriority w:val="59"/>
    <w:qFormat/>
    <w:rsid w:val="0038379A"/>
    <w:pPr>
      <w:jc w:val="left"/>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2">
    <w:name w:val="No List2"/>
    <w:next w:val="NoList"/>
    <w:uiPriority w:val="99"/>
    <w:semiHidden/>
    <w:unhideWhenUsed/>
    <w:rsid w:val="0038379A"/>
  </w:style>
  <w:style w:type="table" w:customStyle="1" w:styleId="GFATableGrid2">
    <w:name w:val="GFA Table Grid2"/>
    <w:basedOn w:val="TableNormal"/>
    <w:next w:val="TableGrid"/>
    <w:uiPriority w:val="59"/>
    <w:qFormat/>
    <w:rsid w:val="0038379A"/>
    <w:pPr>
      <w:jc w:val="lef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38379A"/>
    <w:pPr>
      <w:spacing w:after="120" w:line="264" w:lineRule="auto"/>
      <w:jc w:val="left"/>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rsid w:val="0038379A"/>
    <w:pPr>
      <w:spacing w:after="120" w:line="264" w:lineRule="auto"/>
      <w:jc w:val="left"/>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LightShading11">
    <w:name w:val="Light Shading11"/>
    <w:basedOn w:val="TableNormal"/>
    <w:uiPriority w:val="60"/>
    <w:rsid w:val="0038379A"/>
    <w:pPr>
      <w:jc w:val="left"/>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11">
    <w:name w:val="Medium Shading 211"/>
    <w:basedOn w:val="TableNormal"/>
    <w:uiPriority w:val="64"/>
    <w:rsid w:val="003837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38379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Calendar11">
    <w:name w:val="Calendar 11"/>
    <w:basedOn w:val="TableNormal"/>
    <w:uiPriority w:val="99"/>
    <w:qFormat/>
    <w:rsid w:val="0038379A"/>
    <w:pPr>
      <w:jc w:val="left"/>
    </w:pPr>
    <w:rPr>
      <w:lang w:bidi="en-US"/>
    </w:rPr>
    <w:tblPr>
      <w:tblStyleRowBandSize w:val="1"/>
      <w:tblStyleColBandSize w:val="1"/>
    </w:tblPr>
    <w:tblStylePr w:type="firstRow">
      <w:pPr>
        <w:wordWrap/>
        <w:spacing w:line="240" w:lineRule="auto"/>
      </w:pPr>
      <w:rPr>
        <w:b/>
        <w:bCs/>
        <w:sz w:val="44"/>
        <w:szCs w:val="44"/>
      </w:rPr>
      <w:tblPr/>
      <w:tcPr>
        <w:vAlign w:val="both"/>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LightShading21">
    <w:name w:val="Light Shading21"/>
    <w:basedOn w:val="TableNormal"/>
    <w:uiPriority w:val="60"/>
    <w:rsid w:val="0038379A"/>
    <w:pPr>
      <w:jc w:val="left"/>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2">
    <w:name w:val="No List12"/>
    <w:next w:val="NoList"/>
    <w:uiPriority w:val="99"/>
    <w:semiHidden/>
    <w:unhideWhenUsed/>
    <w:rsid w:val="0038379A"/>
  </w:style>
  <w:style w:type="table" w:customStyle="1" w:styleId="TableGrid12">
    <w:name w:val="Table Grid12"/>
    <w:basedOn w:val="TableNormal"/>
    <w:next w:val="TableGrid"/>
    <w:uiPriority w:val="39"/>
    <w:qFormat/>
    <w:rsid w:val="0038379A"/>
    <w:pPr>
      <w:jc w:val="left"/>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8A4A32"/>
    <w:rPr>
      <w:sz w:val="16"/>
      <w:szCs w:val="16"/>
    </w:rPr>
  </w:style>
  <w:style w:type="paragraph" w:customStyle="1" w:styleId="Toolsequipment">
    <w:name w:val="Tools/equipment"/>
    <w:basedOn w:val="Normal"/>
    <w:rsid w:val="008A4A32"/>
    <w:pPr>
      <w:spacing w:before="120" w:after="120"/>
    </w:pPr>
    <w:rPr>
      <w:rFonts w:ascii="Times New Roman" w:eastAsia="Times New Roman" w:hAnsi="Times New Roman" w:cs="Times New Roman"/>
      <w:szCs w:val="20"/>
    </w:rPr>
  </w:style>
  <w:style w:type="table" w:customStyle="1" w:styleId="TableGrid10">
    <w:name w:val="TableGrid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8A4A32"/>
    <w:pPr>
      <w:jc w:val="left"/>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8A4A32"/>
    <w:rPr>
      <w:sz w:val="20"/>
      <w:szCs w:val="20"/>
    </w:rPr>
  </w:style>
  <w:style w:type="character" w:customStyle="1" w:styleId="FootnoteTextChar">
    <w:name w:val="Footnote Text Char"/>
    <w:basedOn w:val="DefaultParagraphFont"/>
    <w:link w:val="FootnoteText"/>
    <w:uiPriority w:val="99"/>
    <w:semiHidden/>
    <w:rsid w:val="008A4A32"/>
    <w:rPr>
      <w:rFonts w:eastAsiaTheme="minorEastAsia"/>
      <w:sz w:val="20"/>
      <w:szCs w:val="20"/>
    </w:rPr>
  </w:style>
  <w:style w:type="character" w:styleId="FootnoteReference">
    <w:name w:val="footnote reference"/>
    <w:basedOn w:val="DefaultParagraphFont"/>
    <w:uiPriority w:val="99"/>
    <w:semiHidden/>
    <w:unhideWhenUsed/>
    <w:rsid w:val="008A4A32"/>
    <w:rPr>
      <w:vertAlign w:val="superscript"/>
    </w:rPr>
  </w:style>
  <w:style w:type="table" w:customStyle="1" w:styleId="TableGrid20">
    <w:name w:val="Table Grid2"/>
    <w:basedOn w:val="TableNormal"/>
    <w:next w:val="TableGrid"/>
    <w:uiPriority w:val="59"/>
    <w:rsid w:val="008A4A32"/>
    <w:pPr>
      <w:jc w:val="left"/>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8A4A32"/>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styleId="BodyTextIndent2">
    <w:name w:val="Body Text Indent 2"/>
    <w:basedOn w:val="Normal"/>
    <w:link w:val="BodyTextIndent2Char"/>
    <w:uiPriority w:val="99"/>
    <w:unhideWhenUsed/>
    <w:rsid w:val="008A4A32"/>
    <w:pPr>
      <w:spacing w:after="120" w:line="480" w:lineRule="auto"/>
      <w:ind w:left="283"/>
    </w:pPr>
  </w:style>
  <w:style w:type="character" w:customStyle="1" w:styleId="BodyTextIndent2Char">
    <w:name w:val="Body Text Indent 2 Char"/>
    <w:basedOn w:val="DefaultParagraphFont"/>
    <w:link w:val="BodyTextIndent2"/>
    <w:uiPriority w:val="99"/>
    <w:rsid w:val="008A4A32"/>
    <w:rPr>
      <w:rFonts w:eastAsiaTheme="minorEastAsia"/>
      <w:sz w:val="24"/>
      <w:szCs w:val="24"/>
    </w:rPr>
  </w:style>
  <w:style w:type="paragraph" w:styleId="List2">
    <w:name w:val="List 2"/>
    <w:basedOn w:val="BodyText"/>
    <w:rsid w:val="008A4A32"/>
    <w:pPr>
      <w:tabs>
        <w:tab w:val="left" w:pos="680"/>
      </w:tabs>
      <w:spacing w:before="60" w:after="60"/>
      <w:ind w:left="680" w:hanging="340"/>
    </w:pPr>
  </w:style>
  <w:style w:type="character" w:customStyle="1" w:styleId="BoldandItalics">
    <w:name w:val="Bold and Italics"/>
    <w:qFormat/>
    <w:rsid w:val="008A4A32"/>
    <w:rPr>
      <w:b/>
      <w:i/>
      <w:u w:val="none"/>
    </w:rPr>
  </w:style>
  <w:style w:type="paragraph" w:styleId="List">
    <w:name w:val="List"/>
    <w:basedOn w:val="BodyText"/>
    <w:next w:val="BodyText"/>
    <w:rsid w:val="008A4A32"/>
    <w:pPr>
      <w:tabs>
        <w:tab w:val="left" w:pos="340"/>
      </w:tabs>
      <w:spacing w:before="60" w:after="60"/>
      <w:ind w:left="340" w:hanging="340"/>
    </w:pPr>
  </w:style>
  <w:style w:type="paragraph" w:styleId="ListBullet">
    <w:name w:val="List Bullet"/>
    <w:basedOn w:val="List"/>
    <w:rsid w:val="008A4A32"/>
    <w:pPr>
      <w:numPr>
        <w:numId w:val="7"/>
      </w:numPr>
      <w:tabs>
        <w:tab w:val="clear" w:pos="340"/>
      </w:tabs>
      <w:spacing w:before="40" w:after="40"/>
    </w:pPr>
  </w:style>
  <w:style w:type="paragraph" w:styleId="ListBullet2">
    <w:name w:val="List Bullet 2"/>
    <w:basedOn w:val="List2"/>
    <w:uiPriority w:val="99"/>
    <w:rsid w:val="008A4A32"/>
    <w:pPr>
      <w:numPr>
        <w:numId w:val="8"/>
      </w:numPr>
      <w:tabs>
        <w:tab w:val="clear" w:pos="680"/>
      </w:tabs>
    </w:pPr>
  </w:style>
  <w:style w:type="character" w:customStyle="1" w:styleId="SpecialBold">
    <w:name w:val="Special Bold"/>
    <w:basedOn w:val="DefaultParagraphFont"/>
    <w:rsid w:val="008A4A32"/>
    <w:rPr>
      <w:b/>
      <w:spacing w:val="0"/>
    </w:rPr>
  </w:style>
  <w:style w:type="paragraph" w:styleId="Subtitle">
    <w:name w:val="Subtitle"/>
    <w:basedOn w:val="Normal"/>
    <w:link w:val="SubtitleChar"/>
    <w:qFormat/>
    <w:rsid w:val="008A4A32"/>
    <w:pPr>
      <w:keepNext/>
      <w:keepLines/>
      <w:framePr w:wrap="around" w:vAnchor="page" w:hAnchor="page" w:x="1671" w:y="14401"/>
      <w:tabs>
        <w:tab w:val="left" w:pos="7230"/>
      </w:tabs>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8A4A32"/>
    <w:rPr>
      <w:rFonts w:ascii="Times New Roman" w:eastAsia="Times New Roman" w:hAnsi="Times New Roman" w:cs="Times New Roman"/>
      <w:b/>
      <w:sz w:val="20"/>
      <w:szCs w:val="20"/>
    </w:rPr>
  </w:style>
  <w:style w:type="paragraph" w:customStyle="1" w:styleId="GlossaryHeading">
    <w:name w:val="Glossary Heading"/>
    <w:basedOn w:val="Normal"/>
    <w:rsid w:val="008A4A32"/>
    <w:pPr>
      <w:keepNext/>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rsid w:val="008A4A32"/>
    <w:pPr>
      <w:keepNext/>
      <w:tabs>
        <w:tab w:val="left" w:pos="0"/>
      </w:tabs>
      <w:spacing w:before="120" w:after="60"/>
    </w:pPr>
    <w:rPr>
      <w:rFonts w:ascii="Times New Roman" w:eastAsia="Times New Roman" w:hAnsi="Times New Roman" w:cs="Times New Roman"/>
      <w:b/>
      <w:i/>
      <w:color w:val="918585"/>
      <w:sz w:val="22"/>
      <w:szCs w:val="20"/>
      <w:lang w:val="en-AU"/>
    </w:rPr>
  </w:style>
  <w:style w:type="table" w:customStyle="1" w:styleId="GridTable5Dark-Accent42">
    <w:name w:val="Grid Table 5 Dark - Accent 42"/>
    <w:basedOn w:val="TableNormal"/>
    <w:uiPriority w:val="50"/>
    <w:rsid w:val="008A4A32"/>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sid w:val="008A4A32"/>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
    <w:name w:val="Table Grid31"/>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a"/>
    <w:basedOn w:val="DefaultParagraphFont"/>
    <w:rsid w:val="008A4A32"/>
  </w:style>
  <w:style w:type="character" w:customStyle="1" w:styleId="l6">
    <w:name w:val="l6"/>
    <w:basedOn w:val="DefaultParagraphFont"/>
    <w:rsid w:val="008A4A32"/>
  </w:style>
  <w:style w:type="character" w:customStyle="1" w:styleId="ilfuvd">
    <w:name w:val="ilfuvd"/>
    <w:basedOn w:val="DefaultParagraphFont"/>
    <w:rsid w:val="008A4A32"/>
  </w:style>
  <w:style w:type="paragraph" w:customStyle="1" w:styleId="toclevel-1">
    <w:name w:val="toclevel-1"/>
    <w:basedOn w:val="Normal"/>
    <w:rsid w:val="008A4A32"/>
    <w:pPr>
      <w:spacing w:before="100" w:beforeAutospacing="1" w:after="100" w:afterAutospacing="1"/>
    </w:pPr>
    <w:rPr>
      <w:rFonts w:ascii="Times New Roman" w:eastAsia="Times New Roman" w:hAnsi="Times New Roman" w:cs="Times New Roman"/>
      <w:lang w:val="en-GB" w:eastAsia="en-GB"/>
    </w:rPr>
  </w:style>
  <w:style w:type="character" w:customStyle="1" w:styleId="toctext">
    <w:name w:val="toctext"/>
    <w:basedOn w:val="DefaultParagraphFont"/>
    <w:rsid w:val="008A4A32"/>
  </w:style>
  <w:style w:type="character" w:customStyle="1" w:styleId="tocnumber">
    <w:name w:val="tocnumber"/>
    <w:basedOn w:val="DefaultParagraphFont"/>
    <w:rsid w:val="008A4A32"/>
  </w:style>
  <w:style w:type="character" w:customStyle="1" w:styleId="fn">
    <w:name w:val="fn"/>
    <w:basedOn w:val="DefaultParagraphFont"/>
    <w:rsid w:val="008A4A32"/>
  </w:style>
  <w:style w:type="character" w:customStyle="1" w:styleId="fusion-inline-sep2">
    <w:name w:val="fusion-inline-sep2"/>
    <w:basedOn w:val="DefaultParagraphFont"/>
    <w:rsid w:val="008A4A32"/>
  </w:style>
  <w:style w:type="character" w:customStyle="1" w:styleId="updated">
    <w:name w:val="updated"/>
    <w:basedOn w:val="DefaultParagraphFont"/>
    <w:rsid w:val="008A4A32"/>
  </w:style>
  <w:style w:type="character" w:customStyle="1" w:styleId="meta-tags">
    <w:name w:val="meta-tags"/>
    <w:basedOn w:val="DefaultParagraphFont"/>
    <w:rsid w:val="008A4A32"/>
  </w:style>
  <w:style w:type="character" w:customStyle="1" w:styleId="fusion-comments">
    <w:name w:val="fusion-comments"/>
    <w:basedOn w:val="DefaultParagraphFont"/>
    <w:rsid w:val="008A4A32"/>
  </w:style>
  <w:style w:type="character" w:customStyle="1" w:styleId="screen-reader-text3">
    <w:name w:val="screen-reader-text3"/>
    <w:basedOn w:val="DefaultParagraphFont"/>
    <w:rsid w:val="008A4A32"/>
    <w:rPr>
      <w:bdr w:val="none" w:sz="0" w:space="0" w:color="auto" w:frame="1"/>
    </w:rPr>
  </w:style>
  <w:style w:type="paragraph" w:customStyle="1" w:styleId="flex-active-slide">
    <w:name w:val="flex-active-slide"/>
    <w:basedOn w:val="Normal"/>
    <w:rsid w:val="008A4A32"/>
    <w:pPr>
      <w:spacing w:before="100" w:beforeAutospacing="1" w:after="100" w:afterAutospacing="1"/>
    </w:pPr>
    <w:rPr>
      <w:rFonts w:ascii="Times New Roman" w:eastAsia="Times New Roman" w:hAnsi="Times New Roman" w:cs="Times New Roman"/>
      <w:lang w:val="en-GB" w:eastAsia="en-GB"/>
    </w:rPr>
  </w:style>
  <w:style w:type="paragraph" w:customStyle="1" w:styleId="flex-nav-prev">
    <w:name w:val="flex-nav-prev"/>
    <w:basedOn w:val="Normal"/>
    <w:rsid w:val="008A4A32"/>
    <w:pPr>
      <w:spacing w:before="100" w:beforeAutospacing="1" w:after="100" w:afterAutospacing="1"/>
    </w:pPr>
    <w:rPr>
      <w:rFonts w:ascii="Times New Roman" w:eastAsia="Times New Roman" w:hAnsi="Times New Roman" w:cs="Times New Roman"/>
      <w:lang w:val="en-GB" w:eastAsia="en-GB"/>
    </w:rPr>
  </w:style>
  <w:style w:type="paragraph" w:customStyle="1" w:styleId="flex-nav-next">
    <w:name w:val="flex-nav-next"/>
    <w:basedOn w:val="Normal"/>
    <w:rsid w:val="008A4A32"/>
    <w:pPr>
      <w:spacing w:before="100" w:beforeAutospacing="1" w:after="100" w:afterAutospacing="1"/>
    </w:pPr>
    <w:rPr>
      <w:rFonts w:ascii="Times New Roman" w:eastAsia="Times New Roman" w:hAnsi="Times New Roman" w:cs="Times New Roman"/>
      <w:lang w:val="en-GB" w:eastAsia="en-GB"/>
    </w:rPr>
  </w:style>
  <w:style w:type="paragraph" w:styleId="DocumentMap">
    <w:name w:val="Document Map"/>
    <w:basedOn w:val="Normal"/>
    <w:link w:val="DocumentMapChar"/>
    <w:uiPriority w:val="99"/>
    <w:semiHidden/>
    <w:unhideWhenUsed/>
    <w:rsid w:val="008A4A32"/>
    <w:rPr>
      <w:rFonts w:ascii="Tahoma" w:hAnsi="Tahoma" w:cs="Tahoma"/>
      <w:sz w:val="16"/>
      <w:szCs w:val="16"/>
    </w:rPr>
  </w:style>
  <w:style w:type="character" w:customStyle="1" w:styleId="DocumentMapChar">
    <w:name w:val="Document Map Char"/>
    <w:basedOn w:val="DefaultParagraphFont"/>
    <w:link w:val="DocumentMap"/>
    <w:uiPriority w:val="99"/>
    <w:semiHidden/>
    <w:rsid w:val="008A4A32"/>
    <w:rPr>
      <w:rFonts w:ascii="Tahoma" w:eastAsiaTheme="minorEastAsia" w:hAnsi="Tahoma" w:cs="Tahoma"/>
      <w:sz w:val="16"/>
      <w:szCs w:val="16"/>
    </w:rPr>
  </w:style>
  <w:style w:type="table" w:customStyle="1" w:styleId="TableGrid310">
    <w:name w:val="Table Grid310"/>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8A4A32"/>
  </w:style>
  <w:style w:type="table" w:customStyle="1" w:styleId="TableGrid5">
    <w:name w:val="Table Grid5"/>
    <w:basedOn w:val="TableNormal"/>
    <w:next w:val="TableGrid"/>
    <w:uiPriority w:val="39"/>
    <w:rsid w:val="008A4A32"/>
    <w:pPr>
      <w:jc w:val="left"/>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8A4A32"/>
    <w:pPr>
      <w:jc w:val="left"/>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8A4A32"/>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
    <w:name w:val="Table Grid312"/>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A4A32"/>
  </w:style>
  <w:style w:type="table" w:customStyle="1" w:styleId="TableGrid6">
    <w:name w:val="Table Grid6"/>
    <w:basedOn w:val="TableNormal"/>
    <w:next w:val="TableGrid"/>
    <w:uiPriority w:val="39"/>
    <w:rsid w:val="008A4A32"/>
    <w:pPr>
      <w:jc w:val="left"/>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8A4A32"/>
    <w:rPr>
      <w:rFonts w:ascii="Arial" w:hAnsi="Arial" w:cs="Arial" w:hint="default"/>
      <w:b w:val="0"/>
      <w:bCs w:val="0"/>
      <w:i w:val="0"/>
      <w:iCs w:val="0"/>
      <w:color w:val="000000"/>
      <w:sz w:val="20"/>
      <w:szCs w:val="20"/>
    </w:rPr>
  </w:style>
  <w:style w:type="character" w:customStyle="1" w:styleId="fontstyle31">
    <w:name w:val="fontstyle31"/>
    <w:basedOn w:val="DefaultParagraphFont"/>
    <w:rsid w:val="008A4A32"/>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8A4A32"/>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8A4A32"/>
    <w:pPr>
      <w:numPr>
        <w:numId w:val="9"/>
      </w:numPr>
      <w:contextualSpacing/>
    </w:pPr>
  </w:style>
  <w:style w:type="numbering" w:customStyle="1" w:styleId="NoList4">
    <w:name w:val="No List4"/>
    <w:next w:val="NoList"/>
    <w:uiPriority w:val="99"/>
    <w:semiHidden/>
    <w:unhideWhenUsed/>
    <w:rsid w:val="008A4A32"/>
  </w:style>
  <w:style w:type="numbering" w:customStyle="1" w:styleId="NoList111">
    <w:name w:val="No List111"/>
    <w:next w:val="NoList"/>
    <w:uiPriority w:val="99"/>
    <w:semiHidden/>
    <w:unhideWhenUsed/>
    <w:rsid w:val="008A4A32"/>
  </w:style>
  <w:style w:type="numbering" w:customStyle="1" w:styleId="NoList21">
    <w:name w:val="No List21"/>
    <w:next w:val="NoList"/>
    <w:uiPriority w:val="99"/>
    <w:semiHidden/>
    <w:unhideWhenUsed/>
    <w:rsid w:val="008A4A32"/>
  </w:style>
  <w:style w:type="numbering" w:customStyle="1" w:styleId="NoList31">
    <w:name w:val="No List31"/>
    <w:next w:val="NoList"/>
    <w:uiPriority w:val="99"/>
    <w:semiHidden/>
    <w:unhideWhenUsed/>
    <w:rsid w:val="008A4A32"/>
  </w:style>
  <w:style w:type="character" w:customStyle="1" w:styleId="one-click">
    <w:name w:val="one-click"/>
    <w:basedOn w:val="DefaultParagraphFont"/>
    <w:rsid w:val="008A4A32"/>
  </w:style>
  <w:style w:type="table" w:customStyle="1" w:styleId="TableGrid314">
    <w:name w:val="Table Grid314"/>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A32"/>
  </w:style>
  <w:style w:type="numbering" w:customStyle="1" w:styleId="NoList112">
    <w:name w:val="No List112"/>
    <w:next w:val="NoList"/>
    <w:uiPriority w:val="99"/>
    <w:semiHidden/>
    <w:unhideWhenUsed/>
    <w:rsid w:val="008A4A32"/>
  </w:style>
  <w:style w:type="numbering" w:customStyle="1" w:styleId="NoList22">
    <w:name w:val="No List22"/>
    <w:next w:val="NoList"/>
    <w:uiPriority w:val="99"/>
    <w:semiHidden/>
    <w:unhideWhenUsed/>
    <w:rsid w:val="008A4A32"/>
  </w:style>
  <w:style w:type="numbering" w:customStyle="1" w:styleId="NoList32">
    <w:name w:val="No List32"/>
    <w:next w:val="NoList"/>
    <w:uiPriority w:val="99"/>
    <w:semiHidden/>
    <w:unhideWhenUsed/>
    <w:rsid w:val="008A4A32"/>
  </w:style>
  <w:style w:type="table" w:customStyle="1" w:styleId="GridTable5Dark-Accent61">
    <w:name w:val="Grid Table 5 Dark - Accent 61"/>
    <w:basedOn w:val="TableNormal"/>
    <w:uiPriority w:val="50"/>
    <w:rsid w:val="008A4A32"/>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8A4A32"/>
  </w:style>
  <w:style w:type="table" w:customStyle="1" w:styleId="TableGrid7">
    <w:name w:val="Table Grid7"/>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8A4A32"/>
    <w:pPr>
      <w:jc w:val="left"/>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7">
    <w:name w:val="No List7"/>
    <w:next w:val="NoList"/>
    <w:uiPriority w:val="99"/>
    <w:semiHidden/>
    <w:unhideWhenUsed/>
    <w:rsid w:val="008A4A32"/>
  </w:style>
  <w:style w:type="table" w:customStyle="1" w:styleId="TableGrid316">
    <w:name w:val="Table Grid316"/>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8A4A32"/>
    <w:rPr>
      <w:b/>
      <w:bCs/>
      <w:i/>
      <w:iCs/>
      <w:spacing w:val="5"/>
    </w:rPr>
  </w:style>
  <w:style w:type="numbering" w:customStyle="1" w:styleId="NoList8">
    <w:name w:val="No List8"/>
    <w:next w:val="NoList"/>
    <w:uiPriority w:val="99"/>
    <w:semiHidden/>
    <w:unhideWhenUsed/>
    <w:rsid w:val="008A4A32"/>
  </w:style>
  <w:style w:type="table" w:customStyle="1" w:styleId="TableGrid317">
    <w:name w:val="Table Grid317"/>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8A4A32"/>
    <w:pPr>
      <w:jc w:val="left"/>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8A4A32"/>
    <w:pPr>
      <w:jc w:val="left"/>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apple-style-span">
    <w:name w:val="apple-style-span"/>
    <w:basedOn w:val="DefaultParagraphFont"/>
    <w:rsid w:val="008A4A32"/>
  </w:style>
  <w:style w:type="numbering" w:customStyle="1" w:styleId="NoList9">
    <w:name w:val="No List9"/>
    <w:next w:val="NoList"/>
    <w:uiPriority w:val="99"/>
    <w:semiHidden/>
    <w:unhideWhenUsed/>
    <w:rsid w:val="008A4A32"/>
  </w:style>
  <w:style w:type="table" w:customStyle="1" w:styleId="TableGrid320">
    <w:name w:val="Table Grid320"/>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A4A32"/>
  </w:style>
  <w:style w:type="table" w:customStyle="1" w:styleId="TableGrid324">
    <w:name w:val="Table Grid324"/>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A4A32"/>
  </w:style>
  <w:style w:type="table" w:customStyle="1" w:styleId="TableGrid326">
    <w:name w:val="Table Grid326"/>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8A4A32"/>
    <w:pPr>
      <w:jc w:val="left"/>
    </w:pPr>
    <w:rPr>
      <w:rFonts w:eastAsiaTheme="minorEastAsia"/>
    </w:rPr>
    <w:tblPr>
      <w:tblCellMar>
        <w:top w:w="0" w:type="dxa"/>
        <w:left w:w="0" w:type="dxa"/>
        <w:bottom w:w="0" w:type="dxa"/>
        <w:right w:w="0" w:type="dxa"/>
      </w:tblCellMar>
    </w:tblPr>
  </w:style>
  <w:style w:type="table" w:customStyle="1" w:styleId="TableGrid40">
    <w:name w:val="TableGrid4"/>
    <w:rsid w:val="008A4A32"/>
    <w:pPr>
      <w:jc w:val="left"/>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A4A32"/>
  </w:style>
  <w:style w:type="table" w:customStyle="1" w:styleId="TableGrid14">
    <w:name w:val="Table Grid14"/>
    <w:basedOn w:val="TableNormal"/>
    <w:next w:val="TableGrid"/>
    <w:uiPriority w:val="59"/>
    <w:rsid w:val="008A4A32"/>
    <w:pPr>
      <w:jc w:val="left"/>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8A4A32"/>
    <w:pPr>
      <w:jc w:val="left"/>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0">
    <w:name w:val="Grid Table 5 Dark - Accent 42"/>
    <w:basedOn w:val="TableNormal"/>
    <w:next w:val="GridTable5Dark-Accent42"/>
    <w:uiPriority w:val="50"/>
    <w:rsid w:val="008A4A32"/>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0">
    <w:name w:val="Grid Table 5 Dark - Accent 21"/>
    <w:basedOn w:val="TableNormal"/>
    <w:next w:val="GridTable5Dark-Accent21"/>
    <w:uiPriority w:val="50"/>
    <w:rsid w:val="008A4A32"/>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8A4A32"/>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A32"/>
  </w:style>
  <w:style w:type="table" w:customStyle="1" w:styleId="TableGrid3101">
    <w:name w:val="Table Grid310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8A4A32"/>
  </w:style>
  <w:style w:type="table" w:customStyle="1" w:styleId="TableGrid51">
    <w:name w:val="Table Grid51"/>
    <w:basedOn w:val="TableNormal"/>
    <w:next w:val="TableGrid"/>
    <w:uiPriority w:val="39"/>
    <w:rsid w:val="008A4A32"/>
    <w:pPr>
      <w:jc w:val="left"/>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8A4A32"/>
    <w:pPr>
      <w:jc w:val="left"/>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8A4A32"/>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A32"/>
  </w:style>
  <w:style w:type="table" w:customStyle="1" w:styleId="TableGrid61">
    <w:name w:val="Table Grid61"/>
    <w:basedOn w:val="TableNormal"/>
    <w:next w:val="TableGrid"/>
    <w:uiPriority w:val="39"/>
    <w:rsid w:val="008A4A32"/>
    <w:pPr>
      <w:jc w:val="left"/>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A4A32"/>
  </w:style>
  <w:style w:type="numbering" w:customStyle="1" w:styleId="NoList113">
    <w:name w:val="No List113"/>
    <w:next w:val="NoList"/>
    <w:uiPriority w:val="99"/>
    <w:semiHidden/>
    <w:unhideWhenUsed/>
    <w:rsid w:val="008A4A32"/>
  </w:style>
  <w:style w:type="numbering" w:customStyle="1" w:styleId="NoList1111">
    <w:name w:val="No List1111"/>
    <w:next w:val="NoList"/>
    <w:uiPriority w:val="99"/>
    <w:semiHidden/>
    <w:unhideWhenUsed/>
    <w:rsid w:val="008A4A32"/>
  </w:style>
  <w:style w:type="numbering" w:customStyle="1" w:styleId="NoList211">
    <w:name w:val="No List211"/>
    <w:next w:val="NoList"/>
    <w:uiPriority w:val="99"/>
    <w:semiHidden/>
    <w:unhideWhenUsed/>
    <w:rsid w:val="008A4A32"/>
  </w:style>
  <w:style w:type="numbering" w:customStyle="1" w:styleId="NoList311">
    <w:name w:val="No List311"/>
    <w:next w:val="NoList"/>
    <w:uiPriority w:val="99"/>
    <w:semiHidden/>
    <w:unhideWhenUsed/>
    <w:rsid w:val="008A4A32"/>
  </w:style>
  <w:style w:type="table" w:customStyle="1" w:styleId="TableGrid3141">
    <w:name w:val="Table Grid314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A4A32"/>
  </w:style>
  <w:style w:type="numbering" w:customStyle="1" w:styleId="NoList121">
    <w:name w:val="No List121"/>
    <w:next w:val="NoList"/>
    <w:uiPriority w:val="99"/>
    <w:semiHidden/>
    <w:unhideWhenUsed/>
    <w:rsid w:val="008A4A32"/>
  </w:style>
  <w:style w:type="numbering" w:customStyle="1" w:styleId="NoList1121">
    <w:name w:val="No List1121"/>
    <w:next w:val="NoList"/>
    <w:uiPriority w:val="99"/>
    <w:semiHidden/>
    <w:unhideWhenUsed/>
    <w:rsid w:val="008A4A32"/>
  </w:style>
  <w:style w:type="numbering" w:customStyle="1" w:styleId="NoList221">
    <w:name w:val="No List221"/>
    <w:next w:val="NoList"/>
    <w:uiPriority w:val="99"/>
    <w:semiHidden/>
    <w:unhideWhenUsed/>
    <w:rsid w:val="008A4A32"/>
  </w:style>
  <w:style w:type="numbering" w:customStyle="1" w:styleId="NoList321">
    <w:name w:val="No List321"/>
    <w:next w:val="NoList"/>
    <w:uiPriority w:val="99"/>
    <w:semiHidden/>
    <w:unhideWhenUsed/>
    <w:rsid w:val="008A4A32"/>
  </w:style>
  <w:style w:type="table" w:customStyle="1" w:styleId="GridTable5Dark-Accent610">
    <w:name w:val="Grid Table 5 Dark - Accent 61"/>
    <w:basedOn w:val="TableNormal"/>
    <w:next w:val="GridTable5Dark-Accent61"/>
    <w:uiPriority w:val="50"/>
    <w:rsid w:val="008A4A32"/>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1">
    <w:name w:val="No List61"/>
    <w:next w:val="NoList"/>
    <w:uiPriority w:val="99"/>
    <w:semiHidden/>
    <w:unhideWhenUsed/>
    <w:rsid w:val="008A4A32"/>
  </w:style>
  <w:style w:type="table" w:customStyle="1" w:styleId="TableGrid71">
    <w:name w:val="Table Grid7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Normal"/>
    <w:next w:val="Normal"/>
    <w:unhideWhenUsed/>
    <w:qFormat/>
    <w:rsid w:val="008A4A32"/>
    <w:pPr>
      <w:keepNext/>
      <w:keepLines/>
      <w:widowControl w:val="0"/>
      <w:autoSpaceDE w:val="0"/>
      <w:autoSpaceDN w:val="0"/>
      <w:spacing w:before="200"/>
      <w:outlineLvl w:val="2"/>
    </w:pPr>
    <w:rPr>
      <w:rFonts w:ascii="Cambria" w:eastAsia="Times New Roman"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8A4A32"/>
  </w:style>
  <w:style w:type="table" w:customStyle="1" w:styleId="TableGrid16">
    <w:name w:val="Table Grid16"/>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
    <w:rsid w:val="00B13FB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eastAsia="Times New Roman" w:cs="Arial"/>
      <w:color w:val="0070C0"/>
      <w:sz w:val="24"/>
    </w:rPr>
  </w:style>
  <w:style w:type="paragraph" w:customStyle="1" w:styleId="xl64">
    <w:name w:val="xl64"/>
    <w:basedOn w:val="Normal"/>
    <w:rsid w:val="00B13FB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eastAsia="Times New Roman" w:cs="Arial"/>
      <w:color w:val="0070C0"/>
      <w:sz w:val="24"/>
    </w:rPr>
  </w:style>
  <w:style w:type="table" w:styleId="ColorfulGrid-Accent1">
    <w:name w:val="Colorful Grid Accent 1"/>
    <w:basedOn w:val="TableNormal"/>
    <w:uiPriority w:val="73"/>
    <w:rsid w:val="001E19C3"/>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5">
    <w:name w:val="Colorful Grid Accent 5"/>
    <w:basedOn w:val="TableNormal"/>
    <w:uiPriority w:val="73"/>
    <w:rsid w:val="001E19C3"/>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Shading1-Accent5">
    <w:name w:val="Medium Shading 1 Accent 5"/>
    <w:basedOn w:val="TableNormal"/>
    <w:uiPriority w:val="63"/>
    <w:rsid w:val="0064344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Gitternetztabelle5dunkelAkzent41">
    <w:name w:val="Gitternetztabelle 5 dunkel  – Akzent 41"/>
    <w:basedOn w:val="TableNormal"/>
    <w:uiPriority w:val="50"/>
    <w:rsid w:val="004F0823"/>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customStyle="1" w:styleId="Tabletext">
    <w:name w:val="Table text"/>
    <w:basedOn w:val="Normal"/>
    <w:qFormat/>
    <w:rsid w:val="004F0823"/>
    <w:pPr>
      <w:numPr>
        <w:numId w:val="70"/>
      </w:numPr>
      <w:spacing w:line="360" w:lineRule="auto"/>
    </w:pPr>
    <w:rPr>
      <w:rFonts w:eastAsia="Times New Roman" w:cs="Arial"/>
      <w:sz w:val="18"/>
      <w:szCs w:val="18"/>
    </w:rPr>
  </w:style>
  <w:style w:type="paragraph" w:customStyle="1" w:styleId="PC">
    <w:name w:val="PC"/>
    <w:basedOn w:val="ListParagraph"/>
    <w:link w:val="PCChar"/>
    <w:qFormat/>
    <w:rsid w:val="004F0823"/>
    <w:pPr>
      <w:framePr w:hSpace="180" w:wrap="around" w:vAnchor="text" w:hAnchor="margin" w:xAlign="center" w:y="52"/>
      <w:ind w:left="0"/>
      <w:jc w:val="both"/>
    </w:pPr>
    <w:rPr>
      <w:rFonts w:ascii="Times New Roman" w:eastAsia="Times New Roman" w:hAnsi="Times New Roman" w:cs="Times New Roman"/>
      <w:color w:val="222222"/>
      <w:sz w:val="24"/>
    </w:rPr>
  </w:style>
  <w:style w:type="character" w:customStyle="1" w:styleId="PCChar">
    <w:name w:val="PC Char"/>
    <w:basedOn w:val="ListParagraphChar"/>
    <w:link w:val="PC"/>
    <w:rsid w:val="004F0823"/>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4F0823"/>
    <w:pPr>
      <w:framePr w:hSpace="180" w:wrap="around" w:vAnchor="text" w:hAnchor="margin" w:xAlign="center" w:y="52"/>
      <w:ind w:left="0"/>
      <w:jc w:val="both"/>
    </w:pPr>
    <w:rPr>
      <w:rFonts w:asciiTheme="minorBidi" w:hAnsiTheme="minorBidi"/>
      <w:color w:val="222222"/>
      <w:sz w:val="24"/>
      <w:shd w:val="clear" w:color="auto" w:fill="FFFFFF"/>
    </w:rPr>
  </w:style>
  <w:style w:type="character" w:customStyle="1" w:styleId="CUChar">
    <w:name w:val="CU Char"/>
    <w:basedOn w:val="ListParagraphChar"/>
    <w:link w:val="CU"/>
    <w:rsid w:val="004F0823"/>
    <w:rPr>
      <w:rFonts w:asciiTheme="minorBidi" w:eastAsiaTheme="minorEastAsia" w:hAnsiTheme="minorBidi"/>
      <w:color w:val="222222"/>
      <w:sz w:val="24"/>
      <w:szCs w:val="24"/>
    </w:rPr>
  </w:style>
  <w:style w:type="paragraph" w:customStyle="1" w:styleId="Style1">
    <w:name w:val="Style1"/>
    <w:basedOn w:val="BodyText"/>
    <w:link w:val="Style1Char"/>
    <w:qFormat/>
    <w:rsid w:val="004F0823"/>
    <w:pPr>
      <w:numPr>
        <w:numId w:val="72"/>
      </w:numPr>
      <w:spacing w:before="240"/>
    </w:pPr>
    <w:rPr>
      <w:color w:val="000000" w:themeColor="text1"/>
      <w:sz w:val="24"/>
    </w:rPr>
  </w:style>
  <w:style w:type="character" w:customStyle="1" w:styleId="Style1Char">
    <w:name w:val="Style1 Char"/>
    <w:basedOn w:val="BodyTextChar"/>
    <w:link w:val="Style1"/>
    <w:rsid w:val="004F0823"/>
    <w:rPr>
      <w:rFonts w:ascii="Times New Roman" w:eastAsia="Times New Roman" w:hAnsi="Times New Roman" w:cs="Times New Roman"/>
      <w:color w:val="000000" w:themeColor="text1"/>
      <w:sz w:val="24"/>
      <w:lang w:val="en-AU"/>
    </w:rPr>
  </w:style>
  <w:style w:type="paragraph" w:customStyle="1" w:styleId="Style4">
    <w:name w:val="Style4"/>
    <w:basedOn w:val="ListParagraph"/>
    <w:link w:val="Style4Char"/>
    <w:qFormat/>
    <w:rsid w:val="004F0823"/>
    <w:pPr>
      <w:numPr>
        <w:numId w:val="71"/>
      </w:numPr>
      <w:spacing w:before="240"/>
      <w:jc w:val="both"/>
    </w:pPr>
    <w:rPr>
      <w:rFonts w:asciiTheme="minorBidi" w:eastAsia="Arial" w:hAnsiTheme="minorBidi" w:cs="Times New Roman"/>
      <w:color w:val="000000" w:themeColor="text1"/>
      <w:sz w:val="24"/>
      <w:shd w:val="clear" w:color="auto" w:fill="FFFFFF"/>
    </w:rPr>
  </w:style>
  <w:style w:type="character" w:customStyle="1" w:styleId="Style4Char">
    <w:name w:val="Style4 Char"/>
    <w:basedOn w:val="ListParagraphChar"/>
    <w:link w:val="Style4"/>
    <w:rsid w:val="004F0823"/>
    <w:rPr>
      <w:rFonts w:asciiTheme="minorBidi" w:eastAsia="Arial" w:hAnsiTheme="minorBidi" w:cs="Times New Roman"/>
      <w:color w:val="000000" w:themeColor="text1"/>
      <w:sz w:val="24"/>
      <w:szCs w:val="24"/>
    </w:rPr>
  </w:style>
  <w:style w:type="paragraph" w:customStyle="1" w:styleId="Style2">
    <w:name w:val="Style2"/>
    <w:basedOn w:val="Style1"/>
    <w:link w:val="Style2Char"/>
    <w:qFormat/>
    <w:rsid w:val="004F0823"/>
    <w:pPr>
      <w:numPr>
        <w:numId w:val="73"/>
      </w:numPr>
    </w:pPr>
    <w:rPr>
      <w:noProof/>
    </w:rPr>
  </w:style>
  <w:style w:type="character" w:customStyle="1" w:styleId="Style2Char">
    <w:name w:val="Style2 Char"/>
    <w:basedOn w:val="Style1Char"/>
    <w:link w:val="Style2"/>
    <w:rsid w:val="004F0823"/>
    <w:rPr>
      <w:rFonts w:ascii="Times New Roman" w:eastAsia="Times New Roman" w:hAnsi="Times New Roman" w:cs="Times New Roman"/>
      <w:noProof/>
      <w:color w:val="000000" w:themeColor="text1"/>
      <w:sz w:val="24"/>
      <w:lang w:val="en-AU"/>
    </w:rPr>
  </w:style>
  <w:style w:type="paragraph" w:customStyle="1" w:styleId="Normal2">
    <w:name w:val="Normal 2"/>
    <w:basedOn w:val="Normal"/>
    <w:qFormat/>
    <w:rsid w:val="004F0823"/>
    <w:pPr>
      <w:spacing w:after="160" w:line="259" w:lineRule="auto"/>
      <w:ind w:left="720"/>
    </w:pPr>
    <w:rPr>
      <w:rFonts w:eastAsia="Calibri" w:cs="Arial"/>
      <w:sz w:val="22"/>
      <w:szCs w:val="22"/>
    </w:rPr>
  </w:style>
  <w:style w:type="table" w:customStyle="1" w:styleId="Gitternetztabelle5dunkelAkzent51">
    <w:name w:val="Gitternetztabelle 5 dunkel  – Akzent 51"/>
    <w:basedOn w:val="TableNormal"/>
    <w:uiPriority w:val="50"/>
    <w:rsid w:val="00B16788"/>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eGrid122">
    <w:name w:val="Table Grid122"/>
    <w:basedOn w:val="TableNormal"/>
    <w:uiPriority w:val="39"/>
    <w:rsid w:val="00B16788"/>
    <w:pPr>
      <w:jc w:val="left"/>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1">
    <w:name w:val="Grid Table 6 Colorful1"/>
    <w:basedOn w:val="TableNormal"/>
    <w:uiPriority w:val="51"/>
    <w:rsid w:val="00B16788"/>
    <w:pPr>
      <w:jc w:val="left"/>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1">
    <w:name w:val="Grid Table 41"/>
    <w:basedOn w:val="TableNormal"/>
    <w:uiPriority w:val="49"/>
    <w:rsid w:val="00E60BB9"/>
    <w:pPr>
      <w:jc w:val="left"/>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LineNumber">
    <w:name w:val="line number"/>
    <w:basedOn w:val="DefaultParagraphFont"/>
    <w:uiPriority w:val="99"/>
    <w:semiHidden/>
    <w:unhideWhenUsed/>
    <w:rsid w:val="00E60BB9"/>
  </w:style>
  <w:style w:type="table" w:customStyle="1" w:styleId="GridTable5Dark1">
    <w:name w:val="Grid Table 5 Dark1"/>
    <w:basedOn w:val="TableNormal"/>
    <w:uiPriority w:val="50"/>
    <w:rsid w:val="00E60BB9"/>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0">
    <w:name w:val="Grid Table 6 Colorful1"/>
    <w:basedOn w:val="TableNormal"/>
    <w:uiPriority w:val="51"/>
    <w:rsid w:val="00E60BB9"/>
    <w:pPr>
      <w:jc w:val="left"/>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E60BB9"/>
    <w:pPr>
      <w:spacing w:before="100" w:beforeAutospacing="1" w:after="100" w:afterAutospacing="1"/>
    </w:pPr>
    <w:rPr>
      <w:rFonts w:ascii="Times New Roman" w:eastAsia="Times New Roman" w:hAnsi="Times New Roman" w:cs="Times New Roman"/>
      <w:sz w:val="24"/>
    </w:rPr>
  </w:style>
  <w:style w:type="character" w:customStyle="1" w:styleId="kwd-text">
    <w:name w:val="kwd-text"/>
    <w:basedOn w:val="DefaultParagraphFont"/>
    <w:rsid w:val="00E60BB9"/>
  </w:style>
  <w:style w:type="character" w:customStyle="1" w:styleId="ff3">
    <w:name w:val="ff3"/>
    <w:basedOn w:val="DefaultParagraphFont"/>
    <w:rsid w:val="00E60BB9"/>
  </w:style>
  <w:style w:type="character" w:customStyle="1" w:styleId="a0">
    <w:name w:val="_"/>
    <w:basedOn w:val="DefaultParagraphFont"/>
    <w:rsid w:val="00E60BB9"/>
  </w:style>
  <w:style w:type="character" w:customStyle="1" w:styleId="ff2">
    <w:name w:val="ff2"/>
    <w:basedOn w:val="DefaultParagraphFont"/>
    <w:rsid w:val="00E60BB9"/>
  </w:style>
  <w:style w:type="character" w:customStyle="1" w:styleId="tweetable">
    <w:name w:val="tweetable"/>
    <w:basedOn w:val="DefaultParagraphFont"/>
    <w:rsid w:val="00E60BB9"/>
  </w:style>
  <w:style w:type="character" w:customStyle="1" w:styleId="A6">
    <w:name w:val="A6"/>
    <w:uiPriority w:val="99"/>
    <w:rsid w:val="00E60BB9"/>
    <w:rPr>
      <w:rFonts w:cs="Myriad Pro"/>
      <w:color w:val="000000"/>
      <w:sz w:val="22"/>
      <w:szCs w:val="22"/>
    </w:rPr>
  </w:style>
  <w:style w:type="paragraph" w:customStyle="1" w:styleId="p1">
    <w:name w:val="p1"/>
    <w:basedOn w:val="Normal"/>
    <w:rsid w:val="00E60BB9"/>
    <w:pPr>
      <w:widowControl w:val="0"/>
      <w:tabs>
        <w:tab w:val="left" w:pos="720"/>
      </w:tabs>
      <w:snapToGrid w:val="0"/>
      <w:spacing w:line="240" w:lineRule="atLeast"/>
    </w:pPr>
    <w:rPr>
      <w:rFonts w:ascii="Times New Roman" w:eastAsia="Batang" w:hAnsi="Times New Roman" w:cs="Times New Roman"/>
      <w:sz w:val="24"/>
      <w:szCs w:val="20"/>
    </w:rPr>
  </w:style>
  <w:style w:type="paragraph" w:customStyle="1" w:styleId="p3">
    <w:name w:val="p3"/>
    <w:basedOn w:val="Normal"/>
    <w:rsid w:val="00E60BB9"/>
    <w:pPr>
      <w:widowControl w:val="0"/>
      <w:tabs>
        <w:tab w:val="left" w:pos="2500"/>
      </w:tabs>
      <w:snapToGrid w:val="0"/>
      <w:spacing w:line="280" w:lineRule="atLeast"/>
      <w:ind w:left="1008" w:hanging="2016"/>
    </w:pPr>
    <w:rPr>
      <w:rFonts w:ascii="Times New Roman" w:eastAsia="Batang" w:hAnsi="Times New Roman" w:cs="Times New Roman"/>
      <w:sz w:val="24"/>
      <w:szCs w:val="20"/>
    </w:rPr>
  </w:style>
  <w:style w:type="paragraph" w:customStyle="1" w:styleId="Heading21">
    <w:name w:val="Heading 21"/>
    <w:basedOn w:val="Normal"/>
    <w:next w:val="Normal"/>
    <w:uiPriority w:val="9"/>
    <w:unhideWhenUsed/>
    <w:qFormat/>
    <w:rsid w:val="00E60BB9"/>
    <w:pPr>
      <w:keepNext/>
      <w:keepLines/>
      <w:spacing w:before="200"/>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E60BB9"/>
    <w:pPr>
      <w:ind w:left="720"/>
      <w:contextualSpacing/>
    </w:pPr>
    <w:rPr>
      <w:rFonts w:asciiTheme="minorHAnsi" w:eastAsia="Times New Roman" w:hAnsiTheme="minorHAnsi"/>
      <w:sz w:val="24"/>
    </w:rPr>
  </w:style>
  <w:style w:type="paragraph" w:customStyle="1" w:styleId="BalloonText1">
    <w:name w:val="Balloon Text1"/>
    <w:basedOn w:val="Normal"/>
    <w:next w:val="BalloonText"/>
    <w:uiPriority w:val="99"/>
    <w:semiHidden/>
    <w:unhideWhenUsed/>
    <w:rsid w:val="00E60BB9"/>
    <w:rPr>
      <w:rFonts w:ascii="Tahoma" w:eastAsia="Times New Roman" w:hAnsi="Tahoma" w:cs="Tahoma"/>
      <w:sz w:val="16"/>
      <w:szCs w:val="16"/>
    </w:rPr>
  </w:style>
  <w:style w:type="paragraph" w:customStyle="1" w:styleId="TOC11">
    <w:name w:val="TOC 11"/>
    <w:basedOn w:val="Normal"/>
    <w:next w:val="Normal"/>
    <w:autoRedefine/>
    <w:uiPriority w:val="39"/>
    <w:unhideWhenUsed/>
    <w:rsid w:val="00E60BB9"/>
    <w:pPr>
      <w:tabs>
        <w:tab w:val="left" w:pos="440"/>
        <w:tab w:val="right" w:leader="dot" w:pos="9720"/>
      </w:tabs>
      <w:spacing w:line="360" w:lineRule="auto"/>
    </w:pPr>
    <w:rPr>
      <w:rFonts w:eastAsia="Times New Roman" w:cs="Arial"/>
      <w:sz w:val="24"/>
    </w:rPr>
  </w:style>
  <w:style w:type="character" w:customStyle="1" w:styleId="Hyperlink1">
    <w:name w:val="Hyperlink1"/>
    <w:basedOn w:val="DefaultParagraphFont"/>
    <w:uiPriority w:val="99"/>
    <w:unhideWhenUsed/>
    <w:rsid w:val="00E60BB9"/>
    <w:rPr>
      <w:color w:val="FFAE3E"/>
      <w:u w:val="single"/>
    </w:rPr>
  </w:style>
  <w:style w:type="paragraph" w:customStyle="1" w:styleId="Header1">
    <w:name w:val="Header1"/>
    <w:basedOn w:val="Normal"/>
    <w:next w:val="Header"/>
    <w:uiPriority w:val="99"/>
    <w:unhideWhenUsed/>
    <w:rsid w:val="00E60BB9"/>
    <w:pPr>
      <w:tabs>
        <w:tab w:val="center" w:pos="4680"/>
        <w:tab w:val="right" w:pos="9360"/>
      </w:tabs>
    </w:pPr>
    <w:rPr>
      <w:rFonts w:asciiTheme="minorHAnsi" w:eastAsia="Times New Roman" w:hAnsiTheme="minorHAnsi"/>
      <w:sz w:val="24"/>
    </w:rPr>
  </w:style>
  <w:style w:type="paragraph" w:customStyle="1" w:styleId="Footer1">
    <w:name w:val="Footer1"/>
    <w:basedOn w:val="Normal"/>
    <w:next w:val="Footer"/>
    <w:uiPriority w:val="99"/>
    <w:unhideWhenUsed/>
    <w:rsid w:val="00E60BB9"/>
    <w:pPr>
      <w:tabs>
        <w:tab w:val="center" w:pos="4680"/>
        <w:tab w:val="right" w:pos="9360"/>
      </w:tabs>
    </w:pPr>
    <w:rPr>
      <w:rFonts w:asciiTheme="minorHAnsi" w:eastAsia="Times New Roman" w:hAnsiTheme="minorHAnsi"/>
      <w:sz w:val="24"/>
    </w:rPr>
  </w:style>
  <w:style w:type="paragraph" w:customStyle="1" w:styleId="CommentText1">
    <w:name w:val="Comment Text1"/>
    <w:basedOn w:val="Normal"/>
    <w:next w:val="CommentText"/>
    <w:uiPriority w:val="99"/>
    <w:semiHidden/>
    <w:unhideWhenUsed/>
    <w:rsid w:val="00E60BB9"/>
    <w:rPr>
      <w:rFonts w:asciiTheme="minorHAnsi" w:eastAsia="Times New Roman" w:hAnsiTheme="minorHAnsi"/>
      <w:sz w:val="20"/>
      <w:szCs w:val="20"/>
    </w:rPr>
  </w:style>
  <w:style w:type="paragraph" w:customStyle="1" w:styleId="CommentSubject1">
    <w:name w:val="Comment Subject1"/>
    <w:basedOn w:val="CommentText"/>
    <w:next w:val="CommentText"/>
    <w:uiPriority w:val="99"/>
    <w:semiHidden/>
    <w:unhideWhenUsed/>
    <w:rsid w:val="00E60BB9"/>
    <w:rPr>
      <w:rFonts w:asciiTheme="minorHAnsi" w:eastAsia="Times New Roman" w:hAnsiTheme="minorHAnsi"/>
      <w:b/>
      <w:bCs/>
    </w:rPr>
  </w:style>
  <w:style w:type="paragraph" w:customStyle="1" w:styleId="TOCHeading1">
    <w:name w:val="TOC Heading1"/>
    <w:basedOn w:val="Heading1"/>
    <w:next w:val="Normal"/>
    <w:uiPriority w:val="39"/>
    <w:unhideWhenUsed/>
    <w:qFormat/>
    <w:rsid w:val="00E60BB9"/>
    <w:pPr>
      <w:keepLines/>
      <w:spacing w:before="480" w:after="0" w:line="276" w:lineRule="auto"/>
      <w:jc w:val="left"/>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E60BB9"/>
    <w:pPr>
      <w:jc w:val="center"/>
    </w:pPr>
    <w:rPr>
      <w:rFonts w:asciiTheme="minorHAnsi" w:eastAsia="Times New Roman" w:hAnsiTheme="minorHAnsi"/>
      <w:sz w:val="24"/>
    </w:rPr>
  </w:style>
  <w:style w:type="paragraph" w:customStyle="1" w:styleId="FootnoteText1">
    <w:name w:val="Footnote Text1"/>
    <w:basedOn w:val="Normal"/>
    <w:next w:val="FootnoteText"/>
    <w:uiPriority w:val="99"/>
    <w:semiHidden/>
    <w:unhideWhenUsed/>
    <w:rsid w:val="00E60BB9"/>
    <w:rPr>
      <w:rFonts w:asciiTheme="minorHAnsi" w:eastAsia="Times New Roman" w:hAnsiTheme="minorHAnsi"/>
      <w:sz w:val="20"/>
      <w:szCs w:val="20"/>
    </w:rPr>
  </w:style>
  <w:style w:type="paragraph" w:customStyle="1" w:styleId="TOC31">
    <w:name w:val="TOC 31"/>
    <w:basedOn w:val="Normal"/>
    <w:next w:val="Normal"/>
    <w:autoRedefine/>
    <w:uiPriority w:val="39"/>
    <w:unhideWhenUsed/>
    <w:rsid w:val="00E60BB9"/>
    <w:pPr>
      <w:spacing w:after="100" w:line="259" w:lineRule="auto"/>
      <w:ind w:left="440"/>
    </w:pPr>
    <w:rPr>
      <w:rFonts w:asciiTheme="minorHAnsi" w:eastAsia="Times New Roman" w:hAnsiTheme="minorHAnsi" w:cs="Times New Roman"/>
      <w:sz w:val="22"/>
      <w:szCs w:val="22"/>
    </w:rPr>
  </w:style>
  <w:style w:type="character" w:customStyle="1" w:styleId="Heading2Char1">
    <w:name w:val="Heading 2 Char1"/>
    <w:basedOn w:val="DefaultParagraphFont"/>
    <w:uiPriority w:val="9"/>
    <w:semiHidden/>
    <w:rsid w:val="00E60BB9"/>
    <w:rPr>
      <w:rFonts w:asciiTheme="majorHAnsi" w:eastAsiaTheme="majorEastAsia" w:hAnsiTheme="majorHAnsi" w:cstheme="majorBidi"/>
      <w:b/>
      <w:bCs/>
      <w:color w:val="4F81BD" w:themeColor="accent1"/>
      <w:sz w:val="26"/>
      <w:szCs w:val="26"/>
    </w:rPr>
  </w:style>
  <w:style w:type="character" w:customStyle="1" w:styleId="FootnoteTextChar1">
    <w:name w:val="Footnote Text Char1"/>
    <w:basedOn w:val="DefaultParagraphFont"/>
    <w:uiPriority w:val="99"/>
    <w:semiHidden/>
    <w:rsid w:val="00E60BB9"/>
    <w:rPr>
      <w:sz w:val="20"/>
      <w:szCs w:val="20"/>
    </w:rPr>
  </w:style>
  <w:style w:type="paragraph" w:customStyle="1" w:styleId="TOCHeading2">
    <w:name w:val="TOC Heading2"/>
    <w:basedOn w:val="Heading1"/>
    <w:next w:val="Normal"/>
    <w:uiPriority w:val="39"/>
    <w:unhideWhenUsed/>
    <w:qFormat/>
    <w:rsid w:val="00E60BB9"/>
    <w:pPr>
      <w:keepLines/>
      <w:spacing w:before="480" w:after="0" w:line="276" w:lineRule="auto"/>
      <w:jc w:val="left"/>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E60BB9"/>
    <w:pPr>
      <w:jc w:val="left"/>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E60BB9"/>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E60BB9"/>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E60BB9"/>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E60BB9"/>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E60BB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E60BB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E60BB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iPriority w:val="99"/>
    <w:semiHidden/>
    <w:unhideWhenUsed/>
    <w:rsid w:val="00E60BB9"/>
    <w:pPr>
      <w:spacing w:after="120" w:line="276" w:lineRule="auto"/>
      <w:ind w:left="360"/>
    </w:pPr>
    <w:rPr>
      <w:rFonts w:asciiTheme="minorHAnsi" w:eastAsiaTheme="minorHAnsi" w:hAnsiTheme="minorHAnsi"/>
      <w:sz w:val="16"/>
      <w:szCs w:val="16"/>
    </w:rPr>
  </w:style>
  <w:style w:type="character" w:customStyle="1" w:styleId="BodyTextIndent3Char">
    <w:name w:val="Body Text Indent 3 Char"/>
    <w:basedOn w:val="DefaultParagraphFont"/>
    <w:link w:val="BodyTextIndent3"/>
    <w:uiPriority w:val="99"/>
    <w:semiHidden/>
    <w:rsid w:val="00E60BB9"/>
    <w:rPr>
      <w:sz w:val="16"/>
      <w:szCs w:val="16"/>
    </w:rPr>
  </w:style>
  <w:style w:type="table" w:customStyle="1" w:styleId="TableGrid18">
    <w:name w:val="Table Grid18"/>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E60BB9"/>
    <w:pPr>
      <w:jc w:val="left"/>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E60BB9"/>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E60BB9"/>
    <w:pPr>
      <w:jc w:val="left"/>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E60BB9"/>
    <w:pPr>
      <w:spacing w:before="100" w:beforeAutospacing="1" w:after="100" w:afterAutospacing="1"/>
    </w:pPr>
    <w:rPr>
      <w:rFonts w:ascii="Times New Roman" w:eastAsia="Times New Roman" w:hAnsi="Times New Roman" w:cs="Times New Roman"/>
      <w:sz w:val="24"/>
    </w:rPr>
  </w:style>
  <w:style w:type="paragraph" w:customStyle="1" w:styleId="font0">
    <w:name w:val="font0"/>
    <w:basedOn w:val="Normal"/>
    <w:rsid w:val="00E60BB9"/>
    <w:pPr>
      <w:spacing w:before="100" w:beforeAutospacing="1" w:after="100" w:afterAutospacing="1"/>
    </w:pPr>
    <w:rPr>
      <w:rFonts w:ascii="Calibri" w:eastAsia="Times New Roman" w:hAnsi="Calibri" w:cs="Calibri"/>
      <w:color w:val="000000"/>
      <w:sz w:val="22"/>
      <w:szCs w:val="22"/>
    </w:rPr>
  </w:style>
  <w:style w:type="numbering" w:customStyle="1" w:styleId="NoList17">
    <w:name w:val="No List17"/>
    <w:next w:val="NoList"/>
    <w:uiPriority w:val="99"/>
    <w:semiHidden/>
    <w:unhideWhenUsed/>
    <w:rsid w:val="00E60BB9"/>
  </w:style>
  <w:style w:type="numbering" w:customStyle="1" w:styleId="NoList18">
    <w:name w:val="No List18"/>
    <w:next w:val="NoList"/>
    <w:uiPriority w:val="99"/>
    <w:semiHidden/>
    <w:unhideWhenUsed/>
    <w:rsid w:val="00E60BB9"/>
  </w:style>
  <w:style w:type="table" w:customStyle="1" w:styleId="GridTable5Dark-Accent43">
    <w:name w:val="Grid Table 5 Dark - Accent 43"/>
    <w:basedOn w:val="TableNormal"/>
    <w:uiPriority w:val="50"/>
    <w:rsid w:val="00E60BB9"/>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E60BB9"/>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E60BB9"/>
  </w:style>
  <w:style w:type="numbering" w:customStyle="1" w:styleId="NoList24">
    <w:name w:val="No List24"/>
    <w:next w:val="NoList"/>
    <w:uiPriority w:val="99"/>
    <w:semiHidden/>
    <w:unhideWhenUsed/>
    <w:rsid w:val="00E60BB9"/>
  </w:style>
  <w:style w:type="numbering" w:customStyle="1" w:styleId="NoList34">
    <w:name w:val="No List34"/>
    <w:next w:val="NoList"/>
    <w:uiPriority w:val="99"/>
    <w:semiHidden/>
    <w:unhideWhenUsed/>
    <w:rsid w:val="00E60BB9"/>
  </w:style>
  <w:style w:type="numbering" w:customStyle="1" w:styleId="NoList42">
    <w:name w:val="No List42"/>
    <w:next w:val="NoList"/>
    <w:uiPriority w:val="99"/>
    <w:semiHidden/>
    <w:unhideWhenUsed/>
    <w:rsid w:val="00E60BB9"/>
  </w:style>
  <w:style w:type="numbering" w:customStyle="1" w:styleId="NoList1112">
    <w:name w:val="No List1112"/>
    <w:next w:val="NoList"/>
    <w:uiPriority w:val="99"/>
    <w:semiHidden/>
    <w:unhideWhenUsed/>
    <w:rsid w:val="00E60BB9"/>
  </w:style>
  <w:style w:type="numbering" w:customStyle="1" w:styleId="NoList11111">
    <w:name w:val="No List11111"/>
    <w:next w:val="NoList"/>
    <w:uiPriority w:val="99"/>
    <w:semiHidden/>
    <w:unhideWhenUsed/>
    <w:rsid w:val="00E60BB9"/>
  </w:style>
  <w:style w:type="numbering" w:customStyle="1" w:styleId="NoList212">
    <w:name w:val="No List212"/>
    <w:next w:val="NoList"/>
    <w:uiPriority w:val="99"/>
    <w:semiHidden/>
    <w:unhideWhenUsed/>
    <w:rsid w:val="00E60BB9"/>
  </w:style>
  <w:style w:type="numbering" w:customStyle="1" w:styleId="NoList312">
    <w:name w:val="No List312"/>
    <w:next w:val="NoList"/>
    <w:uiPriority w:val="99"/>
    <w:semiHidden/>
    <w:unhideWhenUsed/>
    <w:rsid w:val="00E60BB9"/>
  </w:style>
  <w:style w:type="numbering" w:customStyle="1" w:styleId="NoList52">
    <w:name w:val="No List52"/>
    <w:next w:val="NoList"/>
    <w:uiPriority w:val="99"/>
    <w:semiHidden/>
    <w:unhideWhenUsed/>
    <w:rsid w:val="00E60BB9"/>
  </w:style>
  <w:style w:type="numbering" w:customStyle="1" w:styleId="NoList122">
    <w:name w:val="No List122"/>
    <w:next w:val="NoList"/>
    <w:uiPriority w:val="99"/>
    <w:semiHidden/>
    <w:unhideWhenUsed/>
    <w:rsid w:val="00E60BB9"/>
  </w:style>
  <w:style w:type="numbering" w:customStyle="1" w:styleId="NoList1122">
    <w:name w:val="No List1122"/>
    <w:next w:val="NoList"/>
    <w:uiPriority w:val="99"/>
    <w:semiHidden/>
    <w:unhideWhenUsed/>
    <w:rsid w:val="00E60BB9"/>
  </w:style>
  <w:style w:type="numbering" w:customStyle="1" w:styleId="NoList222">
    <w:name w:val="No List222"/>
    <w:next w:val="NoList"/>
    <w:uiPriority w:val="99"/>
    <w:semiHidden/>
    <w:unhideWhenUsed/>
    <w:rsid w:val="00E60BB9"/>
  </w:style>
  <w:style w:type="numbering" w:customStyle="1" w:styleId="NoList322">
    <w:name w:val="No List322"/>
    <w:next w:val="NoList"/>
    <w:uiPriority w:val="99"/>
    <w:semiHidden/>
    <w:unhideWhenUsed/>
    <w:rsid w:val="00E60BB9"/>
  </w:style>
  <w:style w:type="table" w:customStyle="1" w:styleId="GridTable5Dark-Accent62">
    <w:name w:val="Grid Table 5 Dark - Accent 62"/>
    <w:basedOn w:val="TableNormal"/>
    <w:uiPriority w:val="50"/>
    <w:rsid w:val="00E60BB9"/>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2">
    <w:name w:val="No List62"/>
    <w:next w:val="NoList"/>
    <w:uiPriority w:val="99"/>
    <w:semiHidden/>
    <w:unhideWhenUsed/>
    <w:rsid w:val="00E60BB9"/>
  </w:style>
  <w:style w:type="numbering" w:customStyle="1" w:styleId="NoList71">
    <w:name w:val="No List71"/>
    <w:next w:val="NoList"/>
    <w:uiPriority w:val="99"/>
    <w:semiHidden/>
    <w:unhideWhenUsed/>
    <w:rsid w:val="00E60BB9"/>
  </w:style>
  <w:style w:type="numbering" w:customStyle="1" w:styleId="NoList81">
    <w:name w:val="No List81"/>
    <w:next w:val="NoList"/>
    <w:uiPriority w:val="99"/>
    <w:semiHidden/>
    <w:unhideWhenUsed/>
    <w:rsid w:val="00E60BB9"/>
  </w:style>
  <w:style w:type="table" w:customStyle="1" w:styleId="TableGridLight2">
    <w:name w:val="Table Grid Light2"/>
    <w:basedOn w:val="TableNormal"/>
    <w:uiPriority w:val="40"/>
    <w:rsid w:val="00E60BB9"/>
    <w:pPr>
      <w:jc w:val="left"/>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E60BB9"/>
    <w:pPr>
      <w:jc w:val="left"/>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91">
    <w:name w:val="No List91"/>
    <w:next w:val="NoList"/>
    <w:uiPriority w:val="99"/>
    <w:semiHidden/>
    <w:unhideWhenUsed/>
    <w:rsid w:val="00E60BB9"/>
  </w:style>
  <w:style w:type="numbering" w:customStyle="1" w:styleId="NoList101">
    <w:name w:val="No List101"/>
    <w:next w:val="NoList"/>
    <w:uiPriority w:val="99"/>
    <w:semiHidden/>
    <w:unhideWhenUsed/>
    <w:rsid w:val="00E60BB9"/>
  </w:style>
  <w:style w:type="numbering" w:customStyle="1" w:styleId="NoList131">
    <w:name w:val="No List131"/>
    <w:next w:val="NoList"/>
    <w:uiPriority w:val="99"/>
    <w:semiHidden/>
    <w:unhideWhenUsed/>
    <w:rsid w:val="00E60BB9"/>
  </w:style>
  <w:style w:type="numbering" w:customStyle="1" w:styleId="NoList141">
    <w:name w:val="No List141"/>
    <w:next w:val="NoList"/>
    <w:uiPriority w:val="99"/>
    <w:semiHidden/>
    <w:unhideWhenUsed/>
    <w:rsid w:val="00E60BB9"/>
  </w:style>
  <w:style w:type="numbering" w:customStyle="1" w:styleId="NoList151">
    <w:name w:val="No List151"/>
    <w:next w:val="NoList"/>
    <w:uiPriority w:val="99"/>
    <w:semiHidden/>
    <w:unhideWhenUsed/>
    <w:rsid w:val="00E60BB9"/>
  </w:style>
  <w:style w:type="numbering" w:customStyle="1" w:styleId="NoList231">
    <w:name w:val="No List231"/>
    <w:next w:val="NoList"/>
    <w:uiPriority w:val="99"/>
    <w:semiHidden/>
    <w:unhideWhenUsed/>
    <w:rsid w:val="00E60BB9"/>
  </w:style>
  <w:style w:type="numbering" w:customStyle="1" w:styleId="NoList331">
    <w:name w:val="No List331"/>
    <w:next w:val="NoList"/>
    <w:uiPriority w:val="99"/>
    <w:semiHidden/>
    <w:unhideWhenUsed/>
    <w:rsid w:val="00E60BB9"/>
  </w:style>
  <w:style w:type="numbering" w:customStyle="1" w:styleId="NoList411">
    <w:name w:val="No List411"/>
    <w:next w:val="NoList"/>
    <w:uiPriority w:val="99"/>
    <w:semiHidden/>
    <w:unhideWhenUsed/>
    <w:rsid w:val="00E60BB9"/>
  </w:style>
  <w:style w:type="numbering" w:customStyle="1" w:styleId="NoList1131">
    <w:name w:val="No List1131"/>
    <w:next w:val="NoList"/>
    <w:uiPriority w:val="99"/>
    <w:semiHidden/>
    <w:unhideWhenUsed/>
    <w:rsid w:val="00E60BB9"/>
  </w:style>
  <w:style w:type="numbering" w:customStyle="1" w:styleId="NoList111111">
    <w:name w:val="No List111111"/>
    <w:next w:val="NoList"/>
    <w:uiPriority w:val="99"/>
    <w:semiHidden/>
    <w:unhideWhenUsed/>
    <w:rsid w:val="00E60BB9"/>
  </w:style>
  <w:style w:type="numbering" w:customStyle="1" w:styleId="NoList2111">
    <w:name w:val="No List2111"/>
    <w:next w:val="NoList"/>
    <w:uiPriority w:val="99"/>
    <w:semiHidden/>
    <w:unhideWhenUsed/>
    <w:rsid w:val="00E60BB9"/>
  </w:style>
  <w:style w:type="numbering" w:customStyle="1" w:styleId="NoList3111">
    <w:name w:val="No List3111"/>
    <w:next w:val="NoList"/>
    <w:uiPriority w:val="99"/>
    <w:semiHidden/>
    <w:unhideWhenUsed/>
    <w:rsid w:val="00E60BB9"/>
  </w:style>
  <w:style w:type="numbering" w:customStyle="1" w:styleId="NoList511">
    <w:name w:val="No List511"/>
    <w:next w:val="NoList"/>
    <w:uiPriority w:val="99"/>
    <w:semiHidden/>
    <w:unhideWhenUsed/>
    <w:rsid w:val="00E60BB9"/>
  </w:style>
  <w:style w:type="numbering" w:customStyle="1" w:styleId="NoList1211">
    <w:name w:val="No List1211"/>
    <w:next w:val="NoList"/>
    <w:uiPriority w:val="99"/>
    <w:semiHidden/>
    <w:unhideWhenUsed/>
    <w:rsid w:val="00E60BB9"/>
  </w:style>
  <w:style w:type="numbering" w:customStyle="1" w:styleId="NoList11211">
    <w:name w:val="No List11211"/>
    <w:next w:val="NoList"/>
    <w:uiPriority w:val="99"/>
    <w:semiHidden/>
    <w:unhideWhenUsed/>
    <w:rsid w:val="00E60BB9"/>
  </w:style>
  <w:style w:type="numbering" w:customStyle="1" w:styleId="NoList2211">
    <w:name w:val="No List2211"/>
    <w:next w:val="NoList"/>
    <w:uiPriority w:val="99"/>
    <w:semiHidden/>
    <w:unhideWhenUsed/>
    <w:rsid w:val="00E60BB9"/>
  </w:style>
  <w:style w:type="numbering" w:customStyle="1" w:styleId="NoList3211">
    <w:name w:val="No List3211"/>
    <w:next w:val="NoList"/>
    <w:uiPriority w:val="99"/>
    <w:semiHidden/>
    <w:unhideWhenUsed/>
    <w:rsid w:val="00E60BB9"/>
  </w:style>
  <w:style w:type="numbering" w:customStyle="1" w:styleId="NoList611">
    <w:name w:val="No List611"/>
    <w:next w:val="NoList"/>
    <w:uiPriority w:val="99"/>
    <w:semiHidden/>
    <w:unhideWhenUsed/>
    <w:rsid w:val="00E60BB9"/>
  </w:style>
  <w:style w:type="numbering" w:customStyle="1" w:styleId="NoList161">
    <w:name w:val="No List161"/>
    <w:next w:val="NoList"/>
    <w:uiPriority w:val="99"/>
    <w:semiHidden/>
    <w:unhideWhenUsed/>
    <w:rsid w:val="00E60BB9"/>
  </w:style>
  <w:style w:type="paragraph" w:customStyle="1" w:styleId="xl135">
    <w:name w:val="xl135"/>
    <w:basedOn w:val="Normal"/>
    <w:rsid w:val="006E510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rPr>
  </w:style>
  <w:style w:type="paragraph" w:customStyle="1" w:styleId="xl136">
    <w:name w:val="xl136"/>
    <w:basedOn w:val="Normal"/>
    <w:rsid w:val="006E510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rPr>
  </w:style>
  <w:style w:type="paragraph" w:customStyle="1" w:styleId="xl137">
    <w:name w:val="xl137"/>
    <w:basedOn w:val="Normal"/>
    <w:rsid w:val="006E510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sz w:val="24"/>
      <w:u w:val="single"/>
    </w:rPr>
  </w:style>
  <w:style w:type="paragraph" w:customStyle="1" w:styleId="xl138">
    <w:name w:val="xl138"/>
    <w:basedOn w:val="Normal"/>
    <w:rsid w:val="006E5103"/>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4"/>
    </w:rPr>
  </w:style>
  <w:style w:type="paragraph" w:customStyle="1" w:styleId="xl139">
    <w:name w:val="xl139"/>
    <w:basedOn w:val="Normal"/>
    <w:rsid w:val="006E5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4"/>
    </w:rPr>
  </w:style>
  <w:style w:type="paragraph" w:customStyle="1" w:styleId="xl140">
    <w:name w:val="xl140"/>
    <w:basedOn w:val="Normal"/>
    <w:rsid w:val="006E5103"/>
    <w:pPr>
      <w:spacing w:before="100" w:beforeAutospacing="1" w:after="100" w:afterAutospacing="1"/>
    </w:pPr>
    <w:rPr>
      <w:rFonts w:ascii="Times New Roman" w:eastAsia="Times New Roman" w:hAnsi="Times New Roman" w:cs="Times New Roman"/>
      <w:sz w:val="24"/>
    </w:rPr>
  </w:style>
  <w:style w:type="paragraph" w:customStyle="1" w:styleId="xl141">
    <w:name w:val="xl141"/>
    <w:basedOn w:val="Normal"/>
    <w:rsid w:val="006E5103"/>
    <w:pPr>
      <w:pBdr>
        <w:top w:val="single" w:sz="4" w:space="0" w:color="auto"/>
        <w:left w:val="single" w:sz="8" w:space="0" w:color="auto"/>
        <w:right w:val="single" w:sz="4" w:space="0" w:color="auto"/>
      </w:pBdr>
      <w:spacing w:before="100" w:beforeAutospacing="1" w:after="100" w:afterAutospacing="1"/>
      <w:textAlignment w:val="center"/>
    </w:pPr>
    <w:rPr>
      <w:rFonts w:eastAsia="Times New Roman" w:cs="Arial"/>
      <w:sz w:val="24"/>
    </w:rPr>
  </w:style>
  <w:style w:type="paragraph" w:customStyle="1" w:styleId="xl142">
    <w:name w:val="xl142"/>
    <w:basedOn w:val="Normal"/>
    <w:rsid w:val="006E510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rPr>
  </w:style>
  <w:style w:type="paragraph" w:customStyle="1" w:styleId="xl143">
    <w:name w:val="xl143"/>
    <w:basedOn w:val="Normal"/>
    <w:rsid w:val="006E5103"/>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rPr>
  </w:style>
  <w:style w:type="paragraph" w:customStyle="1" w:styleId="xl144">
    <w:name w:val="xl144"/>
    <w:basedOn w:val="Normal"/>
    <w:rsid w:val="006E5103"/>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rPr>
  </w:style>
  <w:style w:type="paragraph" w:customStyle="1" w:styleId="xl145">
    <w:name w:val="xl145"/>
    <w:basedOn w:val="Normal"/>
    <w:rsid w:val="006E5103"/>
    <w:pPr>
      <w:pBdr>
        <w:top w:val="single" w:sz="8" w:space="0" w:color="auto"/>
        <w:left w:val="single" w:sz="4"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46">
    <w:name w:val="xl146"/>
    <w:basedOn w:val="Normal"/>
    <w:rsid w:val="006E5103"/>
    <w:pPr>
      <w:pBdr>
        <w:left w:val="single" w:sz="4"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47">
    <w:name w:val="xl147"/>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48">
    <w:name w:val="xl148"/>
    <w:basedOn w:val="Normal"/>
    <w:rsid w:val="006E5103"/>
    <w:pPr>
      <w:pBdr>
        <w:top w:val="single" w:sz="8" w:space="0" w:color="auto"/>
        <w:left w:val="single" w:sz="4" w:space="0" w:color="auto"/>
        <w:right w:val="single" w:sz="4" w:space="0" w:color="auto"/>
      </w:pBdr>
      <w:spacing w:before="100" w:beforeAutospacing="1" w:after="100" w:afterAutospacing="1"/>
      <w:jc w:val="center"/>
      <w:textAlignment w:val="center"/>
    </w:pPr>
    <w:rPr>
      <w:rFonts w:eastAsia="Times New Roman" w:cs="Arial"/>
      <w:b/>
      <w:bCs/>
      <w:i/>
      <w:iCs/>
      <w:color w:val="000000"/>
      <w:sz w:val="24"/>
    </w:rPr>
  </w:style>
  <w:style w:type="paragraph" w:customStyle="1" w:styleId="xl149">
    <w:name w:val="xl149"/>
    <w:basedOn w:val="Normal"/>
    <w:rsid w:val="006E5103"/>
    <w:pPr>
      <w:pBdr>
        <w:left w:val="single" w:sz="4" w:space="0" w:color="auto"/>
        <w:right w:val="single" w:sz="4" w:space="0" w:color="auto"/>
      </w:pBdr>
      <w:spacing w:before="100" w:beforeAutospacing="1" w:after="100" w:afterAutospacing="1"/>
      <w:jc w:val="center"/>
      <w:textAlignment w:val="center"/>
    </w:pPr>
    <w:rPr>
      <w:rFonts w:eastAsia="Times New Roman" w:cs="Arial"/>
      <w:b/>
      <w:bCs/>
      <w:i/>
      <w:iCs/>
      <w:color w:val="000000"/>
      <w:sz w:val="24"/>
    </w:rPr>
  </w:style>
  <w:style w:type="paragraph" w:customStyle="1" w:styleId="xl150">
    <w:name w:val="xl150"/>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b/>
      <w:bCs/>
      <w:i/>
      <w:iCs/>
      <w:color w:val="000000"/>
      <w:sz w:val="24"/>
    </w:rPr>
  </w:style>
  <w:style w:type="paragraph" w:customStyle="1" w:styleId="xl151">
    <w:name w:val="xl151"/>
    <w:basedOn w:val="Normal"/>
    <w:rsid w:val="006E5103"/>
    <w:pPr>
      <w:pBdr>
        <w:top w:val="single" w:sz="8" w:space="0" w:color="auto"/>
        <w:left w:val="single" w:sz="4"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52">
    <w:name w:val="xl152"/>
    <w:basedOn w:val="Normal"/>
    <w:rsid w:val="006E5103"/>
    <w:pPr>
      <w:pBdr>
        <w:left w:val="single" w:sz="4"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53">
    <w:name w:val="xl153"/>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54">
    <w:name w:val="xl154"/>
    <w:basedOn w:val="Normal"/>
    <w:rsid w:val="006E510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rPr>
  </w:style>
  <w:style w:type="paragraph" w:customStyle="1" w:styleId="xl155">
    <w:name w:val="xl155"/>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rPr>
  </w:style>
  <w:style w:type="paragraph" w:customStyle="1" w:styleId="xl156">
    <w:name w:val="xl156"/>
    <w:basedOn w:val="Normal"/>
    <w:rsid w:val="006E510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57">
    <w:name w:val="xl157"/>
    <w:basedOn w:val="Normal"/>
    <w:rsid w:val="006E510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color w:val="000000"/>
      <w:sz w:val="24"/>
    </w:rPr>
  </w:style>
  <w:style w:type="paragraph" w:customStyle="1" w:styleId="xl158">
    <w:name w:val="xl158"/>
    <w:basedOn w:val="Normal"/>
    <w:rsid w:val="006E5103"/>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color w:val="000000"/>
      <w:sz w:val="24"/>
    </w:rPr>
  </w:style>
  <w:style w:type="paragraph" w:customStyle="1" w:styleId="xl159">
    <w:name w:val="xl159"/>
    <w:basedOn w:val="Normal"/>
    <w:rsid w:val="006E510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color w:val="000000"/>
      <w:sz w:val="24"/>
    </w:rPr>
  </w:style>
  <w:style w:type="paragraph" w:customStyle="1" w:styleId="xl160">
    <w:name w:val="xl160"/>
    <w:basedOn w:val="Normal"/>
    <w:rsid w:val="006E5103"/>
    <w:pPr>
      <w:pBdr>
        <w:left w:val="single" w:sz="4" w:space="0" w:color="auto"/>
        <w:right w:val="single" w:sz="4" w:space="0" w:color="auto"/>
      </w:pBdr>
      <w:spacing w:before="100" w:beforeAutospacing="1" w:after="100" w:afterAutospacing="1"/>
      <w:jc w:val="center"/>
      <w:textAlignment w:val="center"/>
    </w:pPr>
    <w:rPr>
      <w:rFonts w:eastAsia="Times New Roman" w:cs="Arial"/>
      <w:sz w:val="24"/>
    </w:rPr>
  </w:style>
  <w:style w:type="paragraph" w:customStyle="1" w:styleId="xl161">
    <w:name w:val="xl161"/>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sz w:val="24"/>
    </w:rPr>
  </w:style>
  <w:style w:type="paragraph" w:customStyle="1" w:styleId="xl162">
    <w:name w:val="xl162"/>
    <w:basedOn w:val="Normal"/>
    <w:rsid w:val="006E510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rPr>
  </w:style>
  <w:style w:type="paragraph" w:customStyle="1" w:styleId="xl163">
    <w:name w:val="xl163"/>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rPr>
  </w:style>
  <w:style w:type="paragraph" w:customStyle="1" w:styleId="xl164">
    <w:name w:val="xl164"/>
    <w:basedOn w:val="Normal"/>
    <w:rsid w:val="006E510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sz w:val="24"/>
    </w:rPr>
  </w:style>
  <w:style w:type="paragraph" w:customStyle="1" w:styleId="xl165">
    <w:name w:val="xl165"/>
    <w:basedOn w:val="Normal"/>
    <w:rsid w:val="006E5103"/>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sz w:val="24"/>
    </w:rPr>
  </w:style>
  <w:style w:type="paragraph" w:customStyle="1" w:styleId="xl166">
    <w:name w:val="xl166"/>
    <w:basedOn w:val="Normal"/>
    <w:rsid w:val="006E510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eastAsia="Times New Roman" w:cs="Arial"/>
      <w:sz w:val="24"/>
    </w:rPr>
  </w:style>
  <w:style w:type="paragraph" w:customStyle="1" w:styleId="xl167">
    <w:name w:val="xl167"/>
    <w:basedOn w:val="Normal"/>
    <w:rsid w:val="006E5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4"/>
    </w:rPr>
  </w:style>
  <w:style w:type="paragraph" w:customStyle="1" w:styleId="xl168">
    <w:name w:val="xl168"/>
    <w:basedOn w:val="Normal"/>
    <w:rsid w:val="006E5103"/>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b/>
      <w:bCs/>
      <w:sz w:val="24"/>
    </w:rPr>
  </w:style>
  <w:style w:type="paragraph" w:customStyle="1" w:styleId="xl169">
    <w:name w:val="xl169"/>
    <w:basedOn w:val="Normal"/>
    <w:rsid w:val="006E510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4"/>
    </w:rPr>
  </w:style>
  <w:style w:type="paragraph" w:customStyle="1" w:styleId="xl170">
    <w:name w:val="xl170"/>
    <w:basedOn w:val="Normal"/>
    <w:rsid w:val="006E5103"/>
    <w:pPr>
      <w:pBdr>
        <w:top w:val="single" w:sz="4" w:space="0" w:color="auto"/>
        <w:right w:val="single" w:sz="4" w:space="0" w:color="auto"/>
      </w:pBdr>
      <w:shd w:val="clear" w:color="000000" w:fill="5B9BD5"/>
      <w:spacing w:before="100" w:beforeAutospacing="1" w:after="100" w:afterAutospacing="1"/>
      <w:jc w:val="center"/>
      <w:textAlignment w:val="center"/>
    </w:pPr>
    <w:rPr>
      <w:rFonts w:eastAsia="Times New Roman" w:cs="Arial"/>
      <w:b/>
      <w:bCs/>
      <w:szCs w:val="28"/>
      <w:u w:val="single"/>
    </w:rPr>
  </w:style>
  <w:style w:type="paragraph" w:customStyle="1" w:styleId="xl171">
    <w:name w:val="xl171"/>
    <w:basedOn w:val="Normal"/>
    <w:rsid w:val="006E5103"/>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eastAsia="Times New Roman" w:cs="Arial"/>
      <w:b/>
      <w:bCs/>
      <w:szCs w:val="28"/>
      <w:u w:val="single"/>
    </w:rPr>
  </w:style>
  <w:style w:type="paragraph" w:customStyle="1" w:styleId="xl172">
    <w:name w:val="xl172"/>
    <w:basedOn w:val="Normal"/>
    <w:rsid w:val="006E5103"/>
    <w:pPr>
      <w:pBdr>
        <w:top w:val="single" w:sz="4" w:space="0" w:color="auto"/>
        <w:bottom w:val="single" w:sz="8" w:space="0" w:color="auto"/>
      </w:pBdr>
      <w:shd w:val="clear" w:color="000000" w:fill="5B9BD5"/>
      <w:spacing w:before="100" w:beforeAutospacing="1" w:after="100" w:afterAutospacing="1"/>
      <w:jc w:val="center"/>
      <w:textAlignment w:val="center"/>
    </w:pPr>
    <w:rPr>
      <w:rFonts w:eastAsia="Times New Roman" w:cs="Arial"/>
      <w:b/>
      <w:bCs/>
      <w:szCs w:val="28"/>
      <w:u w:val="single"/>
    </w:rPr>
  </w:style>
  <w:style w:type="paragraph" w:customStyle="1" w:styleId="xl173">
    <w:name w:val="xl173"/>
    <w:basedOn w:val="Normal"/>
    <w:rsid w:val="006E5103"/>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eastAsia="Times New Roman" w:cs="Arial"/>
      <w:b/>
      <w:bCs/>
      <w:szCs w:val="28"/>
      <w:u w:val="single"/>
    </w:rPr>
  </w:style>
  <w:style w:type="paragraph" w:customStyle="1" w:styleId="xl174">
    <w:name w:val="xl174"/>
    <w:basedOn w:val="Normal"/>
    <w:rsid w:val="006E510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sz w:val="24"/>
    </w:rPr>
  </w:style>
  <w:style w:type="paragraph" w:customStyle="1" w:styleId="xl175">
    <w:name w:val="xl175"/>
    <w:basedOn w:val="Normal"/>
    <w:rsid w:val="006E5103"/>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sz w:val="24"/>
    </w:rPr>
  </w:style>
  <w:style w:type="paragraph" w:customStyle="1" w:styleId="xl176">
    <w:name w:val="xl176"/>
    <w:basedOn w:val="Normal"/>
    <w:rsid w:val="006E510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sz w:val="24"/>
    </w:rPr>
  </w:style>
  <w:style w:type="paragraph" w:customStyle="1" w:styleId="xl177">
    <w:name w:val="xl177"/>
    <w:basedOn w:val="Normal"/>
    <w:rsid w:val="006E510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rPr>
  </w:style>
  <w:style w:type="paragraph" w:customStyle="1" w:styleId="xl178">
    <w:name w:val="xl178"/>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rPr>
  </w:style>
  <w:style w:type="paragraph" w:customStyle="1" w:styleId="xl179">
    <w:name w:val="xl179"/>
    <w:basedOn w:val="Normal"/>
    <w:rsid w:val="006E5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4"/>
    </w:rPr>
  </w:style>
  <w:style w:type="paragraph" w:customStyle="1" w:styleId="xl180">
    <w:name w:val="xl180"/>
    <w:basedOn w:val="Normal"/>
    <w:rsid w:val="006E5103"/>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b/>
      <w:bCs/>
      <w:sz w:val="24"/>
    </w:rPr>
  </w:style>
  <w:style w:type="paragraph" w:customStyle="1" w:styleId="xl181">
    <w:name w:val="xl181"/>
    <w:basedOn w:val="Normal"/>
    <w:rsid w:val="006E510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4"/>
    </w:rPr>
  </w:style>
  <w:style w:type="paragraph" w:customStyle="1" w:styleId="xl182">
    <w:name w:val="xl182"/>
    <w:basedOn w:val="Normal"/>
    <w:rsid w:val="006E510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eastAsia="Times New Roman" w:cs="Arial"/>
      <w:sz w:val="24"/>
    </w:rPr>
  </w:style>
  <w:style w:type="paragraph" w:customStyle="1" w:styleId="xl183">
    <w:name w:val="xl183"/>
    <w:basedOn w:val="Normal"/>
    <w:rsid w:val="006E510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Times New Roman" w:cs="Arial"/>
      <w:sz w:val="24"/>
    </w:rPr>
  </w:style>
  <w:style w:type="paragraph" w:customStyle="1" w:styleId="xl184">
    <w:name w:val="xl184"/>
    <w:basedOn w:val="Normal"/>
    <w:rsid w:val="006E510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eastAsia="Times New Roman" w:cs="Arial"/>
      <w:sz w:val="24"/>
    </w:rPr>
  </w:style>
  <w:style w:type="table" w:customStyle="1" w:styleId="GridTable5Dark-Accent413">
    <w:name w:val="Grid Table 5 Dark - Accent 413"/>
    <w:basedOn w:val="TableNormal"/>
    <w:uiPriority w:val="50"/>
    <w:rsid w:val="00765001"/>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2486">
      <w:bodyDiv w:val="1"/>
      <w:marLeft w:val="0"/>
      <w:marRight w:val="0"/>
      <w:marTop w:val="0"/>
      <w:marBottom w:val="0"/>
      <w:divBdr>
        <w:top w:val="none" w:sz="0" w:space="0" w:color="auto"/>
        <w:left w:val="none" w:sz="0" w:space="0" w:color="auto"/>
        <w:bottom w:val="none" w:sz="0" w:space="0" w:color="auto"/>
        <w:right w:val="none" w:sz="0" w:space="0" w:color="auto"/>
      </w:divBdr>
    </w:div>
    <w:div w:id="67505161">
      <w:bodyDiv w:val="1"/>
      <w:marLeft w:val="0"/>
      <w:marRight w:val="0"/>
      <w:marTop w:val="0"/>
      <w:marBottom w:val="0"/>
      <w:divBdr>
        <w:top w:val="none" w:sz="0" w:space="0" w:color="auto"/>
        <w:left w:val="none" w:sz="0" w:space="0" w:color="auto"/>
        <w:bottom w:val="none" w:sz="0" w:space="0" w:color="auto"/>
        <w:right w:val="none" w:sz="0" w:space="0" w:color="auto"/>
      </w:divBdr>
    </w:div>
    <w:div w:id="170682530">
      <w:bodyDiv w:val="1"/>
      <w:marLeft w:val="0"/>
      <w:marRight w:val="0"/>
      <w:marTop w:val="0"/>
      <w:marBottom w:val="0"/>
      <w:divBdr>
        <w:top w:val="none" w:sz="0" w:space="0" w:color="auto"/>
        <w:left w:val="none" w:sz="0" w:space="0" w:color="auto"/>
        <w:bottom w:val="none" w:sz="0" w:space="0" w:color="auto"/>
        <w:right w:val="none" w:sz="0" w:space="0" w:color="auto"/>
      </w:divBdr>
    </w:div>
    <w:div w:id="258295924">
      <w:bodyDiv w:val="1"/>
      <w:marLeft w:val="0"/>
      <w:marRight w:val="0"/>
      <w:marTop w:val="0"/>
      <w:marBottom w:val="0"/>
      <w:divBdr>
        <w:top w:val="none" w:sz="0" w:space="0" w:color="auto"/>
        <w:left w:val="none" w:sz="0" w:space="0" w:color="auto"/>
        <w:bottom w:val="none" w:sz="0" w:space="0" w:color="auto"/>
        <w:right w:val="none" w:sz="0" w:space="0" w:color="auto"/>
      </w:divBdr>
    </w:div>
    <w:div w:id="290090070">
      <w:bodyDiv w:val="1"/>
      <w:marLeft w:val="0"/>
      <w:marRight w:val="0"/>
      <w:marTop w:val="0"/>
      <w:marBottom w:val="0"/>
      <w:divBdr>
        <w:top w:val="none" w:sz="0" w:space="0" w:color="auto"/>
        <w:left w:val="none" w:sz="0" w:space="0" w:color="auto"/>
        <w:bottom w:val="none" w:sz="0" w:space="0" w:color="auto"/>
        <w:right w:val="none" w:sz="0" w:space="0" w:color="auto"/>
      </w:divBdr>
    </w:div>
    <w:div w:id="307326283">
      <w:bodyDiv w:val="1"/>
      <w:marLeft w:val="0"/>
      <w:marRight w:val="0"/>
      <w:marTop w:val="0"/>
      <w:marBottom w:val="0"/>
      <w:divBdr>
        <w:top w:val="none" w:sz="0" w:space="0" w:color="auto"/>
        <w:left w:val="none" w:sz="0" w:space="0" w:color="auto"/>
        <w:bottom w:val="none" w:sz="0" w:space="0" w:color="auto"/>
        <w:right w:val="none" w:sz="0" w:space="0" w:color="auto"/>
      </w:divBdr>
    </w:div>
    <w:div w:id="622997573">
      <w:bodyDiv w:val="1"/>
      <w:marLeft w:val="0"/>
      <w:marRight w:val="0"/>
      <w:marTop w:val="0"/>
      <w:marBottom w:val="0"/>
      <w:divBdr>
        <w:top w:val="none" w:sz="0" w:space="0" w:color="auto"/>
        <w:left w:val="none" w:sz="0" w:space="0" w:color="auto"/>
        <w:bottom w:val="none" w:sz="0" w:space="0" w:color="auto"/>
        <w:right w:val="none" w:sz="0" w:space="0" w:color="auto"/>
      </w:divBdr>
    </w:div>
    <w:div w:id="684985893">
      <w:bodyDiv w:val="1"/>
      <w:marLeft w:val="0"/>
      <w:marRight w:val="0"/>
      <w:marTop w:val="0"/>
      <w:marBottom w:val="0"/>
      <w:divBdr>
        <w:top w:val="none" w:sz="0" w:space="0" w:color="auto"/>
        <w:left w:val="none" w:sz="0" w:space="0" w:color="auto"/>
        <w:bottom w:val="none" w:sz="0" w:space="0" w:color="auto"/>
        <w:right w:val="none" w:sz="0" w:space="0" w:color="auto"/>
      </w:divBdr>
    </w:div>
    <w:div w:id="721515755">
      <w:bodyDiv w:val="1"/>
      <w:marLeft w:val="0"/>
      <w:marRight w:val="0"/>
      <w:marTop w:val="0"/>
      <w:marBottom w:val="0"/>
      <w:divBdr>
        <w:top w:val="none" w:sz="0" w:space="0" w:color="auto"/>
        <w:left w:val="none" w:sz="0" w:space="0" w:color="auto"/>
        <w:bottom w:val="none" w:sz="0" w:space="0" w:color="auto"/>
        <w:right w:val="none" w:sz="0" w:space="0" w:color="auto"/>
      </w:divBdr>
    </w:div>
    <w:div w:id="780685839">
      <w:bodyDiv w:val="1"/>
      <w:marLeft w:val="0"/>
      <w:marRight w:val="0"/>
      <w:marTop w:val="0"/>
      <w:marBottom w:val="0"/>
      <w:divBdr>
        <w:top w:val="none" w:sz="0" w:space="0" w:color="auto"/>
        <w:left w:val="none" w:sz="0" w:space="0" w:color="auto"/>
        <w:bottom w:val="none" w:sz="0" w:space="0" w:color="auto"/>
        <w:right w:val="none" w:sz="0" w:space="0" w:color="auto"/>
      </w:divBdr>
    </w:div>
    <w:div w:id="936712355">
      <w:bodyDiv w:val="1"/>
      <w:marLeft w:val="0"/>
      <w:marRight w:val="0"/>
      <w:marTop w:val="0"/>
      <w:marBottom w:val="0"/>
      <w:divBdr>
        <w:top w:val="none" w:sz="0" w:space="0" w:color="auto"/>
        <w:left w:val="none" w:sz="0" w:space="0" w:color="auto"/>
        <w:bottom w:val="none" w:sz="0" w:space="0" w:color="auto"/>
        <w:right w:val="none" w:sz="0" w:space="0" w:color="auto"/>
      </w:divBdr>
    </w:div>
    <w:div w:id="995256250">
      <w:bodyDiv w:val="1"/>
      <w:marLeft w:val="0"/>
      <w:marRight w:val="0"/>
      <w:marTop w:val="0"/>
      <w:marBottom w:val="0"/>
      <w:divBdr>
        <w:top w:val="none" w:sz="0" w:space="0" w:color="auto"/>
        <w:left w:val="none" w:sz="0" w:space="0" w:color="auto"/>
        <w:bottom w:val="none" w:sz="0" w:space="0" w:color="auto"/>
        <w:right w:val="none" w:sz="0" w:space="0" w:color="auto"/>
      </w:divBdr>
    </w:div>
    <w:div w:id="1068110399">
      <w:bodyDiv w:val="1"/>
      <w:marLeft w:val="0"/>
      <w:marRight w:val="0"/>
      <w:marTop w:val="0"/>
      <w:marBottom w:val="0"/>
      <w:divBdr>
        <w:top w:val="none" w:sz="0" w:space="0" w:color="auto"/>
        <w:left w:val="none" w:sz="0" w:space="0" w:color="auto"/>
        <w:bottom w:val="none" w:sz="0" w:space="0" w:color="auto"/>
        <w:right w:val="none" w:sz="0" w:space="0" w:color="auto"/>
      </w:divBdr>
    </w:div>
    <w:div w:id="1108084953">
      <w:bodyDiv w:val="1"/>
      <w:marLeft w:val="0"/>
      <w:marRight w:val="0"/>
      <w:marTop w:val="0"/>
      <w:marBottom w:val="0"/>
      <w:divBdr>
        <w:top w:val="none" w:sz="0" w:space="0" w:color="auto"/>
        <w:left w:val="none" w:sz="0" w:space="0" w:color="auto"/>
        <w:bottom w:val="none" w:sz="0" w:space="0" w:color="auto"/>
        <w:right w:val="none" w:sz="0" w:space="0" w:color="auto"/>
      </w:divBdr>
    </w:div>
    <w:div w:id="1156536092">
      <w:bodyDiv w:val="1"/>
      <w:marLeft w:val="0"/>
      <w:marRight w:val="0"/>
      <w:marTop w:val="0"/>
      <w:marBottom w:val="0"/>
      <w:divBdr>
        <w:top w:val="none" w:sz="0" w:space="0" w:color="auto"/>
        <w:left w:val="none" w:sz="0" w:space="0" w:color="auto"/>
        <w:bottom w:val="none" w:sz="0" w:space="0" w:color="auto"/>
        <w:right w:val="none" w:sz="0" w:space="0" w:color="auto"/>
      </w:divBdr>
    </w:div>
    <w:div w:id="1189415143">
      <w:bodyDiv w:val="1"/>
      <w:marLeft w:val="0"/>
      <w:marRight w:val="0"/>
      <w:marTop w:val="0"/>
      <w:marBottom w:val="0"/>
      <w:divBdr>
        <w:top w:val="none" w:sz="0" w:space="0" w:color="auto"/>
        <w:left w:val="none" w:sz="0" w:space="0" w:color="auto"/>
        <w:bottom w:val="none" w:sz="0" w:space="0" w:color="auto"/>
        <w:right w:val="none" w:sz="0" w:space="0" w:color="auto"/>
      </w:divBdr>
    </w:div>
    <w:div w:id="1245454995">
      <w:bodyDiv w:val="1"/>
      <w:marLeft w:val="0"/>
      <w:marRight w:val="0"/>
      <w:marTop w:val="0"/>
      <w:marBottom w:val="0"/>
      <w:divBdr>
        <w:top w:val="none" w:sz="0" w:space="0" w:color="auto"/>
        <w:left w:val="none" w:sz="0" w:space="0" w:color="auto"/>
        <w:bottom w:val="none" w:sz="0" w:space="0" w:color="auto"/>
        <w:right w:val="none" w:sz="0" w:space="0" w:color="auto"/>
      </w:divBdr>
    </w:div>
    <w:div w:id="1269653454">
      <w:bodyDiv w:val="1"/>
      <w:marLeft w:val="0"/>
      <w:marRight w:val="0"/>
      <w:marTop w:val="0"/>
      <w:marBottom w:val="0"/>
      <w:divBdr>
        <w:top w:val="none" w:sz="0" w:space="0" w:color="auto"/>
        <w:left w:val="none" w:sz="0" w:space="0" w:color="auto"/>
        <w:bottom w:val="none" w:sz="0" w:space="0" w:color="auto"/>
        <w:right w:val="none" w:sz="0" w:space="0" w:color="auto"/>
      </w:divBdr>
    </w:div>
    <w:div w:id="1369642796">
      <w:bodyDiv w:val="1"/>
      <w:marLeft w:val="0"/>
      <w:marRight w:val="0"/>
      <w:marTop w:val="0"/>
      <w:marBottom w:val="0"/>
      <w:divBdr>
        <w:top w:val="none" w:sz="0" w:space="0" w:color="auto"/>
        <w:left w:val="none" w:sz="0" w:space="0" w:color="auto"/>
        <w:bottom w:val="none" w:sz="0" w:space="0" w:color="auto"/>
        <w:right w:val="none" w:sz="0" w:space="0" w:color="auto"/>
      </w:divBdr>
    </w:div>
    <w:div w:id="1451436789">
      <w:bodyDiv w:val="1"/>
      <w:marLeft w:val="0"/>
      <w:marRight w:val="0"/>
      <w:marTop w:val="0"/>
      <w:marBottom w:val="0"/>
      <w:divBdr>
        <w:top w:val="none" w:sz="0" w:space="0" w:color="auto"/>
        <w:left w:val="none" w:sz="0" w:space="0" w:color="auto"/>
        <w:bottom w:val="none" w:sz="0" w:space="0" w:color="auto"/>
        <w:right w:val="none" w:sz="0" w:space="0" w:color="auto"/>
      </w:divBdr>
    </w:div>
    <w:div w:id="1463764889">
      <w:bodyDiv w:val="1"/>
      <w:marLeft w:val="0"/>
      <w:marRight w:val="0"/>
      <w:marTop w:val="0"/>
      <w:marBottom w:val="0"/>
      <w:divBdr>
        <w:top w:val="none" w:sz="0" w:space="0" w:color="auto"/>
        <w:left w:val="none" w:sz="0" w:space="0" w:color="auto"/>
        <w:bottom w:val="none" w:sz="0" w:space="0" w:color="auto"/>
        <w:right w:val="none" w:sz="0" w:space="0" w:color="auto"/>
      </w:divBdr>
    </w:div>
    <w:div w:id="1490093278">
      <w:bodyDiv w:val="1"/>
      <w:marLeft w:val="0"/>
      <w:marRight w:val="0"/>
      <w:marTop w:val="0"/>
      <w:marBottom w:val="0"/>
      <w:divBdr>
        <w:top w:val="none" w:sz="0" w:space="0" w:color="auto"/>
        <w:left w:val="none" w:sz="0" w:space="0" w:color="auto"/>
        <w:bottom w:val="none" w:sz="0" w:space="0" w:color="auto"/>
        <w:right w:val="none" w:sz="0" w:space="0" w:color="auto"/>
      </w:divBdr>
    </w:div>
    <w:div w:id="1510873646">
      <w:bodyDiv w:val="1"/>
      <w:marLeft w:val="0"/>
      <w:marRight w:val="0"/>
      <w:marTop w:val="0"/>
      <w:marBottom w:val="0"/>
      <w:divBdr>
        <w:top w:val="none" w:sz="0" w:space="0" w:color="auto"/>
        <w:left w:val="none" w:sz="0" w:space="0" w:color="auto"/>
        <w:bottom w:val="none" w:sz="0" w:space="0" w:color="auto"/>
        <w:right w:val="none" w:sz="0" w:space="0" w:color="auto"/>
      </w:divBdr>
    </w:div>
    <w:div w:id="1513640040">
      <w:bodyDiv w:val="1"/>
      <w:marLeft w:val="0"/>
      <w:marRight w:val="0"/>
      <w:marTop w:val="0"/>
      <w:marBottom w:val="0"/>
      <w:divBdr>
        <w:top w:val="none" w:sz="0" w:space="0" w:color="auto"/>
        <w:left w:val="none" w:sz="0" w:space="0" w:color="auto"/>
        <w:bottom w:val="none" w:sz="0" w:space="0" w:color="auto"/>
        <w:right w:val="none" w:sz="0" w:space="0" w:color="auto"/>
      </w:divBdr>
    </w:div>
    <w:div w:id="1589540293">
      <w:bodyDiv w:val="1"/>
      <w:marLeft w:val="0"/>
      <w:marRight w:val="0"/>
      <w:marTop w:val="0"/>
      <w:marBottom w:val="0"/>
      <w:divBdr>
        <w:top w:val="none" w:sz="0" w:space="0" w:color="auto"/>
        <w:left w:val="none" w:sz="0" w:space="0" w:color="auto"/>
        <w:bottom w:val="none" w:sz="0" w:space="0" w:color="auto"/>
        <w:right w:val="none" w:sz="0" w:space="0" w:color="auto"/>
      </w:divBdr>
    </w:div>
    <w:div w:id="1617443593">
      <w:bodyDiv w:val="1"/>
      <w:marLeft w:val="0"/>
      <w:marRight w:val="0"/>
      <w:marTop w:val="0"/>
      <w:marBottom w:val="0"/>
      <w:divBdr>
        <w:top w:val="none" w:sz="0" w:space="0" w:color="auto"/>
        <w:left w:val="none" w:sz="0" w:space="0" w:color="auto"/>
        <w:bottom w:val="none" w:sz="0" w:space="0" w:color="auto"/>
        <w:right w:val="none" w:sz="0" w:space="0" w:color="auto"/>
      </w:divBdr>
    </w:div>
    <w:div w:id="1747611123">
      <w:bodyDiv w:val="1"/>
      <w:marLeft w:val="0"/>
      <w:marRight w:val="0"/>
      <w:marTop w:val="0"/>
      <w:marBottom w:val="0"/>
      <w:divBdr>
        <w:top w:val="none" w:sz="0" w:space="0" w:color="auto"/>
        <w:left w:val="none" w:sz="0" w:space="0" w:color="auto"/>
        <w:bottom w:val="none" w:sz="0" w:space="0" w:color="auto"/>
        <w:right w:val="none" w:sz="0" w:space="0" w:color="auto"/>
      </w:divBdr>
    </w:div>
    <w:div w:id="1782410442">
      <w:bodyDiv w:val="1"/>
      <w:marLeft w:val="0"/>
      <w:marRight w:val="0"/>
      <w:marTop w:val="0"/>
      <w:marBottom w:val="0"/>
      <w:divBdr>
        <w:top w:val="none" w:sz="0" w:space="0" w:color="auto"/>
        <w:left w:val="none" w:sz="0" w:space="0" w:color="auto"/>
        <w:bottom w:val="none" w:sz="0" w:space="0" w:color="auto"/>
        <w:right w:val="none" w:sz="0" w:space="0" w:color="auto"/>
      </w:divBdr>
    </w:div>
    <w:div w:id="2049793993">
      <w:bodyDiv w:val="1"/>
      <w:marLeft w:val="0"/>
      <w:marRight w:val="0"/>
      <w:marTop w:val="0"/>
      <w:marBottom w:val="0"/>
      <w:divBdr>
        <w:top w:val="none" w:sz="0" w:space="0" w:color="auto"/>
        <w:left w:val="none" w:sz="0" w:space="0" w:color="auto"/>
        <w:bottom w:val="none" w:sz="0" w:space="0" w:color="auto"/>
        <w:right w:val="none" w:sz="0" w:space="0" w:color="auto"/>
      </w:divBdr>
    </w:div>
    <w:div w:id="209127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diagramQuickStyle" Target="diagrams/quickStyle4.xml"/><Relationship Id="rId3" Type="http://schemas.openxmlformats.org/officeDocument/2006/relationships/styles" Target="styles.xml"/><Relationship Id="rId21" Type="http://schemas.openxmlformats.org/officeDocument/2006/relationships/diagramQuickStyle" Target="diagrams/quickStyle3.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diagramLayout" Target="diagrams/layout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diagramLayout" Target="diagrams/layout3.xm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diagramData" Target="diagrams/data4.xm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diagramLayout" Target="diagrams/layout2.xml"/><Relationship Id="rId23" Type="http://schemas.microsoft.com/office/2007/relationships/diagramDrawing" Target="diagrams/drawing3.xml"/><Relationship Id="rId28" Type="http://schemas.microsoft.com/office/2007/relationships/diagramDrawing" Target="diagrams/drawing4.xml"/><Relationship Id="rId10" Type="http://schemas.openxmlformats.org/officeDocument/2006/relationships/diagramLayout" Target="diagrams/layout1.xml"/><Relationship Id="rId19" Type="http://schemas.openxmlformats.org/officeDocument/2006/relationships/diagramData" Target="diagrams/data3.xm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diagramColors" Target="diagrams/colors3.xml"/><Relationship Id="rId27" Type="http://schemas.openxmlformats.org/officeDocument/2006/relationships/diagramColors" Target="diagrams/colors4.xm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239A2E9-F01E-49D0-8027-B122A6D176A1}" type="doc">
      <dgm:prSet loTypeId="urn:microsoft.com/office/officeart/2009/layout/CircleArrowProcess" loCatId="process" qsTypeId="urn:microsoft.com/office/officeart/2005/8/quickstyle/simple1" qsCatId="simple" csTypeId="urn:microsoft.com/office/officeart/2005/8/colors/accent1_2" csCatId="accent1" phldr="1"/>
      <dgm:spPr/>
      <dgm:t>
        <a:bodyPr/>
        <a:lstStyle/>
        <a:p>
          <a:endParaRPr lang="en-US"/>
        </a:p>
      </dgm:t>
    </dgm:pt>
    <dgm:pt modelId="{966C7DB2-194D-456B-A151-5C7C95D68571}">
      <dgm:prSet phldrT="[Text]"/>
      <dgm:spPr>
        <a:xfrm>
          <a:off x="1321538" y="491556"/>
          <a:ext cx="756465" cy="378142"/>
        </a:xfrm>
        <a:prstGeom prst="rect">
          <a:avLst/>
        </a:prstGeom>
        <a:noFill/>
        <a:ln>
          <a:noFill/>
        </a:ln>
        <a:effectLst/>
      </dgm:spPr>
      <dgm:t>
        <a:bodyPr/>
        <a:lstStyle/>
        <a:p>
          <a:r>
            <a:rPr lang="en-US">
              <a:solidFill>
                <a:sysClr val="windowText" lastClr="000000">
                  <a:hueOff val="0"/>
                  <a:satOff val="0"/>
                  <a:lumOff val="0"/>
                  <a:alphaOff val="0"/>
                </a:sysClr>
              </a:solidFill>
              <a:latin typeface="Calibri"/>
              <a:ea typeface="+mn-ea"/>
              <a:cs typeface="+mn-cs"/>
            </a:rPr>
            <a:t>Domestic Electrical Wiring</a:t>
          </a:r>
        </a:p>
      </dgm:t>
    </dgm:pt>
    <dgm:pt modelId="{39793893-2772-4905-B0B7-6E233D4A1373}" type="parTrans" cxnId="{9EBB5E72-B1D8-46A2-98C0-9CC5FF854F2B}">
      <dgm:prSet/>
      <dgm:spPr/>
      <dgm:t>
        <a:bodyPr/>
        <a:lstStyle/>
        <a:p>
          <a:endParaRPr lang="en-US"/>
        </a:p>
      </dgm:t>
    </dgm:pt>
    <dgm:pt modelId="{EFC567B1-F5A2-4269-B527-BA8EF9B0CB90}" type="sibTrans" cxnId="{9EBB5E72-B1D8-46A2-98C0-9CC5FF854F2B}">
      <dgm:prSet/>
      <dgm:spPr/>
      <dgm:t>
        <a:bodyPr/>
        <a:lstStyle/>
        <a:p>
          <a:endParaRPr lang="en-US"/>
        </a:p>
      </dgm:t>
    </dgm:pt>
    <dgm:pt modelId="{059CC4C6-816F-43D3-9333-04C31D0CC8BA}">
      <dgm:prSet phldrT="[Text]"/>
      <dgm:spPr>
        <a:xfrm>
          <a:off x="944967" y="1278387"/>
          <a:ext cx="756465" cy="378142"/>
        </a:xfrm>
        <a:prstGeom prst="rect">
          <a:avLst/>
        </a:prstGeom>
        <a:noFill/>
        <a:ln>
          <a:noFill/>
        </a:ln>
        <a:effectLst/>
      </dgm:spPr>
      <dgm:t>
        <a:bodyPr/>
        <a:lstStyle/>
        <a:p>
          <a:r>
            <a:rPr lang="en-US">
              <a:solidFill>
                <a:sysClr val="windowText" lastClr="000000">
                  <a:hueOff val="0"/>
                  <a:satOff val="0"/>
                  <a:lumOff val="0"/>
                  <a:alphaOff val="0"/>
                </a:sysClr>
              </a:solidFill>
              <a:latin typeface="Calibri"/>
              <a:ea typeface="+mn-ea"/>
              <a:cs typeface="+mn-cs"/>
            </a:rPr>
            <a:t>Basic Electronics Principle</a:t>
          </a:r>
        </a:p>
      </dgm:t>
    </dgm:pt>
    <dgm:pt modelId="{68E8A240-FB49-46BC-B54F-DD9E0677A09E}" type="parTrans" cxnId="{E009C5A0-3A90-4027-BD9F-C63EB309E846}">
      <dgm:prSet/>
      <dgm:spPr/>
      <dgm:t>
        <a:bodyPr/>
        <a:lstStyle/>
        <a:p>
          <a:endParaRPr lang="en-US"/>
        </a:p>
      </dgm:t>
    </dgm:pt>
    <dgm:pt modelId="{E4E971BF-7657-4C99-B936-3F2B45320245}" type="sibTrans" cxnId="{E009C5A0-3A90-4027-BD9F-C63EB309E846}">
      <dgm:prSet/>
      <dgm:spPr/>
      <dgm:t>
        <a:bodyPr/>
        <a:lstStyle/>
        <a:p>
          <a:endParaRPr lang="en-US"/>
        </a:p>
      </dgm:t>
    </dgm:pt>
    <dgm:pt modelId="{7B34A98C-F957-4122-A43C-963FC68ABB62}">
      <dgm:prSet phldrT="[Text]"/>
      <dgm:spPr>
        <a:xfrm>
          <a:off x="1323327" y="2066348"/>
          <a:ext cx="756465" cy="378142"/>
        </a:xfrm>
        <a:prstGeom prst="rect">
          <a:avLst/>
        </a:prstGeom>
        <a:noFill/>
        <a:ln>
          <a:noFill/>
        </a:ln>
        <a:effectLst/>
      </dgm:spPr>
      <dgm:t>
        <a:bodyPr/>
        <a:lstStyle/>
        <a:p>
          <a:r>
            <a:rPr lang="en-US">
              <a:solidFill>
                <a:sysClr val="windowText" lastClr="000000">
                  <a:hueOff val="0"/>
                  <a:satOff val="0"/>
                  <a:lumOff val="0"/>
                  <a:alphaOff val="0"/>
                </a:sysClr>
              </a:solidFill>
              <a:latin typeface="Calibri"/>
              <a:ea typeface="+mn-ea"/>
              <a:cs typeface="+mn-cs"/>
            </a:rPr>
            <a:t>Health and Safety</a:t>
          </a:r>
        </a:p>
      </dgm:t>
    </dgm:pt>
    <dgm:pt modelId="{3E9B4C9B-C221-425F-88C1-213A822EC3D1}" type="parTrans" cxnId="{7E230222-DA8A-4EB7-82E5-BEC1C95194F6}">
      <dgm:prSet/>
      <dgm:spPr/>
      <dgm:t>
        <a:bodyPr/>
        <a:lstStyle/>
        <a:p>
          <a:endParaRPr lang="en-US"/>
        </a:p>
      </dgm:t>
    </dgm:pt>
    <dgm:pt modelId="{5D14A7C2-2298-415B-AF6E-5F880543A8F1}" type="sibTrans" cxnId="{7E230222-DA8A-4EB7-82E5-BEC1C95194F6}">
      <dgm:prSet/>
      <dgm:spPr/>
      <dgm:t>
        <a:bodyPr/>
        <a:lstStyle/>
        <a:p>
          <a:endParaRPr lang="en-US"/>
        </a:p>
      </dgm:t>
    </dgm:pt>
    <dgm:pt modelId="{EC42996C-6435-4336-83ED-EEED40AB6C2E}" type="pres">
      <dgm:prSet presAssocID="{7239A2E9-F01E-49D0-8027-B122A6D176A1}" presName="Name0" presStyleCnt="0">
        <dgm:presLayoutVars>
          <dgm:chMax val="7"/>
          <dgm:chPref val="7"/>
          <dgm:dir/>
          <dgm:animLvl val="lvl"/>
        </dgm:presLayoutVars>
      </dgm:prSet>
      <dgm:spPr/>
      <dgm:t>
        <a:bodyPr/>
        <a:lstStyle/>
        <a:p>
          <a:endParaRPr lang="en-US"/>
        </a:p>
      </dgm:t>
    </dgm:pt>
    <dgm:pt modelId="{220DC020-D36A-41DE-8BB5-0F185881E18D}" type="pres">
      <dgm:prSet presAssocID="{966C7DB2-194D-456B-A151-5C7C95D68571}" presName="Accent1" presStyleCnt="0"/>
      <dgm:spPr/>
    </dgm:pt>
    <dgm:pt modelId="{9E5E2E16-4804-4B1E-B9DD-18AA7B23A1BF}" type="pres">
      <dgm:prSet presAssocID="{966C7DB2-194D-456B-A151-5C7C95D68571}" presName="Accent" presStyleLbl="node1" presStyleIdx="0" presStyleCnt="3"/>
      <dgm:spPr>
        <a:xfrm>
          <a:off x="1020639" y="0"/>
          <a:ext cx="1361331" cy="1361538"/>
        </a:xfrm>
        <a:prstGeom prst="circularArrow">
          <a:avLst>
            <a:gd name="adj1" fmla="val 10980"/>
            <a:gd name="adj2" fmla="val 1142322"/>
            <a:gd name="adj3" fmla="val 4500000"/>
            <a:gd name="adj4" fmla="val 10800000"/>
            <a:gd name="adj5" fmla="val 125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en-US"/>
        </a:p>
      </dgm:t>
    </dgm:pt>
    <dgm:pt modelId="{5EBA33DA-36F3-4227-8185-F7E95FC6E03C}" type="pres">
      <dgm:prSet presAssocID="{966C7DB2-194D-456B-A151-5C7C95D68571}" presName="Parent1" presStyleLbl="revTx" presStyleIdx="0" presStyleCnt="3">
        <dgm:presLayoutVars>
          <dgm:chMax val="1"/>
          <dgm:chPref val="1"/>
          <dgm:bulletEnabled val="1"/>
        </dgm:presLayoutVars>
      </dgm:prSet>
      <dgm:spPr>
        <a:prstGeom prst="rect">
          <a:avLst/>
        </a:prstGeom>
      </dgm:spPr>
      <dgm:t>
        <a:bodyPr/>
        <a:lstStyle/>
        <a:p>
          <a:endParaRPr lang="en-US"/>
        </a:p>
      </dgm:t>
    </dgm:pt>
    <dgm:pt modelId="{3724D0EE-3C17-4C1A-9F9C-33F03A81A77B}" type="pres">
      <dgm:prSet presAssocID="{059CC4C6-816F-43D3-9333-04C31D0CC8BA}" presName="Accent2" presStyleCnt="0"/>
      <dgm:spPr/>
    </dgm:pt>
    <dgm:pt modelId="{5D28FCB9-0136-4B0D-A32F-320E11A09F50}" type="pres">
      <dgm:prSet presAssocID="{059CC4C6-816F-43D3-9333-04C31D0CC8BA}" presName="Accent" presStyleLbl="node1" presStyleIdx="1" presStyleCnt="3"/>
      <dgm:spPr>
        <a:xfrm>
          <a:off x="642534" y="782305"/>
          <a:ext cx="1361331" cy="1361538"/>
        </a:xfrm>
        <a:prstGeom prst="leftCircularArrow">
          <a:avLst>
            <a:gd name="adj1" fmla="val 10980"/>
            <a:gd name="adj2" fmla="val 1142322"/>
            <a:gd name="adj3" fmla="val 6300000"/>
            <a:gd name="adj4" fmla="val 18900000"/>
            <a:gd name="adj5" fmla="val 125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en-US"/>
        </a:p>
      </dgm:t>
    </dgm:pt>
    <dgm:pt modelId="{89E9F1CB-CFF1-4F00-A155-79DF1CE862E7}" type="pres">
      <dgm:prSet presAssocID="{059CC4C6-816F-43D3-9333-04C31D0CC8BA}" presName="Parent2" presStyleLbl="revTx" presStyleIdx="1" presStyleCnt="3">
        <dgm:presLayoutVars>
          <dgm:chMax val="1"/>
          <dgm:chPref val="1"/>
          <dgm:bulletEnabled val="1"/>
        </dgm:presLayoutVars>
      </dgm:prSet>
      <dgm:spPr>
        <a:prstGeom prst="rect">
          <a:avLst/>
        </a:prstGeom>
      </dgm:spPr>
      <dgm:t>
        <a:bodyPr/>
        <a:lstStyle/>
        <a:p>
          <a:endParaRPr lang="en-US"/>
        </a:p>
      </dgm:t>
    </dgm:pt>
    <dgm:pt modelId="{0DCE96FD-A1ED-4AE6-B485-613CD5EA3C75}" type="pres">
      <dgm:prSet presAssocID="{7B34A98C-F957-4122-A43C-963FC68ABB62}" presName="Accent3" presStyleCnt="0"/>
      <dgm:spPr/>
    </dgm:pt>
    <dgm:pt modelId="{8762F70F-8F62-4F1E-B0FA-78C337939AD3}" type="pres">
      <dgm:prSet presAssocID="{7B34A98C-F957-4122-A43C-963FC68ABB62}" presName="Accent" presStyleLbl="node1" presStyleIdx="2" presStyleCnt="3"/>
      <dgm:spPr>
        <a:xfrm>
          <a:off x="1117530" y="1658226"/>
          <a:ext cx="1169594" cy="1170063"/>
        </a:xfrm>
        <a:prstGeom prst="blockArc">
          <a:avLst>
            <a:gd name="adj1" fmla="val 13500000"/>
            <a:gd name="adj2" fmla="val 10800000"/>
            <a:gd name="adj3" fmla="val 1274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en-US"/>
        </a:p>
      </dgm:t>
    </dgm:pt>
    <dgm:pt modelId="{F1612A24-6207-4062-8F5E-E04D201E1CD1}" type="pres">
      <dgm:prSet presAssocID="{7B34A98C-F957-4122-A43C-963FC68ABB62}" presName="Parent3" presStyleLbl="revTx" presStyleIdx="2" presStyleCnt="3">
        <dgm:presLayoutVars>
          <dgm:chMax val="1"/>
          <dgm:chPref val="1"/>
          <dgm:bulletEnabled val="1"/>
        </dgm:presLayoutVars>
      </dgm:prSet>
      <dgm:spPr>
        <a:prstGeom prst="rect">
          <a:avLst/>
        </a:prstGeom>
      </dgm:spPr>
      <dgm:t>
        <a:bodyPr/>
        <a:lstStyle/>
        <a:p>
          <a:endParaRPr lang="en-US"/>
        </a:p>
      </dgm:t>
    </dgm:pt>
  </dgm:ptLst>
  <dgm:cxnLst>
    <dgm:cxn modelId="{9EBB5E72-B1D8-46A2-98C0-9CC5FF854F2B}" srcId="{7239A2E9-F01E-49D0-8027-B122A6D176A1}" destId="{966C7DB2-194D-456B-A151-5C7C95D68571}" srcOrd="0" destOrd="0" parTransId="{39793893-2772-4905-B0B7-6E233D4A1373}" sibTransId="{EFC567B1-F5A2-4269-B527-BA8EF9B0CB90}"/>
    <dgm:cxn modelId="{7E230222-DA8A-4EB7-82E5-BEC1C95194F6}" srcId="{7239A2E9-F01E-49D0-8027-B122A6D176A1}" destId="{7B34A98C-F957-4122-A43C-963FC68ABB62}" srcOrd="2" destOrd="0" parTransId="{3E9B4C9B-C221-425F-88C1-213A822EC3D1}" sibTransId="{5D14A7C2-2298-415B-AF6E-5F880543A8F1}"/>
    <dgm:cxn modelId="{1C8F9C4B-DDE5-404D-9B60-543238A9A1DA}" type="presOf" srcId="{7239A2E9-F01E-49D0-8027-B122A6D176A1}" destId="{EC42996C-6435-4336-83ED-EEED40AB6C2E}" srcOrd="0" destOrd="0" presId="urn:microsoft.com/office/officeart/2009/layout/CircleArrowProcess"/>
    <dgm:cxn modelId="{9FB83B28-E406-455B-A22C-B084C0EB28C2}" type="presOf" srcId="{059CC4C6-816F-43D3-9333-04C31D0CC8BA}" destId="{89E9F1CB-CFF1-4F00-A155-79DF1CE862E7}" srcOrd="0" destOrd="0" presId="urn:microsoft.com/office/officeart/2009/layout/CircleArrowProcess"/>
    <dgm:cxn modelId="{E009C5A0-3A90-4027-BD9F-C63EB309E846}" srcId="{7239A2E9-F01E-49D0-8027-B122A6D176A1}" destId="{059CC4C6-816F-43D3-9333-04C31D0CC8BA}" srcOrd="1" destOrd="0" parTransId="{68E8A240-FB49-46BC-B54F-DD9E0677A09E}" sibTransId="{E4E971BF-7657-4C99-B936-3F2B45320245}"/>
    <dgm:cxn modelId="{5EADF9CD-8B2F-47E3-846E-6059B521C9F2}" type="presOf" srcId="{966C7DB2-194D-456B-A151-5C7C95D68571}" destId="{5EBA33DA-36F3-4227-8185-F7E95FC6E03C}" srcOrd="0" destOrd="0" presId="urn:microsoft.com/office/officeart/2009/layout/CircleArrowProcess"/>
    <dgm:cxn modelId="{3DAAA8B4-2AB5-45A4-AC02-93A365744049}" type="presOf" srcId="{7B34A98C-F957-4122-A43C-963FC68ABB62}" destId="{F1612A24-6207-4062-8F5E-E04D201E1CD1}" srcOrd="0" destOrd="0" presId="urn:microsoft.com/office/officeart/2009/layout/CircleArrowProcess"/>
    <dgm:cxn modelId="{0C79432A-7A24-45D4-9F40-03D2259FC222}" type="presParOf" srcId="{EC42996C-6435-4336-83ED-EEED40AB6C2E}" destId="{220DC020-D36A-41DE-8BB5-0F185881E18D}" srcOrd="0" destOrd="0" presId="urn:microsoft.com/office/officeart/2009/layout/CircleArrowProcess"/>
    <dgm:cxn modelId="{88FE4EFA-DCA5-49E4-8C3D-C64EF121054B}" type="presParOf" srcId="{220DC020-D36A-41DE-8BB5-0F185881E18D}" destId="{9E5E2E16-4804-4B1E-B9DD-18AA7B23A1BF}" srcOrd="0" destOrd="0" presId="urn:microsoft.com/office/officeart/2009/layout/CircleArrowProcess"/>
    <dgm:cxn modelId="{FA544D25-8A7D-4E05-A937-FE2C3F58DE85}" type="presParOf" srcId="{EC42996C-6435-4336-83ED-EEED40AB6C2E}" destId="{5EBA33DA-36F3-4227-8185-F7E95FC6E03C}" srcOrd="1" destOrd="0" presId="urn:microsoft.com/office/officeart/2009/layout/CircleArrowProcess"/>
    <dgm:cxn modelId="{2F7A2733-89AF-465D-9603-FDD1CCF7F9EF}" type="presParOf" srcId="{EC42996C-6435-4336-83ED-EEED40AB6C2E}" destId="{3724D0EE-3C17-4C1A-9F9C-33F03A81A77B}" srcOrd="2" destOrd="0" presId="urn:microsoft.com/office/officeart/2009/layout/CircleArrowProcess"/>
    <dgm:cxn modelId="{9A171F23-879C-4398-95D6-E4C54263DC3B}" type="presParOf" srcId="{3724D0EE-3C17-4C1A-9F9C-33F03A81A77B}" destId="{5D28FCB9-0136-4B0D-A32F-320E11A09F50}" srcOrd="0" destOrd="0" presId="urn:microsoft.com/office/officeart/2009/layout/CircleArrowProcess"/>
    <dgm:cxn modelId="{25B0D03D-152B-4D8C-870E-59A7465FEF37}" type="presParOf" srcId="{EC42996C-6435-4336-83ED-EEED40AB6C2E}" destId="{89E9F1CB-CFF1-4F00-A155-79DF1CE862E7}" srcOrd="3" destOrd="0" presId="urn:microsoft.com/office/officeart/2009/layout/CircleArrowProcess"/>
    <dgm:cxn modelId="{87823626-DDB6-428D-88C4-C917C6DB7B44}" type="presParOf" srcId="{EC42996C-6435-4336-83ED-EEED40AB6C2E}" destId="{0DCE96FD-A1ED-4AE6-B485-613CD5EA3C75}" srcOrd="4" destOrd="0" presId="urn:microsoft.com/office/officeart/2009/layout/CircleArrowProcess"/>
    <dgm:cxn modelId="{A2D09289-5B1C-4D73-874B-B83D33563B3D}" type="presParOf" srcId="{0DCE96FD-A1ED-4AE6-B485-613CD5EA3C75}" destId="{8762F70F-8F62-4F1E-B0FA-78C337939AD3}" srcOrd="0" destOrd="0" presId="urn:microsoft.com/office/officeart/2009/layout/CircleArrowProcess"/>
    <dgm:cxn modelId="{5F8F8BE2-09DA-4ED7-9473-73820EC69F87}" type="presParOf" srcId="{EC42996C-6435-4336-83ED-EEED40AB6C2E}" destId="{F1612A24-6207-4062-8F5E-E04D201E1CD1}" srcOrd="5" destOrd="0" presId="urn:microsoft.com/office/officeart/2009/layout/CircleArrowProcess"/>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CC2AF9F-ED2E-4888-841C-BC26ADF86BFB}" type="doc">
      <dgm:prSet loTypeId="urn:microsoft.com/office/officeart/2005/8/layout/default" loCatId="list" qsTypeId="urn:microsoft.com/office/officeart/2005/8/quickstyle/simple1" qsCatId="simple" csTypeId="urn:microsoft.com/office/officeart/2005/8/colors/accent1_2" csCatId="accent1" phldr="1"/>
      <dgm:spPr/>
      <dgm:t>
        <a:bodyPr/>
        <a:lstStyle/>
        <a:p>
          <a:endParaRPr lang="en-US"/>
        </a:p>
      </dgm:t>
    </dgm:pt>
    <dgm:pt modelId="{0A925122-56EB-4B1E-8BE0-D767CC14D809}">
      <dgm:prSet phldrT="[Text]"/>
      <dgm:spPr>
        <a:xfrm>
          <a:off x="70690" y="604"/>
          <a:ext cx="1100168" cy="660100"/>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Digital Skills</a:t>
          </a:r>
        </a:p>
      </dgm:t>
    </dgm:pt>
    <dgm:pt modelId="{4D255DC5-E6D0-4751-BE92-E47ACFA0237F}" type="parTrans" cxnId="{4F72DEF7-ACAA-4AAD-A6AB-329F5499A705}">
      <dgm:prSet/>
      <dgm:spPr/>
      <dgm:t>
        <a:bodyPr/>
        <a:lstStyle/>
        <a:p>
          <a:endParaRPr lang="en-US"/>
        </a:p>
      </dgm:t>
    </dgm:pt>
    <dgm:pt modelId="{3C0B5CD5-83EC-4551-9CD3-B483F90D0EA1}" type="sibTrans" cxnId="{4F72DEF7-ACAA-4AAD-A6AB-329F5499A705}">
      <dgm:prSet/>
      <dgm:spPr/>
      <dgm:t>
        <a:bodyPr/>
        <a:lstStyle/>
        <a:p>
          <a:endParaRPr lang="en-US"/>
        </a:p>
      </dgm:t>
    </dgm:pt>
    <dgm:pt modelId="{4DA01EE2-285F-46A1-A58B-4FE43AFEC0E5}">
      <dgm:prSet phldrT="[Text]"/>
      <dgm:spPr>
        <a:xfrm>
          <a:off x="1280875" y="604"/>
          <a:ext cx="1100168" cy="660100"/>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Basic Engineering Drawings</a:t>
          </a:r>
        </a:p>
      </dgm:t>
    </dgm:pt>
    <dgm:pt modelId="{EDA4C4E5-AA52-4D49-A0AE-BB0D87DA6794}" type="parTrans" cxnId="{DE291FFE-89D0-42B8-A5AE-2D00912024B8}">
      <dgm:prSet/>
      <dgm:spPr/>
      <dgm:t>
        <a:bodyPr/>
        <a:lstStyle/>
        <a:p>
          <a:endParaRPr lang="en-US"/>
        </a:p>
      </dgm:t>
    </dgm:pt>
    <dgm:pt modelId="{2B5C3E9A-F4E2-4BD0-83E7-56237A3DA98C}" type="sibTrans" cxnId="{DE291FFE-89D0-42B8-A5AE-2D00912024B8}">
      <dgm:prSet/>
      <dgm:spPr/>
      <dgm:t>
        <a:bodyPr/>
        <a:lstStyle/>
        <a:p>
          <a:endParaRPr lang="en-US"/>
        </a:p>
      </dgm:t>
    </dgm:pt>
    <dgm:pt modelId="{BAF3F383-5653-4481-A93B-A52DE24F3054}">
      <dgm:prSet phldrT="[Text]"/>
      <dgm:spPr>
        <a:xfrm>
          <a:off x="70690" y="770722"/>
          <a:ext cx="1100168" cy="660100"/>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Metrology</a:t>
          </a:r>
        </a:p>
      </dgm:t>
    </dgm:pt>
    <dgm:pt modelId="{BD4AFF49-CC51-4344-9891-A509A4CD22CC}" type="parTrans" cxnId="{EBAC8D1C-AB0C-45BC-9EF3-06BC29239A42}">
      <dgm:prSet/>
      <dgm:spPr/>
      <dgm:t>
        <a:bodyPr/>
        <a:lstStyle/>
        <a:p>
          <a:endParaRPr lang="en-US"/>
        </a:p>
      </dgm:t>
    </dgm:pt>
    <dgm:pt modelId="{2656519A-48F0-435F-AF8B-A00672C48C33}" type="sibTrans" cxnId="{EBAC8D1C-AB0C-45BC-9EF3-06BC29239A42}">
      <dgm:prSet/>
      <dgm:spPr/>
      <dgm:t>
        <a:bodyPr/>
        <a:lstStyle/>
        <a:p>
          <a:endParaRPr lang="en-US"/>
        </a:p>
      </dgm:t>
    </dgm:pt>
    <dgm:pt modelId="{8168354E-F1DC-4FD9-B952-CB6CA0C53245}">
      <dgm:prSet phldrT="[Text]"/>
      <dgm:spPr>
        <a:xfrm>
          <a:off x="1280875" y="770722"/>
          <a:ext cx="1100168" cy="660100"/>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Electronics Devices</a:t>
          </a:r>
        </a:p>
      </dgm:t>
    </dgm:pt>
    <dgm:pt modelId="{DC1BEE70-3190-4173-9E4B-AA9777C0CA66}" type="parTrans" cxnId="{3B3D058F-2F65-4385-BFAB-7310D7C5FC88}">
      <dgm:prSet/>
      <dgm:spPr/>
      <dgm:t>
        <a:bodyPr/>
        <a:lstStyle/>
        <a:p>
          <a:endParaRPr lang="en-US"/>
        </a:p>
      </dgm:t>
    </dgm:pt>
    <dgm:pt modelId="{EFE9FD3C-A314-4294-9E73-043E8386E41E}" type="sibTrans" cxnId="{3B3D058F-2F65-4385-BFAB-7310D7C5FC88}">
      <dgm:prSet/>
      <dgm:spPr/>
      <dgm:t>
        <a:bodyPr/>
        <a:lstStyle/>
        <a:p>
          <a:endParaRPr lang="en-US"/>
        </a:p>
      </dgm:t>
    </dgm:pt>
    <dgm:pt modelId="{F1D3E232-9B53-4E5A-B919-440877E14A8E}">
      <dgm:prSet phldrT="[Text]"/>
      <dgm:spPr>
        <a:xfrm>
          <a:off x="675783" y="1540839"/>
          <a:ext cx="1100168" cy="660100"/>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Basic Electrical Engineering</a:t>
          </a:r>
        </a:p>
      </dgm:t>
    </dgm:pt>
    <dgm:pt modelId="{4A39B5E3-3FFB-41BC-9A31-385570F4FE3A}" type="parTrans" cxnId="{EAE5CAE7-4D44-4F0F-8F8F-EA47F05AFDEA}">
      <dgm:prSet/>
      <dgm:spPr/>
      <dgm:t>
        <a:bodyPr/>
        <a:lstStyle/>
        <a:p>
          <a:endParaRPr lang="en-US"/>
        </a:p>
      </dgm:t>
    </dgm:pt>
    <dgm:pt modelId="{B9B2A007-0BC7-4F54-8139-71EED66834E8}" type="sibTrans" cxnId="{EAE5CAE7-4D44-4F0F-8F8F-EA47F05AFDEA}">
      <dgm:prSet/>
      <dgm:spPr/>
      <dgm:t>
        <a:bodyPr/>
        <a:lstStyle/>
        <a:p>
          <a:endParaRPr lang="en-US"/>
        </a:p>
      </dgm:t>
    </dgm:pt>
    <dgm:pt modelId="{878D01AD-B9EA-407E-A1BC-F058A50A2017}" type="pres">
      <dgm:prSet presAssocID="{5CC2AF9F-ED2E-4888-841C-BC26ADF86BFB}" presName="diagram" presStyleCnt="0">
        <dgm:presLayoutVars>
          <dgm:dir/>
          <dgm:resizeHandles val="exact"/>
        </dgm:presLayoutVars>
      </dgm:prSet>
      <dgm:spPr/>
      <dgm:t>
        <a:bodyPr/>
        <a:lstStyle/>
        <a:p>
          <a:endParaRPr lang="en-US"/>
        </a:p>
      </dgm:t>
    </dgm:pt>
    <dgm:pt modelId="{92C5BA67-DC41-407F-9A29-E8E3D1BC890A}" type="pres">
      <dgm:prSet presAssocID="{0A925122-56EB-4B1E-8BE0-D767CC14D809}" presName="node" presStyleLbl="node1" presStyleIdx="0" presStyleCnt="5">
        <dgm:presLayoutVars>
          <dgm:bulletEnabled val="1"/>
        </dgm:presLayoutVars>
      </dgm:prSet>
      <dgm:spPr>
        <a:prstGeom prst="rect">
          <a:avLst/>
        </a:prstGeom>
      </dgm:spPr>
      <dgm:t>
        <a:bodyPr/>
        <a:lstStyle/>
        <a:p>
          <a:endParaRPr lang="en-US"/>
        </a:p>
      </dgm:t>
    </dgm:pt>
    <dgm:pt modelId="{8F60EF86-AA33-4C79-AA8A-0689F4F525F0}" type="pres">
      <dgm:prSet presAssocID="{3C0B5CD5-83EC-4551-9CD3-B483F90D0EA1}" presName="sibTrans" presStyleCnt="0"/>
      <dgm:spPr/>
    </dgm:pt>
    <dgm:pt modelId="{CEECDE13-08A2-4D43-93A0-427326D86DBE}" type="pres">
      <dgm:prSet presAssocID="{4DA01EE2-285F-46A1-A58B-4FE43AFEC0E5}" presName="node" presStyleLbl="node1" presStyleIdx="1" presStyleCnt="5">
        <dgm:presLayoutVars>
          <dgm:bulletEnabled val="1"/>
        </dgm:presLayoutVars>
      </dgm:prSet>
      <dgm:spPr>
        <a:prstGeom prst="rect">
          <a:avLst/>
        </a:prstGeom>
      </dgm:spPr>
      <dgm:t>
        <a:bodyPr/>
        <a:lstStyle/>
        <a:p>
          <a:endParaRPr lang="en-US"/>
        </a:p>
      </dgm:t>
    </dgm:pt>
    <dgm:pt modelId="{7098C4BE-BBFB-404E-82ED-701F56D1ECAE}" type="pres">
      <dgm:prSet presAssocID="{2B5C3E9A-F4E2-4BD0-83E7-56237A3DA98C}" presName="sibTrans" presStyleCnt="0"/>
      <dgm:spPr/>
    </dgm:pt>
    <dgm:pt modelId="{95BF7E99-E735-42EA-86F2-90915109FC43}" type="pres">
      <dgm:prSet presAssocID="{BAF3F383-5653-4481-A93B-A52DE24F3054}" presName="node" presStyleLbl="node1" presStyleIdx="2" presStyleCnt="5">
        <dgm:presLayoutVars>
          <dgm:bulletEnabled val="1"/>
        </dgm:presLayoutVars>
      </dgm:prSet>
      <dgm:spPr>
        <a:prstGeom prst="rect">
          <a:avLst/>
        </a:prstGeom>
      </dgm:spPr>
      <dgm:t>
        <a:bodyPr/>
        <a:lstStyle/>
        <a:p>
          <a:endParaRPr lang="en-US"/>
        </a:p>
      </dgm:t>
    </dgm:pt>
    <dgm:pt modelId="{C543DC1C-3FA9-4EBF-8A89-FA6741CA8D43}" type="pres">
      <dgm:prSet presAssocID="{2656519A-48F0-435F-AF8B-A00672C48C33}" presName="sibTrans" presStyleCnt="0"/>
      <dgm:spPr/>
    </dgm:pt>
    <dgm:pt modelId="{3178EBE2-D71B-4BDA-BFB6-18A768BCCFEA}" type="pres">
      <dgm:prSet presAssocID="{8168354E-F1DC-4FD9-B952-CB6CA0C53245}" presName="node" presStyleLbl="node1" presStyleIdx="3" presStyleCnt="5">
        <dgm:presLayoutVars>
          <dgm:bulletEnabled val="1"/>
        </dgm:presLayoutVars>
      </dgm:prSet>
      <dgm:spPr>
        <a:prstGeom prst="rect">
          <a:avLst/>
        </a:prstGeom>
      </dgm:spPr>
      <dgm:t>
        <a:bodyPr/>
        <a:lstStyle/>
        <a:p>
          <a:endParaRPr lang="en-US"/>
        </a:p>
      </dgm:t>
    </dgm:pt>
    <dgm:pt modelId="{673F0671-D96A-4E7A-ADD5-FF80AB4B8B24}" type="pres">
      <dgm:prSet presAssocID="{EFE9FD3C-A314-4294-9E73-043E8386E41E}" presName="sibTrans" presStyleCnt="0"/>
      <dgm:spPr/>
    </dgm:pt>
    <dgm:pt modelId="{42AF5566-8908-49E1-B672-4949FF79E007}" type="pres">
      <dgm:prSet presAssocID="{F1D3E232-9B53-4E5A-B919-440877E14A8E}" presName="node" presStyleLbl="node1" presStyleIdx="4" presStyleCnt="5">
        <dgm:presLayoutVars>
          <dgm:bulletEnabled val="1"/>
        </dgm:presLayoutVars>
      </dgm:prSet>
      <dgm:spPr>
        <a:prstGeom prst="rect">
          <a:avLst/>
        </a:prstGeom>
      </dgm:spPr>
      <dgm:t>
        <a:bodyPr/>
        <a:lstStyle/>
        <a:p>
          <a:endParaRPr lang="en-US"/>
        </a:p>
      </dgm:t>
    </dgm:pt>
  </dgm:ptLst>
  <dgm:cxnLst>
    <dgm:cxn modelId="{4F72DEF7-ACAA-4AAD-A6AB-329F5499A705}" srcId="{5CC2AF9F-ED2E-4888-841C-BC26ADF86BFB}" destId="{0A925122-56EB-4B1E-8BE0-D767CC14D809}" srcOrd="0" destOrd="0" parTransId="{4D255DC5-E6D0-4751-BE92-E47ACFA0237F}" sibTransId="{3C0B5CD5-83EC-4551-9CD3-B483F90D0EA1}"/>
    <dgm:cxn modelId="{7E3D955D-20F0-4D61-AC58-F6D16158A4CA}" type="presOf" srcId="{8168354E-F1DC-4FD9-B952-CB6CA0C53245}" destId="{3178EBE2-D71B-4BDA-BFB6-18A768BCCFEA}" srcOrd="0" destOrd="0" presId="urn:microsoft.com/office/officeart/2005/8/layout/default"/>
    <dgm:cxn modelId="{EBAC8D1C-AB0C-45BC-9EF3-06BC29239A42}" srcId="{5CC2AF9F-ED2E-4888-841C-BC26ADF86BFB}" destId="{BAF3F383-5653-4481-A93B-A52DE24F3054}" srcOrd="2" destOrd="0" parTransId="{BD4AFF49-CC51-4344-9891-A509A4CD22CC}" sibTransId="{2656519A-48F0-435F-AF8B-A00672C48C33}"/>
    <dgm:cxn modelId="{00CA2992-5B57-4049-8A18-8B478450F807}" type="presOf" srcId="{BAF3F383-5653-4481-A93B-A52DE24F3054}" destId="{95BF7E99-E735-42EA-86F2-90915109FC43}" srcOrd="0" destOrd="0" presId="urn:microsoft.com/office/officeart/2005/8/layout/default"/>
    <dgm:cxn modelId="{3B3D058F-2F65-4385-BFAB-7310D7C5FC88}" srcId="{5CC2AF9F-ED2E-4888-841C-BC26ADF86BFB}" destId="{8168354E-F1DC-4FD9-B952-CB6CA0C53245}" srcOrd="3" destOrd="0" parTransId="{DC1BEE70-3190-4173-9E4B-AA9777C0CA66}" sibTransId="{EFE9FD3C-A314-4294-9E73-043E8386E41E}"/>
    <dgm:cxn modelId="{932CF994-C48D-484F-84BA-C7E11F2FFE38}" type="presOf" srcId="{5CC2AF9F-ED2E-4888-841C-BC26ADF86BFB}" destId="{878D01AD-B9EA-407E-A1BC-F058A50A2017}" srcOrd="0" destOrd="0" presId="urn:microsoft.com/office/officeart/2005/8/layout/default"/>
    <dgm:cxn modelId="{FBA1E1F3-5ACE-4472-9FA9-0D66816AB9B3}" type="presOf" srcId="{4DA01EE2-285F-46A1-A58B-4FE43AFEC0E5}" destId="{CEECDE13-08A2-4D43-93A0-427326D86DBE}" srcOrd="0" destOrd="0" presId="urn:microsoft.com/office/officeart/2005/8/layout/default"/>
    <dgm:cxn modelId="{556AEF38-A090-459C-8A1F-E3787C4D9909}" type="presOf" srcId="{0A925122-56EB-4B1E-8BE0-D767CC14D809}" destId="{92C5BA67-DC41-407F-9A29-E8E3D1BC890A}" srcOrd="0" destOrd="0" presId="urn:microsoft.com/office/officeart/2005/8/layout/default"/>
    <dgm:cxn modelId="{DE291FFE-89D0-42B8-A5AE-2D00912024B8}" srcId="{5CC2AF9F-ED2E-4888-841C-BC26ADF86BFB}" destId="{4DA01EE2-285F-46A1-A58B-4FE43AFEC0E5}" srcOrd="1" destOrd="0" parTransId="{EDA4C4E5-AA52-4D49-A0AE-BB0D87DA6794}" sibTransId="{2B5C3E9A-F4E2-4BD0-83E7-56237A3DA98C}"/>
    <dgm:cxn modelId="{B100722B-523A-4D3A-88A7-6CE3F32C1FEF}" type="presOf" srcId="{F1D3E232-9B53-4E5A-B919-440877E14A8E}" destId="{42AF5566-8908-49E1-B672-4949FF79E007}" srcOrd="0" destOrd="0" presId="urn:microsoft.com/office/officeart/2005/8/layout/default"/>
    <dgm:cxn modelId="{EAE5CAE7-4D44-4F0F-8F8F-EA47F05AFDEA}" srcId="{5CC2AF9F-ED2E-4888-841C-BC26ADF86BFB}" destId="{F1D3E232-9B53-4E5A-B919-440877E14A8E}" srcOrd="4" destOrd="0" parTransId="{4A39B5E3-3FFB-41BC-9A31-385570F4FE3A}" sibTransId="{B9B2A007-0BC7-4F54-8139-71EED66834E8}"/>
    <dgm:cxn modelId="{F75BF7E7-4524-4657-8DC2-A00EB1D7A595}" type="presParOf" srcId="{878D01AD-B9EA-407E-A1BC-F058A50A2017}" destId="{92C5BA67-DC41-407F-9A29-E8E3D1BC890A}" srcOrd="0" destOrd="0" presId="urn:microsoft.com/office/officeart/2005/8/layout/default"/>
    <dgm:cxn modelId="{7516936A-FECE-4C19-B04C-5B20D3E1C4C8}" type="presParOf" srcId="{878D01AD-B9EA-407E-A1BC-F058A50A2017}" destId="{8F60EF86-AA33-4C79-AA8A-0689F4F525F0}" srcOrd="1" destOrd="0" presId="urn:microsoft.com/office/officeart/2005/8/layout/default"/>
    <dgm:cxn modelId="{0864E5AB-AEAE-435A-BEBB-93E1661411D2}" type="presParOf" srcId="{878D01AD-B9EA-407E-A1BC-F058A50A2017}" destId="{CEECDE13-08A2-4D43-93A0-427326D86DBE}" srcOrd="2" destOrd="0" presId="urn:microsoft.com/office/officeart/2005/8/layout/default"/>
    <dgm:cxn modelId="{A8F60121-89BF-4078-8F1F-692E940E73CE}" type="presParOf" srcId="{878D01AD-B9EA-407E-A1BC-F058A50A2017}" destId="{7098C4BE-BBFB-404E-82ED-701F56D1ECAE}" srcOrd="3" destOrd="0" presId="urn:microsoft.com/office/officeart/2005/8/layout/default"/>
    <dgm:cxn modelId="{95E3D6F9-1498-43C1-A231-23BD60D0D82A}" type="presParOf" srcId="{878D01AD-B9EA-407E-A1BC-F058A50A2017}" destId="{95BF7E99-E735-42EA-86F2-90915109FC43}" srcOrd="4" destOrd="0" presId="urn:microsoft.com/office/officeart/2005/8/layout/default"/>
    <dgm:cxn modelId="{FFD20FFD-CFC9-4E18-A6A8-62D1C8EDA963}" type="presParOf" srcId="{878D01AD-B9EA-407E-A1BC-F058A50A2017}" destId="{C543DC1C-3FA9-4EBF-8A89-FA6741CA8D43}" srcOrd="5" destOrd="0" presId="urn:microsoft.com/office/officeart/2005/8/layout/default"/>
    <dgm:cxn modelId="{2453E484-3FD3-4C2B-A119-C1E7DEDEB05C}" type="presParOf" srcId="{878D01AD-B9EA-407E-A1BC-F058A50A2017}" destId="{3178EBE2-D71B-4BDA-BFB6-18A768BCCFEA}" srcOrd="6" destOrd="0" presId="urn:microsoft.com/office/officeart/2005/8/layout/default"/>
    <dgm:cxn modelId="{3FEA6991-1E83-475B-B8F5-D28D12755885}" type="presParOf" srcId="{878D01AD-B9EA-407E-A1BC-F058A50A2017}" destId="{673F0671-D96A-4E7A-ADD5-FF80AB4B8B24}" srcOrd="7" destOrd="0" presId="urn:microsoft.com/office/officeart/2005/8/layout/default"/>
    <dgm:cxn modelId="{ED24304C-5469-4744-A1B0-C30E2E8B4469}" type="presParOf" srcId="{878D01AD-B9EA-407E-A1BC-F058A50A2017}" destId="{42AF5566-8908-49E1-B672-4949FF79E007}" srcOrd="8" destOrd="0" presId="urn:microsoft.com/office/officeart/2005/8/layout/default"/>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69D72C1-4C51-4BE4-89FA-B7FC812C0073}" type="doc">
      <dgm:prSet loTypeId="urn:microsoft.com/office/officeart/2005/8/layout/pyramid2" loCatId="list" qsTypeId="urn:microsoft.com/office/officeart/2005/8/quickstyle/simple1" qsCatId="simple" csTypeId="urn:microsoft.com/office/officeart/2005/8/colors/accent1_2" csCatId="accent1" phldr="1"/>
      <dgm:spPr/>
    </dgm:pt>
    <dgm:pt modelId="{1F9E567F-8C7C-498A-8739-33C5CC6F5241}">
      <dgm:prSet phldrT="[Text]"/>
      <dgm:spPr>
        <a:xfrm>
          <a:off x="1531223" y="163113"/>
          <a:ext cx="1054576" cy="384058"/>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a:solidFill>
                <a:sysClr val="windowText" lastClr="000000">
                  <a:hueOff val="0"/>
                  <a:satOff val="0"/>
                  <a:lumOff val="0"/>
                  <a:alphaOff val="0"/>
                </a:sysClr>
              </a:solidFill>
              <a:latin typeface="Calibri"/>
              <a:ea typeface="+mn-ea"/>
              <a:cs typeface="+mn-cs"/>
            </a:rPr>
            <a:t>Soft Skills</a:t>
          </a:r>
        </a:p>
      </dgm:t>
    </dgm:pt>
    <dgm:pt modelId="{AE2D9AE6-5A99-45B5-BDE5-D9E25742A427}" type="parTrans" cxnId="{F90551EC-9B00-4808-BF69-A9DBAF800234}">
      <dgm:prSet/>
      <dgm:spPr/>
      <dgm:t>
        <a:bodyPr/>
        <a:lstStyle/>
        <a:p>
          <a:endParaRPr lang="en-US"/>
        </a:p>
      </dgm:t>
    </dgm:pt>
    <dgm:pt modelId="{DE1AA9C4-13DB-4089-B1F4-3C2CF5121D65}" type="sibTrans" cxnId="{F90551EC-9B00-4808-BF69-A9DBAF800234}">
      <dgm:prSet/>
      <dgm:spPr/>
      <dgm:t>
        <a:bodyPr/>
        <a:lstStyle/>
        <a:p>
          <a:endParaRPr lang="en-US"/>
        </a:p>
      </dgm:t>
    </dgm:pt>
    <dgm:pt modelId="{0284069A-19B1-489E-9EBA-D38A41589C86}">
      <dgm:prSet phldrT="[Text]"/>
      <dgm:spPr>
        <a:xfrm>
          <a:off x="1531223" y="595179"/>
          <a:ext cx="1054576" cy="384058"/>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a:solidFill>
                <a:sysClr val="windowText" lastClr="000000">
                  <a:hueOff val="0"/>
                  <a:satOff val="0"/>
                  <a:lumOff val="0"/>
                  <a:alphaOff val="0"/>
                </a:sysClr>
              </a:solidFill>
              <a:latin typeface="Calibri"/>
              <a:ea typeface="+mn-ea"/>
              <a:cs typeface="+mn-cs"/>
            </a:rPr>
            <a:t>Analog Electronics</a:t>
          </a:r>
        </a:p>
      </dgm:t>
    </dgm:pt>
    <dgm:pt modelId="{73655D44-5F60-445F-A32F-D16018EDCB15}" type="parTrans" cxnId="{3FD46C9A-AA67-4493-8331-60847F06F7AC}">
      <dgm:prSet/>
      <dgm:spPr/>
      <dgm:t>
        <a:bodyPr/>
        <a:lstStyle/>
        <a:p>
          <a:endParaRPr lang="en-US"/>
        </a:p>
      </dgm:t>
    </dgm:pt>
    <dgm:pt modelId="{893888FB-192D-497F-B26F-D8FD314E9801}" type="sibTrans" cxnId="{3FD46C9A-AA67-4493-8331-60847F06F7AC}">
      <dgm:prSet/>
      <dgm:spPr/>
      <dgm:t>
        <a:bodyPr/>
        <a:lstStyle/>
        <a:p>
          <a:endParaRPr lang="en-US"/>
        </a:p>
      </dgm:t>
    </dgm:pt>
    <dgm:pt modelId="{A40ACF10-8B0D-47E2-9A6B-5F4846E3ED23}">
      <dgm:prSet phldrT="[Text]"/>
      <dgm:spPr>
        <a:xfrm>
          <a:off x="1540281" y="1036309"/>
          <a:ext cx="1054576" cy="384058"/>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a:solidFill>
                <a:sysClr val="windowText" lastClr="000000">
                  <a:hueOff val="0"/>
                  <a:satOff val="0"/>
                  <a:lumOff val="0"/>
                  <a:alphaOff val="0"/>
                </a:sysClr>
              </a:solidFill>
              <a:latin typeface="Calibri"/>
              <a:ea typeface="+mn-ea"/>
              <a:cs typeface="+mn-cs"/>
            </a:rPr>
            <a:t>Digital Eectronics</a:t>
          </a:r>
        </a:p>
      </dgm:t>
    </dgm:pt>
    <dgm:pt modelId="{08A55D88-2C9E-481F-BCE0-47F6F5B76CD4}" type="parTrans" cxnId="{A7D0550B-3E74-448B-913D-0BF5DD888CBF}">
      <dgm:prSet/>
      <dgm:spPr/>
      <dgm:t>
        <a:bodyPr/>
        <a:lstStyle/>
        <a:p>
          <a:endParaRPr lang="en-US"/>
        </a:p>
      </dgm:t>
    </dgm:pt>
    <dgm:pt modelId="{41890D69-8507-434B-9D5A-EDBC144DA4DB}" type="sibTrans" cxnId="{A7D0550B-3E74-448B-913D-0BF5DD888CBF}">
      <dgm:prSet/>
      <dgm:spPr/>
      <dgm:t>
        <a:bodyPr/>
        <a:lstStyle/>
        <a:p>
          <a:endParaRPr lang="en-US"/>
        </a:p>
      </dgm:t>
    </dgm:pt>
    <dgm:pt modelId="{88BBD03B-324A-4EA2-B86E-E52BFB7A662D}" type="pres">
      <dgm:prSet presAssocID="{569D72C1-4C51-4BE4-89FA-B7FC812C0073}" presName="compositeShape" presStyleCnt="0">
        <dgm:presLayoutVars>
          <dgm:dir/>
          <dgm:resizeHandles/>
        </dgm:presLayoutVars>
      </dgm:prSet>
      <dgm:spPr/>
    </dgm:pt>
    <dgm:pt modelId="{9D442E10-42D7-4D4C-8C1E-B5E0C04540DF}" type="pres">
      <dgm:prSet presAssocID="{569D72C1-4C51-4BE4-89FA-B7FC812C0073}" presName="pyramid" presStyleLbl="node1" presStyleIdx="0" presStyleCnt="1"/>
      <dgm:spPr>
        <a:xfrm>
          <a:off x="720010" y="0"/>
          <a:ext cx="1622425" cy="1622425"/>
        </a:xfrm>
        <a:prstGeom prst="triangl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pt>
    <dgm:pt modelId="{9CE3F324-C244-4E73-B591-3D553BA568BC}" type="pres">
      <dgm:prSet presAssocID="{569D72C1-4C51-4BE4-89FA-B7FC812C0073}" presName="theList" presStyleCnt="0"/>
      <dgm:spPr/>
    </dgm:pt>
    <dgm:pt modelId="{019794A5-08FD-4ABE-9203-47A516E94FA9}" type="pres">
      <dgm:prSet presAssocID="{1F9E567F-8C7C-498A-8739-33C5CC6F5241}" presName="aNode" presStyleLbl="fgAcc1" presStyleIdx="0" presStyleCnt="3">
        <dgm:presLayoutVars>
          <dgm:bulletEnabled val="1"/>
        </dgm:presLayoutVars>
      </dgm:prSet>
      <dgm:spPr>
        <a:prstGeom prst="roundRect">
          <a:avLst/>
        </a:prstGeom>
      </dgm:spPr>
      <dgm:t>
        <a:bodyPr/>
        <a:lstStyle/>
        <a:p>
          <a:endParaRPr lang="en-US"/>
        </a:p>
      </dgm:t>
    </dgm:pt>
    <dgm:pt modelId="{A92AF9CA-8EDA-4CAC-87DD-3258EF6E38B1}" type="pres">
      <dgm:prSet presAssocID="{1F9E567F-8C7C-498A-8739-33C5CC6F5241}" presName="aSpace" presStyleCnt="0"/>
      <dgm:spPr/>
    </dgm:pt>
    <dgm:pt modelId="{5416BB3C-F1C7-4DD5-90AE-535A0EEDF7E7}" type="pres">
      <dgm:prSet presAssocID="{0284069A-19B1-489E-9EBA-D38A41589C86}" presName="aNode" presStyleLbl="fgAcc1" presStyleIdx="1" presStyleCnt="3">
        <dgm:presLayoutVars>
          <dgm:bulletEnabled val="1"/>
        </dgm:presLayoutVars>
      </dgm:prSet>
      <dgm:spPr>
        <a:prstGeom prst="roundRect">
          <a:avLst/>
        </a:prstGeom>
      </dgm:spPr>
      <dgm:t>
        <a:bodyPr/>
        <a:lstStyle/>
        <a:p>
          <a:endParaRPr lang="en-US"/>
        </a:p>
      </dgm:t>
    </dgm:pt>
    <dgm:pt modelId="{14791F31-96EB-46E4-BB55-2CE82054D2AD}" type="pres">
      <dgm:prSet presAssocID="{0284069A-19B1-489E-9EBA-D38A41589C86}" presName="aSpace" presStyleCnt="0"/>
      <dgm:spPr/>
    </dgm:pt>
    <dgm:pt modelId="{5F193178-756B-40A1-B0A6-A9978FBE3F26}" type="pres">
      <dgm:prSet presAssocID="{A40ACF10-8B0D-47E2-9A6B-5F4846E3ED23}" presName="aNode" presStyleLbl="fgAcc1" presStyleIdx="2" presStyleCnt="3" custLinFactNeighborX="859" custLinFactNeighborY="18881">
        <dgm:presLayoutVars>
          <dgm:bulletEnabled val="1"/>
        </dgm:presLayoutVars>
      </dgm:prSet>
      <dgm:spPr>
        <a:prstGeom prst="roundRect">
          <a:avLst/>
        </a:prstGeom>
      </dgm:spPr>
      <dgm:t>
        <a:bodyPr/>
        <a:lstStyle/>
        <a:p>
          <a:endParaRPr lang="en-US"/>
        </a:p>
      </dgm:t>
    </dgm:pt>
    <dgm:pt modelId="{8D140515-9B37-4896-A224-18ED860C37C4}" type="pres">
      <dgm:prSet presAssocID="{A40ACF10-8B0D-47E2-9A6B-5F4846E3ED23}" presName="aSpace" presStyleCnt="0"/>
      <dgm:spPr/>
    </dgm:pt>
  </dgm:ptLst>
  <dgm:cxnLst>
    <dgm:cxn modelId="{01B0C432-AD60-4CCD-B75A-78AF916AC23F}" type="presOf" srcId="{0284069A-19B1-489E-9EBA-D38A41589C86}" destId="{5416BB3C-F1C7-4DD5-90AE-535A0EEDF7E7}" srcOrd="0" destOrd="0" presId="urn:microsoft.com/office/officeart/2005/8/layout/pyramid2"/>
    <dgm:cxn modelId="{D0B4E4CE-F465-4F4D-AEF9-8B095318BDAD}" type="presOf" srcId="{1F9E567F-8C7C-498A-8739-33C5CC6F5241}" destId="{019794A5-08FD-4ABE-9203-47A516E94FA9}" srcOrd="0" destOrd="0" presId="urn:microsoft.com/office/officeart/2005/8/layout/pyramid2"/>
    <dgm:cxn modelId="{3FD46C9A-AA67-4493-8331-60847F06F7AC}" srcId="{569D72C1-4C51-4BE4-89FA-B7FC812C0073}" destId="{0284069A-19B1-489E-9EBA-D38A41589C86}" srcOrd="1" destOrd="0" parTransId="{73655D44-5F60-445F-A32F-D16018EDCB15}" sibTransId="{893888FB-192D-497F-B26F-D8FD314E9801}"/>
    <dgm:cxn modelId="{A7D0550B-3E74-448B-913D-0BF5DD888CBF}" srcId="{569D72C1-4C51-4BE4-89FA-B7FC812C0073}" destId="{A40ACF10-8B0D-47E2-9A6B-5F4846E3ED23}" srcOrd="2" destOrd="0" parTransId="{08A55D88-2C9E-481F-BCE0-47F6F5B76CD4}" sibTransId="{41890D69-8507-434B-9D5A-EDBC144DA4DB}"/>
    <dgm:cxn modelId="{1F8B00C4-82A1-4021-85A8-3CD43113304F}" type="presOf" srcId="{569D72C1-4C51-4BE4-89FA-B7FC812C0073}" destId="{88BBD03B-324A-4EA2-B86E-E52BFB7A662D}" srcOrd="0" destOrd="0" presId="urn:microsoft.com/office/officeart/2005/8/layout/pyramid2"/>
    <dgm:cxn modelId="{F90551EC-9B00-4808-BF69-A9DBAF800234}" srcId="{569D72C1-4C51-4BE4-89FA-B7FC812C0073}" destId="{1F9E567F-8C7C-498A-8739-33C5CC6F5241}" srcOrd="0" destOrd="0" parTransId="{AE2D9AE6-5A99-45B5-BDE5-D9E25742A427}" sibTransId="{DE1AA9C4-13DB-4089-B1F4-3C2CF5121D65}"/>
    <dgm:cxn modelId="{1D3D6791-1AF7-4DA3-96F7-973958BD901F}" type="presOf" srcId="{A40ACF10-8B0D-47E2-9A6B-5F4846E3ED23}" destId="{5F193178-756B-40A1-B0A6-A9978FBE3F26}" srcOrd="0" destOrd="0" presId="urn:microsoft.com/office/officeart/2005/8/layout/pyramid2"/>
    <dgm:cxn modelId="{26541A2B-84A3-45D5-A577-BACEBA275F63}" type="presParOf" srcId="{88BBD03B-324A-4EA2-B86E-E52BFB7A662D}" destId="{9D442E10-42D7-4D4C-8C1E-B5E0C04540DF}" srcOrd="0" destOrd="0" presId="urn:microsoft.com/office/officeart/2005/8/layout/pyramid2"/>
    <dgm:cxn modelId="{8B5312CE-770E-411D-8C09-7BE10D275295}" type="presParOf" srcId="{88BBD03B-324A-4EA2-B86E-E52BFB7A662D}" destId="{9CE3F324-C244-4E73-B591-3D553BA568BC}" srcOrd="1" destOrd="0" presId="urn:microsoft.com/office/officeart/2005/8/layout/pyramid2"/>
    <dgm:cxn modelId="{9AA1D225-9C54-4102-ADEF-C1385FC5AC9A}" type="presParOf" srcId="{9CE3F324-C244-4E73-B591-3D553BA568BC}" destId="{019794A5-08FD-4ABE-9203-47A516E94FA9}" srcOrd="0" destOrd="0" presId="urn:microsoft.com/office/officeart/2005/8/layout/pyramid2"/>
    <dgm:cxn modelId="{65D7D548-94D7-4F07-AA2C-10B7851B25E8}" type="presParOf" srcId="{9CE3F324-C244-4E73-B591-3D553BA568BC}" destId="{A92AF9CA-8EDA-4CAC-87DD-3258EF6E38B1}" srcOrd="1" destOrd="0" presId="urn:microsoft.com/office/officeart/2005/8/layout/pyramid2"/>
    <dgm:cxn modelId="{EAC4EF5B-B08A-42D3-9869-BE54F1525C04}" type="presParOf" srcId="{9CE3F324-C244-4E73-B591-3D553BA568BC}" destId="{5416BB3C-F1C7-4DD5-90AE-535A0EEDF7E7}" srcOrd="2" destOrd="0" presId="urn:microsoft.com/office/officeart/2005/8/layout/pyramid2"/>
    <dgm:cxn modelId="{D5ED6413-03A0-4B55-B5CE-3B912E55C67F}" type="presParOf" srcId="{9CE3F324-C244-4E73-B591-3D553BA568BC}" destId="{14791F31-96EB-46E4-BB55-2CE82054D2AD}" srcOrd="3" destOrd="0" presId="urn:microsoft.com/office/officeart/2005/8/layout/pyramid2"/>
    <dgm:cxn modelId="{E23A9BB7-D12F-4A6F-A27D-258D3C3E24E2}" type="presParOf" srcId="{9CE3F324-C244-4E73-B591-3D553BA568BC}" destId="{5F193178-756B-40A1-B0A6-A9978FBE3F26}" srcOrd="4" destOrd="0" presId="urn:microsoft.com/office/officeart/2005/8/layout/pyramid2"/>
    <dgm:cxn modelId="{84DAC4C1-2685-4D39-9F74-3F232248FDEF}" type="presParOf" srcId="{9CE3F324-C244-4E73-B591-3D553BA568BC}" destId="{8D140515-9B37-4896-A224-18ED860C37C4}" srcOrd="5" destOrd="0" presId="urn:microsoft.com/office/officeart/2005/8/layout/pyramid2"/>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CB63CD41-0D60-4341-A5FB-E649CB52A123}" type="doc">
      <dgm:prSet loTypeId="urn:microsoft.com/office/officeart/2005/8/layout/matrix3" loCatId="matrix" qsTypeId="urn:microsoft.com/office/officeart/2005/8/quickstyle/simple1" qsCatId="simple" csTypeId="urn:microsoft.com/office/officeart/2005/8/colors/accent1_2" csCatId="accent1" phldr="1"/>
      <dgm:spPr/>
      <dgm:t>
        <a:bodyPr/>
        <a:lstStyle/>
        <a:p>
          <a:endParaRPr lang="en-US"/>
        </a:p>
      </dgm:t>
    </dgm:pt>
    <dgm:pt modelId="{3A52CD2A-E017-4897-817E-96AD126A4197}">
      <dgm:prSet phldrT="[Text]" custT="1"/>
      <dgm:spPr>
        <a:xfrm>
          <a:off x="2297909" y="212886"/>
          <a:ext cx="873956" cy="873956"/>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sz="1100">
              <a:solidFill>
                <a:sysClr val="window" lastClr="FFFFFF"/>
              </a:solidFill>
              <a:latin typeface="Calibri"/>
              <a:ea typeface="+mn-ea"/>
              <a:cs typeface="+mn-cs"/>
            </a:rPr>
            <a:t>Entrepreneurship</a:t>
          </a:r>
          <a:r>
            <a:rPr lang="en-US" sz="700">
              <a:solidFill>
                <a:sysClr val="window" lastClr="FFFFFF"/>
              </a:solidFill>
              <a:latin typeface="Calibri"/>
              <a:ea typeface="+mn-ea"/>
              <a:cs typeface="+mn-cs"/>
            </a:rPr>
            <a:t> </a:t>
          </a:r>
        </a:p>
      </dgm:t>
    </dgm:pt>
    <dgm:pt modelId="{D205BDD0-D28F-4CCC-B1A4-C839E1594A76}" type="parTrans" cxnId="{081CF0A5-0D99-40D8-A42E-A989732F3D9C}">
      <dgm:prSet/>
      <dgm:spPr/>
      <dgm:t>
        <a:bodyPr/>
        <a:lstStyle/>
        <a:p>
          <a:endParaRPr lang="en-US"/>
        </a:p>
      </dgm:t>
    </dgm:pt>
    <dgm:pt modelId="{2A1DEFD6-11C7-4A9E-9CD8-1C2B016D617A}" type="sibTrans" cxnId="{081CF0A5-0D99-40D8-A42E-A989732F3D9C}">
      <dgm:prSet/>
      <dgm:spPr/>
      <dgm:t>
        <a:bodyPr/>
        <a:lstStyle/>
        <a:p>
          <a:endParaRPr lang="en-US"/>
        </a:p>
      </dgm:t>
    </dgm:pt>
    <dgm:pt modelId="{8893F1B9-F7E6-4D55-8A9E-CDCFACBA719C}">
      <dgm:prSet phldrT="[Text]"/>
      <dgm:spPr>
        <a:xfrm>
          <a:off x="3239093" y="212886"/>
          <a:ext cx="873956" cy="873956"/>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Industrial Supervisor</a:t>
          </a:r>
        </a:p>
      </dgm:t>
    </dgm:pt>
    <dgm:pt modelId="{4015FABB-3EF4-4B3D-B389-232C3E2003E1}" type="parTrans" cxnId="{9AA89C5B-64EC-4FCF-9B77-09C967EF5A6C}">
      <dgm:prSet/>
      <dgm:spPr/>
      <dgm:t>
        <a:bodyPr/>
        <a:lstStyle/>
        <a:p>
          <a:endParaRPr lang="en-US"/>
        </a:p>
      </dgm:t>
    </dgm:pt>
    <dgm:pt modelId="{81E50B11-4E82-4686-AE59-144600D53D99}" type="sibTrans" cxnId="{9AA89C5B-64EC-4FCF-9B77-09C967EF5A6C}">
      <dgm:prSet/>
      <dgm:spPr/>
      <dgm:t>
        <a:bodyPr/>
        <a:lstStyle/>
        <a:p>
          <a:endParaRPr lang="en-US"/>
        </a:p>
      </dgm:t>
    </dgm:pt>
    <dgm:pt modelId="{BD58DA6F-5DB5-4071-A3F0-DD12DDC746F7}">
      <dgm:prSet phldrT="[Text]"/>
      <dgm:spPr>
        <a:xfrm>
          <a:off x="2297909" y="1154071"/>
          <a:ext cx="873956" cy="873956"/>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PLC Supervisor</a:t>
          </a:r>
        </a:p>
      </dgm:t>
    </dgm:pt>
    <dgm:pt modelId="{FB5AAC1C-35A1-4324-921E-389280701166}" type="parTrans" cxnId="{6113272B-2C2E-4C3B-AB59-935CD931FD60}">
      <dgm:prSet/>
      <dgm:spPr/>
      <dgm:t>
        <a:bodyPr/>
        <a:lstStyle/>
        <a:p>
          <a:endParaRPr lang="en-US"/>
        </a:p>
      </dgm:t>
    </dgm:pt>
    <dgm:pt modelId="{7E373B49-7343-4BE7-BAF2-38A96B9FD149}" type="sibTrans" cxnId="{6113272B-2C2E-4C3B-AB59-935CD931FD60}">
      <dgm:prSet/>
      <dgm:spPr/>
      <dgm:t>
        <a:bodyPr/>
        <a:lstStyle/>
        <a:p>
          <a:endParaRPr lang="en-US"/>
        </a:p>
      </dgm:t>
    </dgm:pt>
    <dgm:pt modelId="{1617E09F-A044-4069-8734-C42F75F0C2E1}">
      <dgm:prSet phldrT="[Text]" custT="1"/>
      <dgm:spPr>
        <a:xfrm>
          <a:off x="3239093" y="1154071"/>
          <a:ext cx="873956" cy="873956"/>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sz="1100">
              <a:solidFill>
                <a:sysClr val="window" lastClr="FFFFFF"/>
              </a:solidFill>
              <a:latin typeface="Calibri"/>
              <a:ea typeface="+mn-ea"/>
              <a:cs typeface="+mn-cs"/>
            </a:rPr>
            <a:t>Telecom Operator</a:t>
          </a:r>
        </a:p>
      </dgm:t>
    </dgm:pt>
    <dgm:pt modelId="{7ABB37D8-E1D1-4F52-BA11-BC12B7A6D443}" type="parTrans" cxnId="{B1D801DB-0F2D-46B8-9BF4-5B2C89723B69}">
      <dgm:prSet/>
      <dgm:spPr/>
      <dgm:t>
        <a:bodyPr/>
        <a:lstStyle/>
        <a:p>
          <a:endParaRPr lang="en-US"/>
        </a:p>
      </dgm:t>
    </dgm:pt>
    <dgm:pt modelId="{162A8C03-255A-40EC-BA31-6BDAED24DED7}" type="sibTrans" cxnId="{B1D801DB-0F2D-46B8-9BF4-5B2C89723B69}">
      <dgm:prSet/>
      <dgm:spPr/>
      <dgm:t>
        <a:bodyPr/>
        <a:lstStyle/>
        <a:p>
          <a:endParaRPr lang="en-US"/>
        </a:p>
      </dgm:t>
    </dgm:pt>
    <dgm:pt modelId="{1086DC2C-EF44-4135-B575-85563448A286}" type="pres">
      <dgm:prSet presAssocID="{CB63CD41-0D60-4341-A5FB-E649CB52A123}" presName="matrix" presStyleCnt="0">
        <dgm:presLayoutVars>
          <dgm:chMax val="1"/>
          <dgm:dir/>
          <dgm:resizeHandles val="exact"/>
        </dgm:presLayoutVars>
      </dgm:prSet>
      <dgm:spPr/>
      <dgm:t>
        <a:bodyPr/>
        <a:lstStyle/>
        <a:p>
          <a:endParaRPr lang="en-US"/>
        </a:p>
      </dgm:t>
    </dgm:pt>
    <dgm:pt modelId="{4089AD6D-FA94-471E-ABA3-BA794A2E89B3}" type="pres">
      <dgm:prSet presAssocID="{CB63CD41-0D60-4341-A5FB-E649CB52A123}" presName="diamond" presStyleLbl="bgShp" presStyleIdx="0" presStyleCnt="1"/>
      <dgm:spPr>
        <a:xfrm>
          <a:off x="2085022" y="0"/>
          <a:ext cx="2240915" cy="2240915"/>
        </a:xfrm>
        <a:prstGeom prst="diamond">
          <a:avLst/>
        </a:prstGeom>
        <a:solidFill>
          <a:srgbClr val="4F81BD">
            <a:tint val="40000"/>
            <a:hueOff val="0"/>
            <a:satOff val="0"/>
            <a:lumOff val="0"/>
            <a:alphaOff val="0"/>
          </a:srgbClr>
        </a:solidFill>
        <a:ln>
          <a:noFill/>
        </a:ln>
        <a:effectLst/>
      </dgm:spPr>
      <dgm:t>
        <a:bodyPr/>
        <a:lstStyle/>
        <a:p>
          <a:endParaRPr lang="en-US"/>
        </a:p>
      </dgm:t>
    </dgm:pt>
    <dgm:pt modelId="{CFFF34E7-2382-4AFA-8E72-F89766FD8D52}" type="pres">
      <dgm:prSet presAssocID="{CB63CD41-0D60-4341-A5FB-E649CB52A123}" presName="quad1" presStyleLbl="node1" presStyleIdx="0" presStyleCnt="4">
        <dgm:presLayoutVars>
          <dgm:chMax val="0"/>
          <dgm:chPref val="0"/>
          <dgm:bulletEnabled val="1"/>
        </dgm:presLayoutVars>
      </dgm:prSet>
      <dgm:spPr>
        <a:prstGeom prst="roundRect">
          <a:avLst/>
        </a:prstGeom>
      </dgm:spPr>
      <dgm:t>
        <a:bodyPr/>
        <a:lstStyle/>
        <a:p>
          <a:endParaRPr lang="en-US"/>
        </a:p>
      </dgm:t>
    </dgm:pt>
    <dgm:pt modelId="{12E4B44F-9426-41A5-9D2B-2D9769E19F4D}" type="pres">
      <dgm:prSet presAssocID="{CB63CD41-0D60-4341-A5FB-E649CB52A123}" presName="quad2" presStyleLbl="node1" presStyleIdx="1" presStyleCnt="4">
        <dgm:presLayoutVars>
          <dgm:chMax val="0"/>
          <dgm:chPref val="0"/>
          <dgm:bulletEnabled val="1"/>
        </dgm:presLayoutVars>
      </dgm:prSet>
      <dgm:spPr>
        <a:prstGeom prst="roundRect">
          <a:avLst/>
        </a:prstGeom>
      </dgm:spPr>
      <dgm:t>
        <a:bodyPr/>
        <a:lstStyle/>
        <a:p>
          <a:endParaRPr lang="en-US"/>
        </a:p>
      </dgm:t>
    </dgm:pt>
    <dgm:pt modelId="{FEE49EEA-8683-45FA-8A51-3F70F9CA557B}" type="pres">
      <dgm:prSet presAssocID="{CB63CD41-0D60-4341-A5FB-E649CB52A123}" presName="quad3" presStyleLbl="node1" presStyleIdx="2" presStyleCnt="4">
        <dgm:presLayoutVars>
          <dgm:chMax val="0"/>
          <dgm:chPref val="0"/>
          <dgm:bulletEnabled val="1"/>
        </dgm:presLayoutVars>
      </dgm:prSet>
      <dgm:spPr>
        <a:prstGeom prst="roundRect">
          <a:avLst/>
        </a:prstGeom>
      </dgm:spPr>
      <dgm:t>
        <a:bodyPr/>
        <a:lstStyle/>
        <a:p>
          <a:endParaRPr lang="en-US"/>
        </a:p>
      </dgm:t>
    </dgm:pt>
    <dgm:pt modelId="{36569C42-35A6-41B0-8DAE-159901A3AFA6}" type="pres">
      <dgm:prSet presAssocID="{CB63CD41-0D60-4341-A5FB-E649CB52A123}" presName="quad4" presStyleLbl="node1" presStyleIdx="3" presStyleCnt="4">
        <dgm:presLayoutVars>
          <dgm:chMax val="0"/>
          <dgm:chPref val="0"/>
          <dgm:bulletEnabled val="1"/>
        </dgm:presLayoutVars>
      </dgm:prSet>
      <dgm:spPr>
        <a:prstGeom prst="roundRect">
          <a:avLst/>
        </a:prstGeom>
      </dgm:spPr>
      <dgm:t>
        <a:bodyPr/>
        <a:lstStyle/>
        <a:p>
          <a:endParaRPr lang="en-US"/>
        </a:p>
      </dgm:t>
    </dgm:pt>
  </dgm:ptLst>
  <dgm:cxnLst>
    <dgm:cxn modelId="{6113272B-2C2E-4C3B-AB59-935CD931FD60}" srcId="{CB63CD41-0D60-4341-A5FB-E649CB52A123}" destId="{BD58DA6F-5DB5-4071-A3F0-DD12DDC746F7}" srcOrd="2" destOrd="0" parTransId="{FB5AAC1C-35A1-4324-921E-389280701166}" sibTransId="{7E373B49-7343-4BE7-BAF2-38A96B9FD149}"/>
    <dgm:cxn modelId="{1E505AC9-C3D3-40D7-8BE4-630767F05E99}" type="presOf" srcId="{8893F1B9-F7E6-4D55-8A9E-CDCFACBA719C}" destId="{12E4B44F-9426-41A5-9D2B-2D9769E19F4D}" srcOrd="0" destOrd="0" presId="urn:microsoft.com/office/officeart/2005/8/layout/matrix3"/>
    <dgm:cxn modelId="{AE18088D-9D53-48D5-BC87-E0E48FBA1D76}" type="presOf" srcId="{1617E09F-A044-4069-8734-C42F75F0C2E1}" destId="{36569C42-35A6-41B0-8DAE-159901A3AFA6}" srcOrd="0" destOrd="0" presId="urn:microsoft.com/office/officeart/2005/8/layout/matrix3"/>
    <dgm:cxn modelId="{9AA89C5B-64EC-4FCF-9B77-09C967EF5A6C}" srcId="{CB63CD41-0D60-4341-A5FB-E649CB52A123}" destId="{8893F1B9-F7E6-4D55-8A9E-CDCFACBA719C}" srcOrd="1" destOrd="0" parTransId="{4015FABB-3EF4-4B3D-B389-232C3E2003E1}" sibTransId="{81E50B11-4E82-4686-AE59-144600D53D99}"/>
    <dgm:cxn modelId="{9F5D59C9-E00D-48A1-93AB-EA3209EE4054}" type="presOf" srcId="{3A52CD2A-E017-4897-817E-96AD126A4197}" destId="{CFFF34E7-2382-4AFA-8E72-F89766FD8D52}" srcOrd="0" destOrd="0" presId="urn:microsoft.com/office/officeart/2005/8/layout/matrix3"/>
    <dgm:cxn modelId="{130E7ED0-4C39-4D13-A135-152461362273}" type="presOf" srcId="{BD58DA6F-5DB5-4071-A3F0-DD12DDC746F7}" destId="{FEE49EEA-8683-45FA-8A51-3F70F9CA557B}" srcOrd="0" destOrd="0" presId="urn:microsoft.com/office/officeart/2005/8/layout/matrix3"/>
    <dgm:cxn modelId="{B1D801DB-0F2D-46B8-9BF4-5B2C89723B69}" srcId="{CB63CD41-0D60-4341-A5FB-E649CB52A123}" destId="{1617E09F-A044-4069-8734-C42F75F0C2E1}" srcOrd="3" destOrd="0" parTransId="{7ABB37D8-E1D1-4F52-BA11-BC12B7A6D443}" sibTransId="{162A8C03-255A-40EC-BA31-6BDAED24DED7}"/>
    <dgm:cxn modelId="{205964F3-403A-4C3A-9D7F-BBD9AE872A64}" type="presOf" srcId="{CB63CD41-0D60-4341-A5FB-E649CB52A123}" destId="{1086DC2C-EF44-4135-B575-85563448A286}" srcOrd="0" destOrd="0" presId="urn:microsoft.com/office/officeart/2005/8/layout/matrix3"/>
    <dgm:cxn modelId="{081CF0A5-0D99-40D8-A42E-A989732F3D9C}" srcId="{CB63CD41-0D60-4341-A5FB-E649CB52A123}" destId="{3A52CD2A-E017-4897-817E-96AD126A4197}" srcOrd="0" destOrd="0" parTransId="{D205BDD0-D28F-4CCC-B1A4-C839E1594A76}" sibTransId="{2A1DEFD6-11C7-4A9E-9CD8-1C2B016D617A}"/>
    <dgm:cxn modelId="{F6151341-35B4-4D00-9276-CE9D79E74DC6}" type="presParOf" srcId="{1086DC2C-EF44-4135-B575-85563448A286}" destId="{4089AD6D-FA94-471E-ABA3-BA794A2E89B3}" srcOrd="0" destOrd="0" presId="urn:microsoft.com/office/officeart/2005/8/layout/matrix3"/>
    <dgm:cxn modelId="{6034A639-544A-4CCD-B1CA-6DC604379E42}" type="presParOf" srcId="{1086DC2C-EF44-4135-B575-85563448A286}" destId="{CFFF34E7-2382-4AFA-8E72-F89766FD8D52}" srcOrd="1" destOrd="0" presId="urn:microsoft.com/office/officeart/2005/8/layout/matrix3"/>
    <dgm:cxn modelId="{F06E79A9-971D-42A5-B95F-F56CF8C2AB87}" type="presParOf" srcId="{1086DC2C-EF44-4135-B575-85563448A286}" destId="{12E4B44F-9426-41A5-9D2B-2D9769E19F4D}" srcOrd="2" destOrd="0" presId="urn:microsoft.com/office/officeart/2005/8/layout/matrix3"/>
    <dgm:cxn modelId="{599B17AB-0EA3-4F7A-BD21-5C73623E7F01}" type="presParOf" srcId="{1086DC2C-EF44-4135-B575-85563448A286}" destId="{FEE49EEA-8683-45FA-8A51-3F70F9CA557B}" srcOrd="3" destOrd="0" presId="urn:microsoft.com/office/officeart/2005/8/layout/matrix3"/>
    <dgm:cxn modelId="{4FF2E658-F3D7-4438-8903-928BB62EA87B}" type="presParOf" srcId="{1086DC2C-EF44-4135-B575-85563448A286}" destId="{36569C42-35A6-41B0-8DAE-159901A3AFA6}" srcOrd="4" destOrd="0" presId="urn:microsoft.com/office/officeart/2005/8/layout/matrix3"/>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E5E2E16-4804-4B1E-B9DD-18AA7B23A1BF}">
      <dsp:nvSpPr>
        <dsp:cNvPr id="0" name=""/>
        <dsp:cNvSpPr/>
      </dsp:nvSpPr>
      <dsp:spPr>
        <a:xfrm>
          <a:off x="1020639" y="0"/>
          <a:ext cx="1361331" cy="1361538"/>
        </a:xfrm>
        <a:prstGeom prst="circularArrow">
          <a:avLst>
            <a:gd name="adj1" fmla="val 10980"/>
            <a:gd name="adj2" fmla="val 1142322"/>
            <a:gd name="adj3" fmla="val 4500000"/>
            <a:gd name="adj4" fmla="val 10800000"/>
            <a:gd name="adj5" fmla="val 125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5EBA33DA-36F3-4227-8185-F7E95FC6E03C}">
      <dsp:nvSpPr>
        <dsp:cNvPr id="0" name=""/>
        <dsp:cNvSpPr/>
      </dsp:nvSpPr>
      <dsp:spPr>
        <a:xfrm>
          <a:off x="1321538" y="491556"/>
          <a:ext cx="756465" cy="37814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a:ea typeface="+mn-ea"/>
              <a:cs typeface="+mn-cs"/>
            </a:rPr>
            <a:t>Domestic Electrical Wiring</a:t>
          </a:r>
        </a:p>
      </dsp:txBody>
      <dsp:txXfrm>
        <a:off x="1321538" y="491556"/>
        <a:ext cx="756465" cy="378142"/>
      </dsp:txXfrm>
    </dsp:sp>
    <dsp:sp modelId="{5D28FCB9-0136-4B0D-A32F-320E11A09F50}">
      <dsp:nvSpPr>
        <dsp:cNvPr id="0" name=""/>
        <dsp:cNvSpPr/>
      </dsp:nvSpPr>
      <dsp:spPr>
        <a:xfrm>
          <a:off x="642534" y="782305"/>
          <a:ext cx="1361331" cy="1361538"/>
        </a:xfrm>
        <a:prstGeom prst="leftCircularArrow">
          <a:avLst>
            <a:gd name="adj1" fmla="val 10980"/>
            <a:gd name="adj2" fmla="val 1142322"/>
            <a:gd name="adj3" fmla="val 6300000"/>
            <a:gd name="adj4" fmla="val 18900000"/>
            <a:gd name="adj5" fmla="val 125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89E9F1CB-CFF1-4F00-A155-79DF1CE862E7}">
      <dsp:nvSpPr>
        <dsp:cNvPr id="0" name=""/>
        <dsp:cNvSpPr/>
      </dsp:nvSpPr>
      <dsp:spPr>
        <a:xfrm>
          <a:off x="944967" y="1278387"/>
          <a:ext cx="756465" cy="37814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a:ea typeface="+mn-ea"/>
              <a:cs typeface="+mn-cs"/>
            </a:rPr>
            <a:t>Basic Electronics Principle</a:t>
          </a:r>
        </a:p>
      </dsp:txBody>
      <dsp:txXfrm>
        <a:off x="944967" y="1278387"/>
        <a:ext cx="756465" cy="378142"/>
      </dsp:txXfrm>
    </dsp:sp>
    <dsp:sp modelId="{8762F70F-8F62-4F1E-B0FA-78C337939AD3}">
      <dsp:nvSpPr>
        <dsp:cNvPr id="0" name=""/>
        <dsp:cNvSpPr/>
      </dsp:nvSpPr>
      <dsp:spPr>
        <a:xfrm>
          <a:off x="1117530" y="1658226"/>
          <a:ext cx="1169594" cy="1170063"/>
        </a:xfrm>
        <a:prstGeom prst="blockArc">
          <a:avLst>
            <a:gd name="adj1" fmla="val 13500000"/>
            <a:gd name="adj2" fmla="val 10800000"/>
            <a:gd name="adj3" fmla="val 1274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F1612A24-6207-4062-8F5E-E04D201E1CD1}">
      <dsp:nvSpPr>
        <dsp:cNvPr id="0" name=""/>
        <dsp:cNvSpPr/>
      </dsp:nvSpPr>
      <dsp:spPr>
        <a:xfrm>
          <a:off x="1323327" y="2066348"/>
          <a:ext cx="756465" cy="37814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a:ea typeface="+mn-ea"/>
              <a:cs typeface="+mn-cs"/>
            </a:rPr>
            <a:t>Health and Safety</a:t>
          </a:r>
        </a:p>
      </dsp:txBody>
      <dsp:txXfrm>
        <a:off x="1323327" y="2066348"/>
        <a:ext cx="756465" cy="37814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2C5BA67-DC41-407F-9A29-E8E3D1BC890A}">
      <dsp:nvSpPr>
        <dsp:cNvPr id="0" name=""/>
        <dsp:cNvSpPr/>
      </dsp:nvSpPr>
      <dsp:spPr>
        <a:xfrm>
          <a:off x="70690" y="604"/>
          <a:ext cx="1100168" cy="660100"/>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Digital Skills</a:t>
          </a:r>
        </a:p>
      </dsp:txBody>
      <dsp:txXfrm>
        <a:off x="70690" y="604"/>
        <a:ext cx="1100168" cy="660100"/>
      </dsp:txXfrm>
    </dsp:sp>
    <dsp:sp modelId="{CEECDE13-08A2-4D43-93A0-427326D86DBE}">
      <dsp:nvSpPr>
        <dsp:cNvPr id="0" name=""/>
        <dsp:cNvSpPr/>
      </dsp:nvSpPr>
      <dsp:spPr>
        <a:xfrm>
          <a:off x="1280875" y="604"/>
          <a:ext cx="1100168" cy="660100"/>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Basic Engineering Drawings</a:t>
          </a:r>
        </a:p>
      </dsp:txBody>
      <dsp:txXfrm>
        <a:off x="1280875" y="604"/>
        <a:ext cx="1100168" cy="660100"/>
      </dsp:txXfrm>
    </dsp:sp>
    <dsp:sp modelId="{95BF7E99-E735-42EA-86F2-90915109FC43}">
      <dsp:nvSpPr>
        <dsp:cNvPr id="0" name=""/>
        <dsp:cNvSpPr/>
      </dsp:nvSpPr>
      <dsp:spPr>
        <a:xfrm>
          <a:off x="70690" y="770722"/>
          <a:ext cx="1100168" cy="660100"/>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Metrology</a:t>
          </a:r>
        </a:p>
      </dsp:txBody>
      <dsp:txXfrm>
        <a:off x="70690" y="770722"/>
        <a:ext cx="1100168" cy="660100"/>
      </dsp:txXfrm>
    </dsp:sp>
    <dsp:sp modelId="{3178EBE2-D71B-4BDA-BFB6-18A768BCCFEA}">
      <dsp:nvSpPr>
        <dsp:cNvPr id="0" name=""/>
        <dsp:cNvSpPr/>
      </dsp:nvSpPr>
      <dsp:spPr>
        <a:xfrm>
          <a:off x="1280875" y="770722"/>
          <a:ext cx="1100168" cy="660100"/>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Electronics Devices</a:t>
          </a:r>
        </a:p>
      </dsp:txBody>
      <dsp:txXfrm>
        <a:off x="1280875" y="770722"/>
        <a:ext cx="1100168" cy="660100"/>
      </dsp:txXfrm>
    </dsp:sp>
    <dsp:sp modelId="{42AF5566-8908-49E1-B672-4949FF79E007}">
      <dsp:nvSpPr>
        <dsp:cNvPr id="0" name=""/>
        <dsp:cNvSpPr/>
      </dsp:nvSpPr>
      <dsp:spPr>
        <a:xfrm>
          <a:off x="675783" y="1540839"/>
          <a:ext cx="1100168" cy="660100"/>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Basic Electrical Engineering</a:t>
          </a:r>
        </a:p>
      </dsp:txBody>
      <dsp:txXfrm>
        <a:off x="675783" y="1540839"/>
        <a:ext cx="1100168" cy="66010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D442E10-42D7-4D4C-8C1E-B5E0C04540DF}">
      <dsp:nvSpPr>
        <dsp:cNvPr id="0" name=""/>
        <dsp:cNvSpPr/>
      </dsp:nvSpPr>
      <dsp:spPr>
        <a:xfrm>
          <a:off x="720010" y="0"/>
          <a:ext cx="1622425" cy="1622425"/>
        </a:xfrm>
        <a:prstGeom prst="triangl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019794A5-08FD-4ABE-9203-47A516E94FA9}">
      <dsp:nvSpPr>
        <dsp:cNvPr id="0" name=""/>
        <dsp:cNvSpPr/>
      </dsp:nvSpPr>
      <dsp:spPr>
        <a:xfrm>
          <a:off x="1531223" y="163113"/>
          <a:ext cx="1054576" cy="384058"/>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hueOff val="0"/>
                  <a:satOff val="0"/>
                  <a:lumOff val="0"/>
                  <a:alphaOff val="0"/>
                </a:sysClr>
              </a:solidFill>
              <a:latin typeface="Calibri"/>
              <a:ea typeface="+mn-ea"/>
              <a:cs typeface="+mn-cs"/>
            </a:rPr>
            <a:t>Soft Skills</a:t>
          </a:r>
        </a:p>
      </dsp:txBody>
      <dsp:txXfrm>
        <a:off x="1549971" y="181861"/>
        <a:ext cx="1017080" cy="346562"/>
      </dsp:txXfrm>
    </dsp:sp>
    <dsp:sp modelId="{5416BB3C-F1C7-4DD5-90AE-535A0EEDF7E7}">
      <dsp:nvSpPr>
        <dsp:cNvPr id="0" name=""/>
        <dsp:cNvSpPr/>
      </dsp:nvSpPr>
      <dsp:spPr>
        <a:xfrm>
          <a:off x="1531223" y="595179"/>
          <a:ext cx="1054576" cy="384058"/>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hueOff val="0"/>
                  <a:satOff val="0"/>
                  <a:lumOff val="0"/>
                  <a:alphaOff val="0"/>
                </a:sysClr>
              </a:solidFill>
              <a:latin typeface="Calibri"/>
              <a:ea typeface="+mn-ea"/>
              <a:cs typeface="+mn-cs"/>
            </a:rPr>
            <a:t>Analog Electronics</a:t>
          </a:r>
        </a:p>
      </dsp:txBody>
      <dsp:txXfrm>
        <a:off x="1549971" y="613927"/>
        <a:ext cx="1017080" cy="346562"/>
      </dsp:txXfrm>
    </dsp:sp>
    <dsp:sp modelId="{5F193178-756B-40A1-B0A6-A9978FBE3F26}">
      <dsp:nvSpPr>
        <dsp:cNvPr id="0" name=""/>
        <dsp:cNvSpPr/>
      </dsp:nvSpPr>
      <dsp:spPr>
        <a:xfrm>
          <a:off x="1540281" y="1036309"/>
          <a:ext cx="1054576" cy="384058"/>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hueOff val="0"/>
                  <a:satOff val="0"/>
                  <a:lumOff val="0"/>
                  <a:alphaOff val="0"/>
                </a:sysClr>
              </a:solidFill>
              <a:latin typeface="Calibri"/>
              <a:ea typeface="+mn-ea"/>
              <a:cs typeface="+mn-cs"/>
            </a:rPr>
            <a:t>Digital Eectronics</a:t>
          </a:r>
        </a:p>
      </dsp:txBody>
      <dsp:txXfrm>
        <a:off x="1559029" y="1055057"/>
        <a:ext cx="1017080" cy="346562"/>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89AD6D-FA94-471E-ABA3-BA794A2E89B3}">
      <dsp:nvSpPr>
        <dsp:cNvPr id="0" name=""/>
        <dsp:cNvSpPr/>
      </dsp:nvSpPr>
      <dsp:spPr>
        <a:xfrm>
          <a:off x="2085022" y="0"/>
          <a:ext cx="2240915" cy="2240915"/>
        </a:xfrm>
        <a:prstGeom prst="diamond">
          <a:avLst/>
        </a:prstGeom>
        <a:solidFill>
          <a:srgbClr val="4F81BD">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sp>
    <dsp:sp modelId="{CFFF34E7-2382-4AFA-8E72-F89766FD8D52}">
      <dsp:nvSpPr>
        <dsp:cNvPr id="0" name=""/>
        <dsp:cNvSpPr/>
      </dsp:nvSpPr>
      <dsp:spPr>
        <a:xfrm>
          <a:off x="2297909" y="212886"/>
          <a:ext cx="873956" cy="873956"/>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Entrepreneurship</a:t>
          </a:r>
          <a:r>
            <a:rPr lang="en-US" sz="700" kern="1200">
              <a:solidFill>
                <a:sysClr val="window" lastClr="FFFFFF"/>
              </a:solidFill>
              <a:latin typeface="Calibri"/>
              <a:ea typeface="+mn-ea"/>
              <a:cs typeface="+mn-cs"/>
            </a:rPr>
            <a:t> </a:t>
          </a:r>
        </a:p>
      </dsp:txBody>
      <dsp:txXfrm>
        <a:off x="2340572" y="255549"/>
        <a:ext cx="788630" cy="788630"/>
      </dsp:txXfrm>
    </dsp:sp>
    <dsp:sp modelId="{12E4B44F-9426-41A5-9D2B-2D9769E19F4D}">
      <dsp:nvSpPr>
        <dsp:cNvPr id="0" name=""/>
        <dsp:cNvSpPr/>
      </dsp:nvSpPr>
      <dsp:spPr>
        <a:xfrm>
          <a:off x="3239093" y="212886"/>
          <a:ext cx="873956" cy="873956"/>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solidFill>
                <a:sysClr val="window" lastClr="FFFFFF"/>
              </a:solidFill>
              <a:latin typeface="Calibri"/>
              <a:ea typeface="+mn-ea"/>
              <a:cs typeface="+mn-cs"/>
            </a:rPr>
            <a:t>Industrial Supervisor</a:t>
          </a:r>
        </a:p>
      </dsp:txBody>
      <dsp:txXfrm>
        <a:off x="3281756" y="255549"/>
        <a:ext cx="788630" cy="788630"/>
      </dsp:txXfrm>
    </dsp:sp>
    <dsp:sp modelId="{FEE49EEA-8683-45FA-8A51-3F70F9CA557B}">
      <dsp:nvSpPr>
        <dsp:cNvPr id="0" name=""/>
        <dsp:cNvSpPr/>
      </dsp:nvSpPr>
      <dsp:spPr>
        <a:xfrm>
          <a:off x="2297909" y="1154071"/>
          <a:ext cx="873956" cy="873956"/>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solidFill>
                <a:sysClr val="window" lastClr="FFFFFF"/>
              </a:solidFill>
              <a:latin typeface="Calibri"/>
              <a:ea typeface="+mn-ea"/>
              <a:cs typeface="+mn-cs"/>
            </a:rPr>
            <a:t>PLC Supervisor</a:t>
          </a:r>
        </a:p>
      </dsp:txBody>
      <dsp:txXfrm>
        <a:off x="2340572" y="1196734"/>
        <a:ext cx="788630" cy="788630"/>
      </dsp:txXfrm>
    </dsp:sp>
    <dsp:sp modelId="{36569C42-35A6-41B0-8DAE-159901A3AFA6}">
      <dsp:nvSpPr>
        <dsp:cNvPr id="0" name=""/>
        <dsp:cNvSpPr/>
      </dsp:nvSpPr>
      <dsp:spPr>
        <a:xfrm>
          <a:off x="3239093" y="1154071"/>
          <a:ext cx="873956" cy="873956"/>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Telecom Operator</a:t>
          </a:r>
        </a:p>
      </dsp:txBody>
      <dsp:txXfrm>
        <a:off x="3281756" y="1196734"/>
        <a:ext cx="788630" cy="788630"/>
      </dsp:txXfrm>
    </dsp:sp>
  </dsp:spTree>
</dsp:drawing>
</file>

<file path=word/diagrams/layout1.xml><?xml version="1.0" encoding="utf-8"?>
<dgm:layoutDef xmlns:dgm="http://schemas.openxmlformats.org/drawingml/2006/diagram" xmlns:a="http://schemas.openxmlformats.org/drawingml/2006/main" uniqueId="urn:microsoft.com/office/officeart/2009/layout/CircleArrowProcess">
  <dgm:title val=""/>
  <dgm:desc val=""/>
  <dgm:catLst>
    <dgm:cat type="process" pri="16500"/>
    <dgm:cat type="cycle" pri="16000"/>
  </dgm:catLst>
  <dgm:sampData>
    <dgm:dataModel>
      <dgm:ptLst>
        <dgm:pt modelId="0" type="doc"/>
        <dgm:pt modelId="10">
          <dgm:prSet phldr="1"/>
        </dgm:pt>
        <dgm:pt modelId="20">
          <dgm:prSet phldr="1"/>
        </dgm:pt>
        <dgm:pt modelId="30">
          <dgm:prSet phldr="1"/>
        </dgm:pt>
      </dgm:ptLst>
      <dgm:cxnLst>
        <dgm:cxn modelId="40" srcId="0" destId="10" srcOrd="0" destOrd="0"/>
        <dgm:cxn modelId="50" srcId="0" destId="20" srcOrd="1" destOrd="0"/>
        <dgm:cxn modelId="60" srcId="0" destId="30" srcOrd="2" destOrd="0"/>
      </dgm:cxnLst>
      <dgm:bg/>
      <dgm:whole/>
    </dgm:dataModel>
  </dgm:sampData>
  <dgm:styleData>
    <dgm:dataModel>
      <dgm:ptLst>
        <dgm:pt modelId="0" type="doc"/>
        <dgm:pt modelId="10">
          <dgm:prSet phldr="1"/>
        </dgm:pt>
        <dgm:pt modelId="20">
          <dgm:prSet phldr="1"/>
        </dgm:pt>
      </dgm:ptLst>
      <dgm:cxnLst>
        <dgm:cxn modelId="30" srcId="0" destId="10" srcOrd="0" destOrd="0"/>
        <dgm:cxn modelId="4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50" srcId="0" destId="10" srcOrd="0" destOrd="0"/>
        <dgm:cxn modelId="60" srcId="0" destId="20" srcOrd="1" destOrd="0"/>
        <dgm:cxn modelId="70" srcId="0" destId="30" srcOrd="2" destOrd="0"/>
        <dgm:cxn modelId="80" srcId="0" destId="40" srcOrd="3" destOrd="0"/>
      </dgm:cxnLst>
      <dgm:bg/>
      <dgm:whole/>
    </dgm:dataModel>
  </dgm:clrData>
  <dgm:layoutNode name="Name0">
    <dgm:varLst>
      <dgm:chMax val="7"/>
      <dgm:chPref val="7"/>
      <dgm:dir/>
      <dgm:animLvl val="lvl"/>
    </dgm:varLst>
    <dgm:shape xmlns:r="http://schemas.openxmlformats.org/officeDocument/2006/relationships" r:blip="">
      <dgm:adjLst/>
    </dgm:shape>
    <dgm:choose name="Name1">
      <dgm:if name="Name2" func="var" arg="dir" op="equ" val="norm">
        <dgm:choose name="Name3">
          <dgm:if name="Name4"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5"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1144"/>
              <dgm:constr type="t" for="ch" forName="Accent1" refType="h" fact="0"/>
              <dgm:constr type="w" for="ch" forName="Accent1" refType="w" fact="0.5542"/>
              <dgm:constr type="h" for="ch" forName="Accent1" refType="h" fact="0.6665"/>
              <dgm:constr type="l" for="ch" forName="Parent1" refType="w" fact="0.2368"/>
              <dgm:constr type="t" for="ch" forName="Parent1" refType="h" fact="0.2413"/>
              <dgm:constr type="w" for="ch" forName="Parent1" refType="w" fact="0.3092"/>
              <dgm:constr type="h" for="ch" forName="Parent1" refType="h" fact="0.1859"/>
              <dgm:constr type="l" for="ch" forName="Parent2" refType="w" fact="0.0822"/>
              <dgm:constr type="t" for="ch" forName="Parent2" refType="h" fact="0.625"/>
              <dgm:constr type="w" for="ch" forName="Parent2" refType="w" fact="0.3092"/>
              <dgm:constr type="h" for="ch" forName="Parent2" refType="h" fact="0.1859"/>
              <dgm:constr type="l" for="ch" forName="Child1" refType="w" fact="0.6678"/>
              <dgm:constr type="t" for="ch" forName="Child1" refType="h" fact="0.1978"/>
              <dgm:constr type="w" for="ch" forName="Child1" refType="w" fact="0.3322"/>
              <dgm:constr type="h" for="ch" forName="Child1" refType="h" fact="0.265"/>
              <dgm:constr type="l" for="ch" forName="Child2" refType="w" fact="0.5164"/>
              <dgm:constr type="t" for="ch" forName="Child2" refType="h" fact="0.5855"/>
              <dgm:constr type="w" for="ch" forName="Child2" refType="w" fact="0.3322"/>
              <dgm:constr type="h" for="ch" forName="Child2" refType="h" fact="0.265"/>
              <dgm:constr type="l" for="ch" forName="Accent2" refType="w" fact="0"/>
              <dgm:constr type="t" for="ch" forName="Accent2" refType="h" fact="0.4272"/>
              <dgm:constr type="w" for="ch" forName="Accent2" refType="w" fact="0.4761"/>
              <dgm:constr type="h" for="ch" forName="Accent2" refType="h" fact="0.5728"/>
            </dgm:constrLst>
          </dgm:if>
          <dgm:if name="Name6"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1479"/>
              <dgm:constr type="t" for="ch" forName="Accent1" refType="h" fact="0"/>
              <dgm:constr type="w" for="ch" forName="Accent1" refType="w" fact="0.5325"/>
              <dgm:constr type="h" for="ch" forName="Accent1" refType="h" fact="0.4814"/>
              <dgm:constr type="l" for="ch" forName="Accent2" refType="w" fact="0"/>
              <dgm:constr type="t" for="ch" forName="Accent2" refType="h" fact="0.2766"/>
              <dgm:constr type="w" for="ch" forName="Accent2" refType="w" fact="0.5325"/>
              <dgm:constr type="h" for="ch" forName="Accent2" refType="h" fact="0.4814"/>
              <dgm:constr type="l" for="ch" forName="Parent1" refType="w" fact="0.2656"/>
              <dgm:constr type="t" for="ch" forName="Parent1" refType="h" fact="0.1738"/>
              <dgm:constr type="w" for="ch" forName="Parent1" refType="w" fact="0.2959"/>
              <dgm:constr type="h" for="ch" forName="Parent1" refType="h" fact="0.1337"/>
              <dgm:constr type="l" for="ch" forName="Accent3" refType="w" fact="0.1858"/>
              <dgm:constr type="t" for="ch" forName="Accent3" refType="h" fact="0.5863"/>
              <dgm:constr type="w" for="ch" forName="Accent3" refType="w" fact="0.4575"/>
              <dgm:constr type="h" for="ch" forName="Accent3" refType="h" fact="0.4137"/>
              <dgm:constr type="l" for="ch" forName="Parent2" refType="w" fact="0.1183"/>
              <dgm:constr type="t" for="ch" forName="Parent2" refType="h" fact="0.452"/>
              <dgm:constr type="w" for="ch" forName="Parent2" refType="w" fact="0.2959"/>
              <dgm:constr type="h" for="ch" forName="Parent2" refType="h" fact="0.1337"/>
              <dgm:constr type="l" for="ch" forName="Parent3" refType="w" fact="0.2663"/>
              <dgm:constr type="t" for="ch" forName="Parent3" refType="h" fact="0.7306"/>
              <dgm:constr type="w" for="ch" forName="Parent3" refType="w" fact="0.2959"/>
              <dgm:constr type="h" for="ch" forName="Parent3" refType="h" fact="0.1337"/>
              <dgm:constr type="l" for="ch" forName="Child2" refType="w" fact="0.5325"/>
              <dgm:constr type="t" for="ch" forName="Child2" refType="h" fact="0.4217"/>
              <dgm:constr type="w" for="ch" forName="Child2" refType="w" fact="0.3195"/>
              <dgm:constr type="h" for="ch" forName="Child2" refType="h" fact="0.1926"/>
              <dgm:constr type="l" for="ch" forName="Child1" refType="w" fact="0.6805"/>
              <dgm:constr type="t" for="ch" forName="Child1" refType="h" fact="0.1435"/>
              <dgm:constr type="w" for="ch" forName="Child1" refType="w" fact="0.3195"/>
              <dgm:constr type="h" for="ch" forName="Child1" refType="h" fact="0.1926"/>
              <dgm:constr type="l" for="ch" forName="Child3" refType="w" fact="0.6805"/>
              <dgm:constr type="t" for="ch" forName="Child3" refType="h" fact="0.6998"/>
              <dgm:constr type="w" for="ch" forName="Child3" refType="w" fact="0.3195"/>
              <dgm:constr type="h" for="ch" forName="Child3" refType="h" fact="0.1926"/>
            </dgm:constrLst>
          </dgm:if>
          <dgm:if name="Name7"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1481"/>
              <dgm:constr type="t" for="ch" forName="Accent1" refType="h" fact="0"/>
              <dgm:constr type="w" for="ch" forName="Accent1" refType="w" fact="0.5331"/>
              <dgm:constr type="h" for="ch" forName="Accent1" refType="h" fact="0.3771"/>
              <dgm:constr type="l" for="ch" forName="Accent2" refType="w" fact="0"/>
              <dgm:constr type="t" for="ch" forName="Accent2" refType="h" fact="0.2167"/>
              <dgm:constr type="w" for="ch" forName="Accent2" refType="w" fact="0.5331"/>
              <dgm:constr type="h" for="ch" forName="Accent2" refType="h" fact="0.3771"/>
              <dgm:constr type="l" for="ch" forName="Accent3" refType="w" fact="0.1481"/>
              <dgm:constr type="t" for="ch" forName="Accent3" refType="h" fact="0.4342"/>
              <dgm:constr type="w" for="ch" forName="Accent3" refType="w" fact="0.5331"/>
              <dgm:constr type="h" for="ch" forName="Accent3" refType="h" fact="0.3771"/>
              <dgm:constr type="l" for="ch" forName="Parent1" refType="w" fact="0.2658"/>
              <dgm:constr type="t" for="ch" forName="Parent1" refType="h" fact="0.1365"/>
              <dgm:constr type="w" for="ch" forName="Parent1" refType="w" fact="0.2975"/>
              <dgm:constr type="h" for="ch" forName="Parent1" refType="h" fact="0.1052"/>
              <dgm:constr type="l" for="ch" forName="Parent2" refType="w" fact="0.1171"/>
              <dgm:constr type="t" for="ch" forName="Parent2" refType="h" fact="0.3536"/>
              <dgm:constr type="w" for="ch" forName="Parent2" refType="w" fact="0.2975"/>
              <dgm:constr type="h" for="ch" forName="Parent2" refType="h" fact="0.1052"/>
              <dgm:constr type="l" for="ch" forName="Parent3" refType="w" fact="0.2658"/>
              <dgm:constr type="t" for="ch" forName="Parent3" refType="h" fact="0.5707"/>
              <dgm:constr type="w" for="ch" forName="Parent3" refType="w" fact="0.2975"/>
              <dgm:constr type="h" for="ch" forName="Parent3" refType="h" fact="0.1052"/>
              <dgm:constr type="l" for="ch" forName="Parent4" refType="w" fact="0.1171"/>
              <dgm:constr type="t" for="ch" forName="Parent4" refType="h" fact="0.7878"/>
              <dgm:constr type="w" for="ch" forName="Parent4" refType="w" fact="0.2975"/>
              <dgm:constr type="h" for="ch" forName="Parent4" refType="h" fact="0.1052"/>
              <dgm:constr type="l" for="ch" forName="Child1" refType="w" fact="0.6804"/>
              <dgm:constr type="t" for="ch" forName="Child1" refType="h" fact="0.1119"/>
              <dgm:constr type="w" for="ch" forName="Child1" refType="w" fact="0.3196"/>
              <dgm:constr type="h" for="ch" forName="Child1" refType="h" fact="0.15"/>
              <dgm:constr type="l" for="ch" forName="Child2" refType="w" fact="0.5348"/>
              <dgm:constr type="t" for="ch" forName="Child2" refType="h" fact="0.3312"/>
              <dgm:constr type="w" for="ch" forName="Child2" refType="w" fact="0.3196"/>
              <dgm:constr type="h" for="ch" forName="Child2" refType="h" fact="0.15"/>
              <dgm:constr type="l" for="ch" forName="Child3" refType="w" fact="0.6804"/>
              <dgm:constr type="t" for="ch" forName="Child3" refType="h" fact="0.5461"/>
              <dgm:constr type="w" for="ch" forName="Child3" refType="w" fact="0.3196"/>
              <dgm:constr type="h" for="ch" forName="Child3" refType="h" fact="0.15"/>
              <dgm:constr type="l" for="ch" forName="Child4" refType="w" fact="0.5348"/>
              <dgm:constr type="t" for="ch" forName="Child4" refType="h" fact="0.7632"/>
              <dgm:constr type="w" for="ch" forName="Child4" refType="w" fact="0.3196"/>
              <dgm:constr type="h" for="ch" forName="Child4" refType="h" fact="0.15"/>
              <dgm:constr type="l" for="ch" forName="Accent4" refType="w" fact="0.038"/>
              <dgm:constr type="t" for="ch" forName="Accent4" refType="h" fact="0.6759"/>
              <dgm:constr type="w" for="ch" forName="Accent4" refType="w" fact="0.458"/>
              <dgm:constr type="h" for="ch" forName="Accent4" refType="h" fact="0.3241"/>
            </dgm:constrLst>
          </dgm:if>
          <dgm:if name="Name8"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1481"/>
              <dgm:constr type="t" for="ch" forName="Accent1" refType="h" fact="0"/>
              <dgm:constr type="w" for="ch" forName="Accent1" refType="w" fact="0.5331"/>
              <dgm:constr type="h" for="ch" forName="Accent1" refType="h" fact="0.3098"/>
              <dgm:constr type="l" for="ch" forName="Accent2" refType="w" fact="0"/>
              <dgm:constr type="t" for="ch" forName="Accent2" refType="h" fact="0.178"/>
              <dgm:constr type="w" for="ch" forName="Accent2" refType="w" fact="0.5331"/>
              <dgm:constr type="h" for="ch" forName="Accent2" refType="h" fact="0.3098"/>
              <dgm:constr type="l" for="ch" forName="Accent3" refType="w" fact="0.1481"/>
              <dgm:constr type="t" for="ch" forName="Accent3" refType="h" fact="0.3568"/>
              <dgm:constr type="w" for="ch" forName="Accent3" refType="w" fact="0.5331"/>
              <dgm:constr type="h" for="ch" forName="Accent3" refType="h" fact="0.3098"/>
              <dgm:constr type="l" for="ch" forName="Accent4" refType="w" fact="0"/>
              <dgm:constr type="t" for="ch" forName="Accent4" refType="h" fact="0.5351"/>
              <dgm:constr type="w" for="ch" forName="Accent4" refType="w" fact="0.5331"/>
              <dgm:constr type="h" for="ch" forName="Accent4" refType="h" fact="0.3098"/>
              <dgm:constr type="l" for="ch" forName="Accent5" refType="w" fact="0.186"/>
              <dgm:constr type="t" for="ch" forName="Accent5" refType="h" fact="0.7337"/>
              <dgm:constr type="w" for="ch" forName="Accent5" refType="w" fact="0.458"/>
              <dgm:constr type="h" for="ch" forName="Accent5" refType="h" fact="0.2663"/>
              <dgm:constr type="l" for="ch" forName="Parent1" refType="w" fact="0.2658"/>
              <dgm:constr type="t" for="ch" forName="Parent1" refType="h" fact="0.1122"/>
              <dgm:constr type="w" for="ch" forName="Parent1" refType="w" fact="0.2975"/>
              <dgm:constr type="h" for="ch" forName="Parent1" refType="h" fact="0.0864"/>
              <dgm:constr type="l" for="ch" forName="Parent2" refType="w" fact="0.1171"/>
              <dgm:constr type="t" for="ch" forName="Parent2" refType="h" fact="0.2906"/>
              <dgm:constr type="w" for="ch" forName="Parent2" refType="w" fact="0.2975"/>
              <dgm:constr type="h" for="ch" forName="Parent2" refType="h" fact="0.0864"/>
              <dgm:constr type="l" for="ch" forName="Parent3" refType="w" fact="0.2658"/>
              <dgm:constr type="t" for="ch" forName="Parent3" refType="h" fact="0.4689"/>
              <dgm:constr type="w" for="ch" forName="Parent3" refType="w" fact="0.2975"/>
              <dgm:constr type="h" for="ch" forName="Parent3" refType="h" fact="0.0864"/>
              <dgm:constr type="l" for="ch" forName="Parent4" refType="w" fact="0.1171"/>
              <dgm:constr type="t" for="ch" forName="Parent4" refType="h" fact="0.6473"/>
              <dgm:constr type="w" for="ch" forName="Parent4" refType="w" fact="0.2975"/>
              <dgm:constr type="h" for="ch" forName="Parent4" refType="h" fact="0.0864"/>
              <dgm:constr type="l" for="ch" forName="Parent5" refType="w" fact="0.2658"/>
              <dgm:constr type="t" for="ch" forName="Parent5" refType="h" fact="0.8257"/>
              <dgm:constr type="w" for="ch" forName="Parent5" refType="w" fact="0.2975"/>
              <dgm:constr type="h" for="ch" forName="Parent5" refType="h" fact="0.0864"/>
              <dgm:constr type="l" for="ch" forName="Child1" refType="w" fact="0.6804"/>
              <dgm:constr type="t" for="ch" forName="Child1" refType="h" fact="0.0919"/>
              <dgm:constr type="w" for="ch" forName="Child1" refType="w" fact="0.3196"/>
              <dgm:constr type="h" for="ch" forName="Child1" refType="h" fact="0.1232"/>
              <dgm:constr type="l" for="ch" forName="Child2" refType="w" fact="0.5348"/>
              <dgm:constr type="t" for="ch" forName="Child2" refType="h" fact="0.2722"/>
              <dgm:constr type="w" for="ch" forName="Child2" refType="w" fact="0.3196"/>
              <dgm:constr type="h" for="ch" forName="Child2" refType="h" fact="0.1232"/>
              <dgm:constr type="l" for="ch" forName="Child3" refType="w" fact="0.6804"/>
              <dgm:constr type="t" for="ch" forName="Child3" refType="h" fact="0.4487"/>
              <dgm:constr type="w" for="ch" forName="Child3" refType="w" fact="0.3196"/>
              <dgm:constr type="h" for="ch" forName="Child3" refType="h" fact="0.1232"/>
              <dgm:constr type="l" for="ch" forName="Child4" refType="w" fact="0.5348"/>
              <dgm:constr type="t" for="ch" forName="Child4" refType="h" fact="0.6271"/>
              <dgm:constr type="w" for="ch" forName="Child4" refType="w" fact="0.3196"/>
              <dgm:constr type="h" for="ch" forName="Child4" refType="h" fact="0.1232"/>
              <dgm:constr type="l" for="ch" forName="Child5" refType="w" fact="0.6804"/>
              <dgm:constr type="t" for="ch" forName="Child5" refType="h" fact="0.8073"/>
              <dgm:constr type="w" for="ch" forName="Child5" refType="w" fact="0.3196"/>
              <dgm:constr type="h" for="ch" forName="Child5" refType="h" fact="0.1232"/>
            </dgm:constrLst>
          </dgm:if>
          <dgm:if name="Name9"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1481"/>
              <dgm:constr type="t" for="ch" forName="Accent1" refType="h" fact="0"/>
              <dgm:constr type="w" for="ch" forName="Accent1" refType="w" fact="0.5331"/>
              <dgm:constr type="h" for="ch" forName="Accent1" refType="h" fact="0.2629"/>
              <dgm:constr type="l" for="ch" forName="Accent2" refType="w" fact="0"/>
              <dgm:constr type="t" for="ch" forName="Accent2" refType="h" fact="0.1511"/>
              <dgm:constr type="w" for="ch" forName="Accent2" refType="w" fact="0.5331"/>
              <dgm:constr type="h" for="ch" forName="Accent2" refType="h" fact="0.2629"/>
              <dgm:constr type="l" for="ch" forName="Accent3" refType="w" fact="0.1481"/>
              <dgm:constr type="t" for="ch" forName="Accent3" refType="h" fact="0.3027"/>
              <dgm:constr type="w" for="ch" forName="Accent3" refType="w" fact="0.5331"/>
              <dgm:constr type="h" for="ch" forName="Accent3" refType="h" fact="0.2629"/>
              <dgm:constr type="l" for="ch" forName="Accent4" refType="w" fact="0"/>
              <dgm:constr type="t" for="ch" forName="Accent4" refType="h" fact="0.4541"/>
              <dgm:constr type="w" for="ch" forName="Accent4" refType="w" fact="0.5331"/>
              <dgm:constr type="h" for="ch" forName="Accent4" refType="h" fact="0.2629"/>
              <dgm:constr type="l" for="ch" forName="Parent1" refType="w" fact="0.2658"/>
              <dgm:constr type="t" for="ch" forName="Parent1" refType="h" fact="0.0952"/>
              <dgm:constr type="w" for="ch" forName="Parent1" refType="w" fact="0.2975"/>
              <dgm:constr type="h" for="ch" forName="Parent1" refType="h" fact="0.0733"/>
              <dgm:constr type="l" for="ch" forName="Parent2" refType="w" fact="0.1171"/>
              <dgm:constr type="t" for="ch" forName="Parent2" refType="h" fact="0.2466"/>
              <dgm:constr type="w" for="ch" forName="Parent2" refType="w" fact="0.2975"/>
              <dgm:constr type="h" for="ch" forName="Parent2" refType="h" fact="0.0733"/>
              <dgm:constr type="l" for="ch" forName="Parent3" refType="w" fact="0.2658"/>
              <dgm:constr type="t" for="ch" forName="Parent3" refType="h" fact="0.3979"/>
              <dgm:constr type="w" for="ch" forName="Parent3" refType="w" fact="0.2975"/>
              <dgm:constr type="h" for="ch" forName="Parent3" refType="h" fact="0.0733"/>
              <dgm:constr type="l" for="ch" forName="Parent4" refType="w" fact="0.1171"/>
              <dgm:constr type="t" for="ch" forName="Parent4" refType="h" fact="0.5493"/>
              <dgm:constr type="w" for="ch" forName="Parent4" refType="w" fact="0.2975"/>
              <dgm:constr type="h" for="ch" forName="Parent4" refType="h" fact="0.0733"/>
              <dgm:constr type="l" for="ch" forName="Child1" refType="w" fact="0.6804"/>
              <dgm:constr type="t" for="ch" forName="Child1" refType="h" fact="0.078"/>
              <dgm:constr type="w" for="ch" forName="Child1" refType="w" fact="0.3196"/>
              <dgm:constr type="h" for="ch" forName="Child1" refType="h" fact="0.1046"/>
              <dgm:constr type="l" for="ch" forName="Child2" refType="w" fact="0.5348"/>
              <dgm:constr type="t" for="ch" forName="Child2" refType="h" fact="0.231"/>
              <dgm:constr type="w" for="ch" forName="Child2" refType="w" fact="0.3196"/>
              <dgm:constr type="h" for="ch" forName="Child2" refType="h" fact="0.1046"/>
              <dgm:constr type="l" for="ch" forName="Child3" refType="w" fact="0.6804"/>
              <dgm:constr type="t" for="ch" forName="Child3" refType="h" fact="0.3808"/>
              <dgm:constr type="w" for="ch" forName="Child3" refType="w" fact="0.3196"/>
              <dgm:constr type="h" for="ch" forName="Child3" refType="h" fact="0.1046"/>
              <dgm:constr type="l" for="ch" forName="Child4" refType="w" fact="0.5348"/>
              <dgm:constr type="t" for="ch" forName="Child4" refType="h" fact="0.5322"/>
              <dgm:constr type="w" for="ch" forName="Child4" refType="w" fact="0.3196"/>
              <dgm:constr type="h" for="ch" forName="Child4" refType="h" fact="0.1046"/>
              <dgm:constr type="l" for="ch" forName="Accent5" refType="w" fact="0.1481"/>
              <dgm:constr type="t" for="ch" forName="Accent5" refType="h" fact="0.6053"/>
              <dgm:constr type="w" for="ch" forName="Accent5" refType="w" fact="0.5331"/>
              <dgm:constr type="h" for="ch" forName="Accent5" refType="h" fact="0.2629"/>
              <dgm:constr type="l" for="ch" forName="Accent6" refType="w" fact="0.038"/>
              <dgm:constr type="t" for="ch" forName="Accent6" refType="h" fact="0.774"/>
              <dgm:constr type="w" for="ch" forName="Accent6" refType="w" fact="0.458"/>
              <dgm:constr type="h" for="ch" forName="Accent6" refType="h" fact="0.226"/>
              <dgm:constr type="l" for="ch" forName="Parent5" refType="w" fact="0.2658"/>
              <dgm:constr type="t" for="ch" forName="Parent5" refType="h" fact="0.7005"/>
              <dgm:constr type="w" for="ch" forName="Parent5" refType="w" fact="0.2975"/>
              <dgm:constr type="h" for="ch" forName="Parent5" refType="h" fact="0.0733"/>
              <dgm:constr type="l" for="ch" forName="Parent6" refType="w" fact="0.1171"/>
              <dgm:constr type="t" for="ch" forName="Parent6" refType="h" fact="0.8519"/>
              <dgm:constr type="w" for="ch" forName="Parent6" refType="w" fact="0.2975"/>
              <dgm:constr type="h" for="ch" forName="Parent6" refType="h" fact="0.0733"/>
              <dgm:constr type="l" for="ch" forName="Child5" refType="w" fact="0.6804"/>
              <dgm:constr type="t" for="ch" forName="Child5" refType="h" fact="0.6833"/>
              <dgm:constr type="w" for="ch" forName="Child5" refType="w" fact="0.3196"/>
              <dgm:constr type="h" for="ch" forName="Child5" refType="h" fact="0.1046"/>
              <dgm:constr type="l" for="ch" forName="Child6" refType="w" fact="0.5348"/>
              <dgm:constr type="t" for="ch" forName="Child6" refType="h" fact="0.8347"/>
              <dgm:constr type="w" for="ch" forName="Child6" refType="w" fact="0.3196"/>
              <dgm:constr type="h" for="ch" forName="Child6" refType="h" fact="0.1046"/>
            </dgm:constrLst>
          </dgm:if>
          <dgm:else name="Name10">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1481"/>
              <dgm:constr type="t" for="ch" forName="Accent1" refType="h" fact="0"/>
              <dgm:constr type="w" for="ch" forName="Accent1" refType="w" fact="0.5331"/>
              <dgm:constr type="h" for="ch" forName="Accent1" refType="h" fact="0.2284"/>
              <dgm:constr type="l" for="ch" forName="Accent2" refType="w" fact="0"/>
              <dgm:constr type="t" for="ch" forName="Accent2" refType="h" fact="0.1312"/>
              <dgm:constr type="w" for="ch" forName="Accent2" refType="w" fact="0.5331"/>
              <dgm:constr type="h" for="ch" forName="Accent2" refType="h" fact="0.2284"/>
              <dgm:constr type="l" for="ch" forName="Accent3" refType="w" fact="0.1481"/>
              <dgm:constr type="t" for="ch" forName="Accent3" refType="h" fact="0.263"/>
              <dgm:constr type="w" for="ch" forName="Accent3" refType="w" fact="0.5331"/>
              <dgm:constr type="h" for="ch" forName="Accent3" refType="h" fact="0.2284"/>
              <dgm:constr type="l" for="ch" forName="Accent4" refType="w" fact="0"/>
              <dgm:constr type="t" for="ch" forName="Accent4" refType="h" fact="0.3945"/>
              <dgm:constr type="w" for="ch" forName="Accent4" refType="w" fact="0.5331"/>
              <dgm:constr type="h" for="ch" forName="Accent4" refType="h" fact="0.2284"/>
              <dgm:constr type="l" for="ch" forName="Parent1" refType="w" fact="0.2658"/>
              <dgm:constr type="t" for="ch" forName="Parent1" refType="h" fact="0.0827"/>
              <dgm:constr type="w" for="ch" forName="Parent1" refType="w" fact="0.2975"/>
              <dgm:constr type="h" for="ch" forName="Parent1" refType="h" fact="0.0637"/>
              <dgm:constr type="l" for="ch" forName="Parent2" refType="w" fact="0.1171"/>
              <dgm:constr type="t" for="ch" forName="Parent2" refType="h" fact="0.2142"/>
              <dgm:constr type="w" for="ch" forName="Parent2" refType="w" fact="0.2975"/>
              <dgm:constr type="h" for="ch" forName="Parent2" refType="h" fact="0.0637"/>
              <dgm:constr type="l" for="ch" forName="Parent3" refType="w" fact="0.2658"/>
              <dgm:constr type="t" for="ch" forName="Parent3" refType="h" fact="0.3457"/>
              <dgm:constr type="w" for="ch" forName="Parent3" refType="w" fact="0.2975"/>
              <dgm:constr type="h" for="ch" forName="Parent3" refType="h" fact="0.0637"/>
              <dgm:constr type="l" for="ch" forName="Parent4" refType="w" fact="0.1171"/>
              <dgm:constr type="t" for="ch" forName="Parent4" refType="h" fact="0.4772"/>
              <dgm:constr type="w" for="ch" forName="Parent4" refType="w" fact="0.2975"/>
              <dgm:constr type="h" for="ch" forName="Parent4" refType="h" fact="0.0637"/>
              <dgm:constr type="l" for="ch" forName="Child1" refType="w" fact="0.6804"/>
              <dgm:constr type="t" for="ch" forName="Child1" refType="h" fact="0.0678"/>
              <dgm:constr type="w" for="ch" forName="Child1" refType="w" fact="0.3196"/>
              <dgm:constr type="h" for="ch" forName="Child1" refType="h" fact="0.0908"/>
              <dgm:constr type="l" for="ch" forName="Child2" refType="w" fact="0.5348"/>
              <dgm:constr type="t" for="ch" forName="Child2" refType="h" fact="0.2006"/>
              <dgm:constr type="w" for="ch" forName="Child2" refType="w" fact="0.3196"/>
              <dgm:constr type="h" for="ch" forName="Child2" refType="h" fact="0.0908"/>
              <dgm:constr type="l" for="ch" forName="Child3" refType="w" fact="0.6804"/>
              <dgm:constr type="t" for="ch" forName="Child3" refType="h" fact="0.3308"/>
              <dgm:constr type="w" for="ch" forName="Child3" refType="w" fact="0.3196"/>
              <dgm:constr type="h" for="ch" forName="Child3" refType="h" fact="0.0908"/>
              <dgm:constr type="l" for="ch" forName="Child4" refType="w" fact="0.5348"/>
              <dgm:constr type="t" for="ch" forName="Child4" refType="h" fact="0.4623"/>
              <dgm:constr type="w" for="ch" forName="Child4" refType="w" fact="0.3196"/>
              <dgm:constr type="h" for="ch" forName="Child4" refType="h" fact="0.0908"/>
              <dgm:constr type="l" for="ch" forName="Accent5" refType="w" fact="0.1481"/>
              <dgm:constr type="t" for="ch" forName="Accent5" refType="h" fact="0.5258"/>
              <dgm:constr type="w" for="ch" forName="Accent5" refType="w" fact="0.5331"/>
              <dgm:constr type="h" for="ch" forName="Accent5" refType="h" fact="0.2284"/>
              <dgm:constr type="l" for="ch" forName="Accent6" refType="w" fact="0"/>
              <dgm:constr type="t" for="ch" forName="Accent6" refType="h" fact="0.6573"/>
              <dgm:constr type="w" for="ch" forName="Accent6" refType="w" fact="0.5331"/>
              <dgm:constr type="h" for="ch" forName="Accent6" refType="h" fact="0.2284"/>
              <dgm:constr type="l" for="ch" forName="Accent7" refType="w" fact="0.186"/>
              <dgm:constr type="t" for="ch" forName="Accent7" refType="h" fact="0.8037"/>
              <dgm:constr type="w" for="ch" forName="Accent7" refType="w" fact="0.458"/>
              <dgm:constr type="h" for="ch" forName="Accent7" refType="h" fact="0.1963"/>
              <dgm:constr type="l" for="ch" forName="Parent5" refType="w" fact="0.2658"/>
              <dgm:constr type="t" for="ch" forName="Parent5" refType="h" fact="0.6085"/>
              <dgm:constr type="w" for="ch" forName="Parent5" refType="w" fact="0.2975"/>
              <dgm:constr type="h" for="ch" forName="Parent5" refType="h" fact="0.0637"/>
              <dgm:constr type="l" for="ch" forName="Parent6" refType="w" fact="0.1171"/>
              <dgm:constr type="t" for="ch" forName="Parent6" refType="h" fact="0.74"/>
              <dgm:constr type="w" for="ch" forName="Parent6" refType="w" fact="0.2975"/>
              <dgm:constr type="h" for="ch" forName="Parent6" refType="h" fact="0.0637"/>
              <dgm:constr type="l" for="ch" forName="Parent7" refType="w" fact="0.2658"/>
              <dgm:constr type="t" for="ch" forName="Parent7" refType="h" fact="0.8715"/>
              <dgm:constr type="w" for="ch" forName="Parent7" refType="w" fact="0.2975"/>
              <dgm:constr type="h" for="ch" forName="Parent7" refType="h" fact="0.0637"/>
              <dgm:constr type="l" for="ch" forName="Child5" refType="w" fact="0.6804"/>
              <dgm:constr type="t" for="ch" forName="Child5" refType="h" fact="0.5936"/>
              <dgm:constr type="w" for="ch" forName="Child5" refType="w" fact="0.3196"/>
              <dgm:constr type="h" for="ch" forName="Child5" refType="h" fact="0.0908"/>
              <dgm:constr type="l" for="ch" forName="Child6" refType="w" fact="0.5348"/>
              <dgm:constr type="t" for="ch" forName="Child6" refType="h" fact="0.7251"/>
              <dgm:constr type="w" for="ch" forName="Child6" refType="w" fact="0.3196"/>
              <dgm:constr type="h" for="ch" forName="Child6" refType="h" fact="0.0908"/>
              <dgm:constr type="l" for="ch" forName="Child7" refType="w" fact="0.6804"/>
              <dgm:constr type="t" for="ch" forName="Child7" refType="h" fact="0.8579"/>
              <dgm:constr type="w" for="ch" forName="Child7" refType="w" fact="0.3196"/>
              <dgm:constr type="h" for="ch" forName="Child7" refType="h" fact="0.0908"/>
            </dgm:constrLst>
          </dgm:else>
        </dgm:choose>
      </dgm:if>
      <dgm:else name="Name11">
        <dgm:choose name="Name12">
          <dgm:if name="Name13"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14"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0407"/>
              <dgm:constr type="t" for="ch" forName="Accent1" refType="h" fact="0"/>
              <dgm:constr type="w" for="ch" forName="Accent1" refType="w" fact="0.5542"/>
              <dgm:constr type="h" for="ch" forName="Accent1" refType="h" fact="0.6665"/>
              <dgm:constr type="l" for="ch" forName="Accent2" refType="w" fact="0.1533"/>
              <dgm:constr type="t" for="ch" forName="Accent2" refType="h" fact="0.4272"/>
              <dgm:constr type="w" for="ch" forName="Accent2" refType="w" fact="0.4761"/>
              <dgm:constr type="h" for="ch" forName="Accent2" refType="h" fact="0.5728"/>
              <dgm:constr type="l" for="ch" forName="Parent1" refType="w" fact="0.0822"/>
              <dgm:constr type="t" for="ch" forName="Parent1" refType="h" fact="0.2413"/>
              <dgm:constr type="w" for="ch" forName="Parent1" refType="w" fact="0.3092"/>
              <dgm:constr type="h" for="ch" forName="Parent1" refType="h" fact="0.1859"/>
              <dgm:constr type="l" for="ch" forName="Parent2" refType="w" fact="0.2368"/>
              <dgm:constr type="t" for="ch" forName="Parent2" refType="h" fact="0.625"/>
              <dgm:constr type="w" for="ch" forName="Parent2" refType="w" fact="0.3092"/>
              <dgm:constr type="h" for="ch" forName="Parent2" refType="h" fact="0.1859"/>
              <dgm:constr type="l" for="ch" forName="Child1" refType="w" fact="0.5164"/>
              <dgm:constr type="t" for="ch" forName="Child1" refType="h" fact="0.1978"/>
              <dgm:constr type="w" for="ch" forName="Child1" refType="w" fact="0.3322"/>
              <dgm:constr type="h" for="ch" forName="Child1" refType="h" fact="0.265"/>
              <dgm:constr type="l" for="ch" forName="Child2" refType="w" fact="0.6678"/>
              <dgm:constr type="t" for="ch" forName="Child2" refType="h" fact="0.5855"/>
              <dgm:constr type="w" for="ch" forName="Child2" refType="w" fact="0.3322"/>
              <dgm:constr type="h" for="ch" forName="Child2" refType="h" fact="0.265"/>
            </dgm:constrLst>
          </dgm:if>
          <dgm:if name="Name15"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
              <dgm:constr type="t" for="ch" forName="Accent1" refType="h" fact="0"/>
              <dgm:constr type="w" for="ch" forName="Accent1" refType="w" fact="0.5325"/>
              <dgm:constr type="h" for="ch" forName="Accent1" refType="h" fact="0.4814"/>
              <dgm:constr type="l" for="ch" forName="Accent2" refType="w" fact="0.1479"/>
              <dgm:constr type="t" for="ch" forName="Accent2" refType="h" fact="0.2766"/>
              <dgm:constr type="w" for="ch" forName="Accent2" refType="w" fact="0.5325"/>
              <dgm:constr type="h" for="ch" forName="Accent2" refType="h" fact="0.4814"/>
              <dgm:constr type="l" for="ch" forName="Accent3" refType="w" fact="0.0378"/>
              <dgm:constr type="t" for="ch" forName="Accent3" refType="h" fact="0.5863"/>
              <dgm:constr type="w" for="ch" forName="Accent3" refType="w" fact="0.4575"/>
              <dgm:constr type="h" for="ch" forName="Accent3" refType="h" fact="0.4137"/>
              <dgm:constr type="l" for="ch" forName="Parent1" refType="w" fact="0.1183"/>
              <dgm:constr type="t" for="ch" forName="Parent1" refType="h" fact="0.1738"/>
              <dgm:constr type="w" for="ch" forName="Parent1" refType="w" fact="0.2959"/>
              <dgm:constr type="h" for="ch" forName="Parent1" refType="h" fact="0.1337"/>
              <dgm:constr type="l" for="ch" forName="Parent2" refType="w" fact="0.2656"/>
              <dgm:constr type="t" for="ch" forName="Parent2" refType="h" fact="0.452"/>
              <dgm:constr type="w" for="ch" forName="Parent2" refType="w" fact="0.2959"/>
              <dgm:constr type="h" for="ch" forName="Parent2" refType="h" fact="0.1337"/>
              <dgm:constr type="l" for="ch" forName="Parent3" refType="w" fact="0.1183"/>
              <dgm:constr type="t" for="ch" forName="Parent3" refType="h" fact="0.7306"/>
              <dgm:constr type="w" for="ch" forName="Parent3" refType="w" fact="0.2959"/>
              <dgm:constr type="h" for="ch" forName="Parent3" refType="h" fact="0.1337"/>
              <dgm:constr type="l" for="ch" forName="Child1" refType="w" fact="0.5325"/>
              <dgm:constr type="t" for="ch" forName="Child1" refType="h" fact="0.1435"/>
              <dgm:constr type="w" for="ch" forName="Child1" refType="w" fact="0.3195"/>
              <dgm:constr type="h" for="ch" forName="Child1" refType="h" fact="0.1926"/>
              <dgm:constr type="l" for="ch" forName="Child2" refType="w" fact="0.6805"/>
              <dgm:constr type="t" for="ch" forName="Child2" refType="h" fact="0.4217"/>
              <dgm:constr type="w" for="ch" forName="Child2" refType="w" fact="0.3195"/>
              <dgm:constr type="h" for="ch" forName="Child2" refType="h" fact="0.1926"/>
              <dgm:constr type="l" for="ch" forName="Child3" refType="w" fact="0.5325"/>
              <dgm:constr type="t" for="ch" forName="Child3" refType="h" fact="0.6998"/>
              <dgm:constr type="w" for="ch" forName="Child3" refType="w" fact="0.3195"/>
              <dgm:constr type="h" for="ch" forName="Child3" refType="h" fact="0.1926"/>
            </dgm:constrLst>
          </dgm:if>
          <dgm:if name="Name16"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
              <dgm:constr type="t" for="ch" forName="Accent1" refType="h" fact="0"/>
              <dgm:constr type="w" for="ch" forName="Accent1" refType="w" fact="0.5331"/>
              <dgm:constr type="h" for="ch" forName="Accent1" refType="h" fact="0.3771"/>
              <dgm:constr type="l" for="ch" forName="Accent2" refType="w" fact="0.1481"/>
              <dgm:constr type="t" for="ch" forName="Accent2" refType="h" fact="0.2167"/>
              <dgm:constr type="w" for="ch" forName="Accent2" refType="w" fact="0.5331"/>
              <dgm:constr type="h" for="ch" forName="Accent2" refType="h" fact="0.3771"/>
              <dgm:constr type="l" for="ch" forName="Accent3" refType="w" fact="0"/>
              <dgm:constr type="t" for="ch" forName="Accent3" refType="h" fact="0.4342"/>
              <dgm:constr type="w" for="ch" forName="Accent3" refType="w" fact="0.5331"/>
              <dgm:constr type="h" for="ch" forName="Accent3" refType="h" fact="0.3771"/>
              <dgm:constr type="l" for="ch" forName="Accent4" refType="w" fact="0.186"/>
              <dgm:constr type="t" for="ch" forName="Accent4" refType="h" fact="0.6759"/>
              <dgm:constr type="w" for="ch" forName="Accent4" refType="w" fact="0.458"/>
              <dgm:constr type="h" for="ch" forName="Accent4" refType="h" fact="0.3241"/>
              <dgm:constr type="l" for="ch" forName="Parent1" refType="w" fact="0.1171"/>
              <dgm:constr type="t" for="ch" forName="Parent1" refType="h" fact="0.1365"/>
              <dgm:constr type="w" for="ch" forName="Parent1" refType="w" fact="0.2975"/>
              <dgm:constr type="h" for="ch" forName="Parent1" refType="h" fact="0.1052"/>
              <dgm:constr type="l" for="ch" forName="Parent2" refType="w" fact="0.2658"/>
              <dgm:constr type="t" for="ch" forName="Parent2" refType="h" fact="0.3536"/>
              <dgm:constr type="w" for="ch" forName="Parent2" refType="w" fact="0.2975"/>
              <dgm:constr type="h" for="ch" forName="Parent2" refType="h" fact="0.1052"/>
              <dgm:constr type="l" for="ch" forName="Parent3" refType="w" fact="0.1171"/>
              <dgm:constr type="t" for="ch" forName="Parent3" refType="h" fact="0.5707"/>
              <dgm:constr type="w" for="ch" forName="Parent3" refType="w" fact="0.2975"/>
              <dgm:constr type="h" for="ch" forName="Parent3" refType="h" fact="0.1052"/>
              <dgm:constr type="l" for="ch" forName="Parent4" refType="w" fact="0.2658"/>
              <dgm:constr type="t" for="ch" forName="Parent4" refType="h" fact="0.7878"/>
              <dgm:constr type="w" for="ch" forName="Parent4" refType="w" fact="0.2975"/>
              <dgm:constr type="h" for="ch" forName="Parent4" refType="h" fact="0.1052"/>
              <dgm:constr type="l" for="ch" forName="Child1" refType="w" fact="0.5348"/>
              <dgm:constr type="t" for="ch" forName="Child1" refType="h" fact="0.1119"/>
              <dgm:constr type="w" for="ch" forName="Child1" refType="w" fact="0.3196"/>
              <dgm:constr type="h" for="ch" forName="Child1" refType="h" fact="0.15"/>
              <dgm:constr type="l" for="ch" forName="Child2" refType="w" fact="0.6804"/>
              <dgm:constr type="t" for="ch" forName="Child2" refType="h" fact="0.3312"/>
              <dgm:constr type="w" for="ch" forName="Child2" refType="w" fact="0.3196"/>
              <dgm:constr type="h" for="ch" forName="Child2" refType="h" fact="0.15"/>
              <dgm:constr type="l" for="ch" forName="Child3" refType="w" fact="0.5348"/>
              <dgm:constr type="t" for="ch" forName="Child3" refType="h" fact="0.5461"/>
              <dgm:constr type="w" for="ch" forName="Child3" refType="w" fact="0.3196"/>
              <dgm:constr type="h" for="ch" forName="Child3" refType="h" fact="0.15"/>
              <dgm:constr type="l" for="ch" forName="Child4" refType="w" fact="0.6804"/>
              <dgm:constr type="t" for="ch" forName="Child4" refType="h" fact="0.7632"/>
              <dgm:constr type="w" for="ch" forName="Child4" refType="w" fact="0.3196"/>
              <dgm:constr type="h" for="ch" forName="Child4" refType="h" fact="0.15"/>
            </dgm:constrLst>
          </dgm:if>
          <dgm:if name="Name17"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
              <dgm:constr type="t" for="ch" forName="Accent1" refType="h" fact="0"/>
              <dgm:constr type="w" for="ch" forName="Accent1" refType="w" fact="0.5331"/>
              <dgm:constr type="h" for="ch" forName="Accent1" refType="h" fact="0.3098"/>
              <dgm:constr type="l" for="ch" forName="Accent2" refType="w" fact="0.1481"/>
              <dgm:constr type="t" for="ch" forName="Accent2" refType="h" fact="0.178"/>
              <dgm:constr type="w" for="ch" forName="Accent2" refType="w" fact="0.5331"/>
              <dgm:constr type="h" for="ch" forName="Accent2" refType="h" fact="0.3098"/>
              <dgm:constr type="l" for="ch" forName="Accent3" refType="w" fact="0"/>
              <dgm:constr type="t" for="ch" forName="Accent3" refType="h" fact="0.3568"/>
              <dgm:constr type="w" for="ch" forName="Accent3" refType="w" fact="0.5331"/>
              <dgm:constr type="h" for="ch" forName="Accent3" refType="h" fact="0.3098"/>
              <dgm:constr type="l" for="ch" forName="Accent4" refType="w" fact="0.1481"/>
              <dgm:constr type="t" for="ch" forName="Accent4" refType="h" fact="0.5351"/>
              <dgm:constr type="w" for="ch" forName="Accent4" refType="w" fact="0.5331"/>
              <dgm:constr type="h" for="ch" forName="Accent4" refType="h" fact="0.3098"/>
              <dgm:constr type="l" for="ch" forName="Accent5" refType="w" fact="0.0378"/>
              <dgm:constr type="t" for="ch" forName="Accent5" refType="h" fact="0.7337"/>
              <dgm:constr type="w" for="ch" forName="Accent5" refType="w" fact="0.458"/>
              <dgm:constr type="h" for="ch" forName="Accent5" refType="h" fact="0.2663"/>
              <dgm:constr type="l" for="ch" forName="Parent1" refType="w" fact="0.1171"/>
              <dgm:constr type="t" for="ch" forName="Parent1" refType="h" fact="0.1122"/>
              <dgm:constr type="w" for="ch" forName="Parent1" refType="w" fact="0.2975"/>
              <dgm:constr type="h" for="ch" forName="Parent1" refType="h" fact="0.0864"/>
              <dgm:constr type="l" for="ch" forName="Parent2" refType="w" fact="0.2658"/>
              <dgm:constr type="t" for="ch" forName="Parent2" refType="h" fact="0.2906"/>
              <dgm:constr type="w" for="ch" forName="Parent2" refType="w" fact="0.2975"/>
              <dgm:constr type="h" for="ch" forName="Parent2" refType="h" fact="0.0864"/>
              <dgm:constr type="l" for="ch" forName="Parent3" refType="w" fact="0.1171"/>
              <dgm:constr type="t" for="ch" forName="Parent3" refType="h" fact="0.4689"/>
              <dgm:constr type="w" for="ch" forName="Parent3" refType="w" fact="0.2975"/>
              <dgm:constr type="h" for="ch" forName="Parent3" refType="h" fact="0.0864"/>
              <dgm:constr type="l" for="ch" forName="Parent4" refType="w" fact="0.2658"/>
              <dgm:constr type="t" for="ch" forName="Parent4" refType="h" fact="0.6473"/>
              <dgm:constr type="w" for="ch" forName="Parent4" refType="w" fact="0.2975"/>
              <dgm:constr type="h" for="ch" forName="Parent4" refType="h" fact="0.0864"/>
              <dgm:constr type="l" for="ch" forName="Parent5" refType="w" fact="0.1171"/>
              <dgm:constr type="t" for="ch" forName="Parent5" refType="h" fact="0.8257"/>
              <dgm:constr type="w" for="ch" forName="Parent5" refType="w" fact="0.2975"/>
              <dgm:constr type="h" for="ch" forName="Parent5" refType="h" fact="0.0864"/>
              <dgm:constr type="l" for="ch" forName="Child1" refType="w" fact="0.5348"/>
              <dgm:constr type="t" for="ch" forName="Child1" refType="h" fact="0.0919"/>
              <dgm:constr type="w" for="ch" forName="Child1" refType="w" fact="0.3196"/>
              <dgm:constr type="h" for="ch" forName="Child1" refType="h" fact="0.1232"/>
              <dgm:constr type="l" for="ch" forName="Child2" refType="w" fact="0.6804"/>
              <dgm:constr type="t" for="ch" forName="Child2" refType="h" fact="0.2722"/>
              <dgm:constr type="w" for="ch" forName="Child2" refType="w" fact="0.3196"/>
              <dgm:constr type="h" for="ch" forName="Child2" refType="h" fact="0.1232"/>
              <dgm:constr type="l" for="ch" forName="Child3" refType="w" fact="0.5348"/>
              <dgm:constr type="t" for="ch" forName="Child3" refType="h" fact="0.4487"/>
              <dgm:constr type="w" for="ch" forName="Child3" refType="w" fact="0.3196"/>
              <dgm:constr type="h" for="ch" forName="Child3" refType="h" fact="0.1232"/>
              <dgm:constr type="l" for="ch" forName="Child4" refType="w" fact="0.6804"/>
              <dgm:constr type="t" for="ch" forName="Child4" refType="h" fact="0.6271"/>
              <dgm:constr type="w" for="ch" forName="Child4" refType="w" fact="0.3196"/>
              <dgm:constr type="h" for="ch" forName="Child4" refType="h" fact="0.1232"/>
              <dgm:constr type="l" for="ch" forName="Child5" refType="w" fact="0.5348"/>
              <dgm:constr type="t" for="ch" forName="Child5" refType="h" fact="0.8073"/>
              <dgm:constr type="w" for="ch" forName="Child5" refType="w" fact="0.3196"/>
              <dgm:constr type="h" for="ch" forName="Child5" refType="h" fact="0.1232"/>
            </dgm:constrLst>
          </dgm:if>
          <dgm:if name="Name18"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
              <dgm:constr type="t" for="ch" forName="Accent1" refType="h" fact="0"/>
              <dgm:constr type="w" for="ch" forName="Accent1" refType="w" fact="0.5331"/>
              <dgm:constr type="h" for="ch" forName="Accent1" refType="h" fact="0.2629"/>
              <dgm:constr type="l" for="ch" forName="Accent2" refType="w" fact="0.1481"/>
              <dgm:constr type="t" for="ch" forName="Accent2" refType="h" fact="0.1511"/>
              <dgm:constr type="w" for="ch" forName="Accent2" refType="w" fact="0.5331"/>
              <dgm:constr type="h" for="ch" forName="Accent2" refType="h" fact="0.2629"/>
              <dgm:constr type="l" for="ch" forName="Accent3" refType="w" fact="0"/>
              <dgm:constr type="t" for="ch" forName="Accent3" refType="h" fact="0.3027"/>
              <dgm:constr type="w" for="ch" forName="Accent3" refType="w" fact="0.5331"/>
              <dgm:constr type="h" for="ch" forName="Accent3" refType="h" fact="0.2629"/>
              <dgm:constr type="l" for="ch" forName="Accent4" refType="w" fact="0.1481"/>
              <dgm:constr type="t" for="ch" forName="Accent4" refType="h" fact="0.4541"/>
              <dgm:constr type="w" for="ch" forName="Accent4" refType="w" fact="0.5331"/>
              <dgm:constr type="h" for="ch" forName="Accent4" refType="h" fact="0.2629"/>
              <dgm:constr type="l" for="ch" forName="Accent5" refType="w" fact="0"/>
              <dgm:constr type="t" for="ch" forName="Accent5" refType="h" fact="0.6053"/>
              <dgm:constr type="w" for="ch" forName="Accent5" refType="w" fact="0.5331"/>
              <dgm:constr type="h" for="ch" forName="Accent5" refType="h" fact="0.2629"/>
              <dgm:constr type="l" for="ch" forName="Accent6" refType="w" fact="0.186"/>
              <dgm:constr type="t" for="ch" forName="Accent6" refType="h" fact="0.774"/>
              <dgm:constr type="w" for="ch" forName="Accent6" refType="w" fact="0.458"/>
              <dgm:constr type="h" for="ch" forName="Accent6" refType="h" fact="0.226"/>
              <dgm:constr type="l" for="ch" forName="Parent1" refType="w" fact="0.1171"/>
              <dgm:constr type="t" for="ch" forName="Parent1" refType="h" fact="0.0952"/>
              <dgm:constr type="w" for="ch" forName="Parent1" refType="w" fact="0.2975"/>
              <dgm:constr type="h" for="ch" forName="Parent1" refType="h" fact="0.0733"/>
              <dgm:constr type="l" for="ch" forName="Parent2" refType="w" fact="0.2658"/>
              <dgm:constr type="t" for="ch" forName="Parent2" refType="h" fact="0.2466"/>
              <dgm:constr type="w" for="ch" forName="Parent2" refType="w" fact="0.2975"/>
              <dgm:constr type="h" for="ch" forName="Parent2" refType="h" fact="0.0733"/>
              <dgm:constr type="l" for="ch" forName="Parent3" refType="w" fact="0.1171"/>
              <dgm:constr type="t" for="ch" forName="Parent3" refType="h" fact="0.3979"/>
              <dgm:constr type="w" for="ch" forName="Parent3" refType="w" fact="0.2975"/>
              <dgm:constr type="h" for="ch" forName="Parent3" refType="h" fact="0.0733"/>
              <dgm:constr type="l" for="ch" forName="Parent4" refType="w" fact="0.2658"/>
              <dgm:constr type="t" for="ch" forName="Parent4" refType="h" fact="0.5493"/>
              <dgm:constr type="w" for="ch" forName="Parent4" refType="w" fact="0.2975"/>
              <dgm:constr type="h" for="ch" forName="Parent4" refType="h" fact="0.0733"/>
              <dgm:constr type="l" for="ch" forName="Parent5" refType="w" fact="0.1171"/>
              <dgm:constr type="t" for="ch" forName="Parent5" refType="h" fact="0.7005"/>
              <dgm:constr type="w" for="ch" forName="Parent5" refType="w" fact="0.2975"/>
              <dgm:constr type="h" for="ch" forName="Parent5" refType="h" fact="0.0733"/>
              <dgm:constr type="l" for="ch" forName="Parent6" refType="w" fact="0.2658"/>
              <dgm:constr type="t" for="ch" forName="Parent6" refType="h" fact="0.8519"/>
              <dgm:constr type="w" for="ch" forName="Parent6" refType="w" fact="0.2975"/>
              <dgm:constr type="h" for="ch" forName="Parent6" refType="h" fact="0.0733"/>
              <dgm:constr type="l" for="ch" forName="Child1" refType="w" fact="0.5348"/>
              <dgm:constr type="t" for="ch" forName="Child1" refType="h" fact="0.078"/>
              <dgm:constr type="w" for="ch" forName="Child1" refType="w" fact="0.3196"/>
              <dgm:constr type="h" for="ch" forName="Child1" refType="h" fact="0.1046"/>
              <dgm:constr type="l" for="ch" forName="Child2" refType="w" fact="0.6804"/>
              <dgm:constr type="t" for="ch" forName="Child2" refType="h" fact="0.231"/>
              <dgm:constr type="w" for="ch" forName="Child2" refType="w" fact="0.3196"/>
              <dgm:constr type="h" for="ch" forName="Child2" refType="h" fact="0.1046"/>
              <dgm:constr type="l" for="ch" forName="Child3" refType="w" fact="0.5348"/>
              <dgm:constr type="t" for="ch" forName="Child3" refType="h" fact="0.3808"/>
              <dgm:constr type="w" for="ch" forName="Child3" refType="w" fact="0.3196"/>
              <dgm:constr type="h" for="ch" forName="Child3" refType="h" fact="0.1046"/>
              <dgm:constr type="l" for="ch" forName="Child4" refType="w" fact="0.6804"/>
              <dgm:constr type="t" for="ch" forName="Child4" refType="h" fact="0.5322"/>
              <dgm:constr type="w" for="ch" forName="Child4" refType="w" fact="0.3196"/>
              <dgm:constr type="h" for="ch" forName="Child4" refType="h" fact="0.1046"/>
              <dgm:constr type="l" for="ch" forName="Child5" refType="w" fact="0.5348"/>
              <dgm:constr type="t" for="ch" forName="Child5" refType="h" fact="0.6833"/>
              <dgm:constr type="w" for="ch" forName="Child5" refType="w" fact="0.3196"/>
              <dgm:constr type="h" for="ch" forName="Child5" refType="h" fact="0.1046"/>
              <dgm:constr type="l" for="ch" forName="Child6" refType="w" fact="0.6804"/>
              <dgm:constr type="t" for="ch" forName="Child6" refType="h" fact="0.8347"/>
              <dgm:constr type="w" for="ch" forName="Child6" refType="w" fact="0.3196"/>
              <dgm:constr type="h" for="ch" forName="Child6" refType="h" fact="0.1046"/>
            </dgm:constrLst>
          </dgm:if>
          <dgm:else name="Name19">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
              <dgm:constr type="t" for="ch" forName="Accent1" refType="h" fact="0"/>
              <dgm:constr type="w" for="ch" forName="Accent1" refType="w" fact="0.5331"/>
              <dgm:constr type="h" for="ch" forName="Accent1" refType="h" fact="0.2284"/>
              <dgm:constr type="l" for="ch" forName="Accent2" refType="w" fact="0.1481"/>
              <dgm:constr type="t" for="ch" forName="Accent2" refType="h" fact="0.1312"/>
              <dgm:constr type="w" for="ch" forName="Accent2" refType="w" fact="0.5331"/>
              <dgm:constr type="h" for="ch" forName="Accent2" refType="h" fact="0.2284"/>
              <dgm:constr type="l" for="ch" forName="Accent3" refType="w" fact="0"/>
              <dgm:constr type="t" for="ch" forName="Accent3" refType="h" fact="0.263"/>
              <dgm:constr type="w" for="ch" forName="Accent3" refType="w" fact="0.5331"/>
              <dgm:constr type="h" for="ch" forName="Accent3" refType="h" fact="0.2284"/>
              <dgm:constr type="l" for="ch" forName="Accent4" refType="w" fact="0.1481"/>
              <dgm:constr type="t" for="ch" forName="Accent4" refType="h" fact="0.3945"/>
              <dgm:constr type="w" for="ch" forName="Accent4" refType="w" fact="0.5331"/>
              <dgm:constr type="h" for="ch" forName="Accent4" refType="h" fact="0.2284"/>
              <dgm:constr type="l" for="ch" forName="Accent5" refType="w" fact="0"/>
              <dgm:constr type="t" for="ch" forName="Accent5" refType="h" fact="0.5258"/>
              <dgm:constr type="w" for="ch" forName="Accent5" refType="w" fact="0.5331"/>
              <dgm:constr type="h" for="ch" forName="Accent5" refType="h" fact="0.2284"/>
              <dgm:constr type="l" for="ch" forName="Accent6" refType="w" fact="0.1481"/>
              <dgm:constr type="t" for="ch" forName="Accent6" refType="h" fact="0.6573"/>
              <dgm:constr type="w" for="ch" forName="Accent6" refType="w" fact="0.5331"/>
              <dgm:constr type="h" for="ch" forName="Accent6" refType="h" fact="0.2284"/>
              <dgm:constr type="l" for="ch" forName="Accent7" refType="w" fact="0.0378"/>
              <dgm:constr type="t" for="ch" forName="Accent7" refType="h" fact="0.8037"/>
              <dgm:constr type="w" for="ch" forName="Accent7" refType="w" fact="0.458"/>
              <dgm:constr type="h" for="ch" forName="Accent7" refType="h" fact="0.1963"/>
              <dgm:constr type="l" for="ch" forName="Parent1" refType="w" fact="0.1171"/>
              <dgm:constr type="t" for="ch" forName="Parent1" refType="h" fact="0.0827"/>
              <dgm:constr type="w" for="ch" forName="Parent1" refType="w" fact="0.2975"/>
              <dgm:constr type="h" for="ch" forName="Parent1" refType="h" fact="0.0637"/>
              <dgm:constr type="l" for="ch" forName="Parent2" refType="w" fact="0.2658"/>
              <dgm:constr type="t" for="ch" forName="Parent2" refType="h" fact="0.2142"/>
              <dgm:constr type="w" for="ch" forName="Parent2" refType="w" fact="0.2975"/>
              <dgm:constr type="h" for="ch" forName="Parent2" refType="h" fact="0.0637"/>
              <dgm:constr type="l" for="ch" forName="Parent3" refType="w" fact="0.1171"/>
              <dgm:constr type="t" for="ch" forName="Parent3" refType="h" fact="0.3457"/>
              <dgm:constr type="w" for="ch" forName="Parent3" refType="w" fact="0.2975"/>
              <dgm:constr type="h" for="ch" forName="Parent3" refType="h" fact="0.0637"/>
              <dgm:constr type="l" for="ch" forName="Parent4" refType="w" fact="0.2658"/>
              <dgm:constr type="t" for="ch" forName="Parent4" refType="h" fact="0.4772"/>
              <dgm:constr type="w" for="ch" forName="Parent4" refType="w" fact="0.2975"/>
              <dgm:constr type="h" for="ch" forName="Parent4" refType="h" fact="0.0637"/>
              <dgm:constr type="l" for="ch" forName="Parent5" refType="w" fact="0.1171"/>
              <dgm:constr type="t" for="ch" forName="Parent5" refType="h" fact="0.6085"/>
              <dgm:constr type="w" for="ch" forName="Parent5" refType="w" fact="0.2975"/>
              <dgm:constr type="h" for="ch" forName="Parent5" refType="h" fact="0.0637"/>
              <dgm:constr type="l" for="ch" forName="Parent6" refType="w" fact="0.2658"/>
              <dgm:constr type="t" for="ch" forName="Parent6" refType="h" fact="0.74"/>
              <dgm:constr type="w" for="ch" forName="Parent6" refType="w" fact="0.2975"/>
              <dgm:constr type="h" for="ch" forName="Parent6" refType="h" fact="0.0637"/>
              <dgm:constr type="l" for="ch" forName="Parent7" refType="w" fact="0.1171"/>
              <dgm:constr type="t" for="ch" forName="Parent7" refType="h" fact="0.8715"/>
              <dgm:constr type="w" for="ch" forName="Parent7" refType="w" fact="0.2975"/>
              <dgm:constr type="h" for="ch" forName="Parent7" refType="h" fact="0.0637"/>
              <dgm:constr type="l" for="ch" forName="Child1" refType="w" fact="0.5348"/>
              <dgm:constr type="t" for="ch" forName="Child1" refType="h" fact="0.0678"/>
              <dgm:constr type="w" for="ch" forName="Child1" refType="w" fact="0.3196"/>
              <dgm:constr type="h" for="ch" forName="Child1" refType="h" fact="0.0908"/>
              <dgm:constr type="l" for="ch" forName="Child2" refType="w" fact="0.6804"/>
              <dgm:constr type="t" for="ch" forName="Child2" refType="h" fact="0.2006"/>
              <dgm:constr type="w" for="ch" forName="Child2" refType="w" fact="0.3196"/>
              <dgm:constr type="h" for="ch" forName="Child2" refType="h" fact="0.0908"/>
              <dgm:constr type="l" for="ch" forName="Child3" refType="w" fact="0.5348"/>
              <dgm:constr type="t" for="ch" forName="Child3" refType="h" fact="0.3308"/>
              <dgm:constr type="w" for="ch" forName="Child3" refType="w" fact="0.3196"/>
              <dgm:constr type="h" for="ch" forName="Child3" refType="h" fact="0.0908"/>
              <dgm:constr type="l" for="ch" forName="Child4" refType="w" fact="0.6804"/>
              <dgm:constr type="t" for="ch" forName="Child4" refType="h" fact="0.4623"/>
              <dgm:constr type="w" for="ch" forName="Child4" refType="w" fact="0.3196"/>
              <dgm:constr type="h" for="ch" forName="Child4" refType="h" fact="0.0908"/>
              <dgm:constr type="l" for="ch" forName="Child5" refType="w" fact="0.5348"/>
              <dgm:constr type="t" for="ch" forName="Child5" refType="h" fact="0.5936"/>
              <dgm:constr type="w" for="ch" forName="Child5" refType="w" fact="0.3196"/>
              <dgm:constr type="h" for="ch" forName="Child5" refType="h" fact="0.0908"/>
              <dgm:constr type="l" for="ch" forName="Child6" refType="w" fact="0.6804"/>
              <dgm:constr type="t" for="ch" forName="Child6" refType="h" fact="0.7251"/>
              <dgm:constr type="w" for="ch" forName="Child6" refType="w" fact="0.3196"/>
              <dgm:constr type="h" for="ch" forName="Child6" refType="h" fact="0.0908"/>
              <dgm:constr type="l" for="ch" forName="Child7" refType="w" fact="0.5348"/>
              <dgm:constr type="t" for="ch" forName="Child7" refType="h" fact="0.8579"/>
              <dgm:constr type="w" for="ch" forName="Child7" refType="w" fact="0.3196"/>
              <dgm:constr type="h" for="ch" forName="Child7" refType="h" fact="0.0908"/>
            </dgm:constrLst>
          </dgm:else>
        </dgm:choose>
      </dgm:else>
    </dgm:choose>
    <dgm:forEach name="wrapper" axis="self" ptType="parTrans">
      <dgm:forEach name="accentRepeat" axis="self">
        <dgm:layoutNode name="Accent" styleLbl="node1">
          <dgm:alg type="sp"/>
          <dgm:choose name="Name20">
            <dgm:if name="Name21" func="var" arg="dir" op="equ" val="norm">
              <dgm:choose name="Name22">
                <dgm:if name="Name23" axis="precedSib" ptType="node" func="cnt" op="equ" val="0">
                  <dgm:choose name="Name24">
                    <dgm:if name="Name25" axis="followSib" ptType="node" func="cnt" op="equ" val="0">
                      <dgm:shape xmlns:r="http://schemas.openxmlformats.org/officeDocument/2006/relationships" type="circularArrow" r:blip="">
                        <dgm:adjLst>
                          <dgm:adj idx="1" val="0.1098"/>
                          <dgm:adj idx="2" val="19.0387"/>
                          <dgm:adj idx="3" val="150"/>
                          <dgm:adj idx="4" val="180"/>
                          <dgm:adj idx="5" val="0.125"/>
                        </dgm:adjLst>
                      </dgm:shape>
                    </dgm:if>
                    <dgm:else name="Name26">
                      <dgm:shape xmlns:r="http://schemas.openxmlformats.org/officeDocument/2006/relationships" type="circularArrow" r:blip="">
                        <dgm:adjLst>
                          <dgm:adj idx="1" val="0.1098"/>
                          <dgm:adj idx="2" val="19.0387"/>
                          <dgm:adj idx="3" val="75"/>
                          <dgm:adj idx="4" val="180"/>
                          <dgm:adj idx="5" val="0.125"/>
                        </dgm:adjLst>
                      </dgm:shape>
                    </dgm:else>
                  </dgm:choose>
                </dgm:if>
                <dgm:else name="Name27">
                  <dgm:choose name="Name28">
                    <dgm:if name="Name29" axis="followSib" ptType="node" func="cnt" op="equ" val="0">
                      <dgm:choose name="Name30">
                        <dgm:if name="Name31" axis="precedSib" ptType="node" func="cnt" op="equ" val="1">
                          <dgm:shape xmlns:r="http://schemas.openxmlformats.org/officeDocument/2006/relationships" type="blockArc" r:blip="">
                            <dgm:adjLst>
                              <dgm:adj idx="1" val="0"/>
                              <dgm:adj idx="2" val="-45"/>
                              <dgm:adj idx="3" val="0.1274"/>
                            </dgm:adjLst>
                          </dgm:shape>
                        </dgm:if>
                        <dgm:if name="Name32" axis="precedSib" ptType="node" func="cnt" op="equ" val="2">
                          <dgm:shape xmlns:r="http://schemas.openxmlformats.org/officeDocument/2006/relationships" type="blockArc" r:blip="">
                            <dgm:adjLst>
                              <dgm:adj idx="1" val="-135"/>
                              <dgm:adj idx="2" val="180"/>
                              <dgm:adj idx="3" val="0.1274"/>
                            </dgm:adjLst>
                          </dgm:shape>
                        </dgm:if>
                        <dgm:if name="Name33" axis="precedSib" ptType="node" func="cnt" op="equ" val="3">
                          <dgm:shape xmlns:r="http://schemas.openxmlformats.org/officeDocument/2006/relationships" type="blockArc" r:blip="">
                            <dgm:adjLst>
                              <dgm:adj idx="1" val="0"/>
                              <dgm:adj idx="2" val="-45"/>
                              <dgm:adj idx="3" val="0.1274"/>
                            </dgm:adjLst>
                          </dgm:shape>
                        </dgm:if>
                        <dgm:if name="Name34" axis="precedSib" ptType="node" func="cnt" op="equ" val="4">
                          <dgm:shape xmlns:r="http://schemas.openxmlformats.org/officeDocument/2006/relationships" type="blockArc" r:blip="">
                            <dgm:adjLst>
                              <dgm:adj idx="1" val="-135"/>
                              <dgm:adj idx="2" val="180"/>
                              <dgm:adj idx="3" val="0.1274"/>
                            </dgm:adjLst>
                          </dgm:shape>
                        </dgm:if>
                        <dgm:if name="Name35" axis="precedSib" ptType="node" func="cnt" op="equ" val="5">
                          <dgm:shape xmlns:r="http://schemas.openxmlformats.org/officeDocument/2006/relationships" type="blockArc" r:blip="">
                            <dgm:adjLst>
                              <dgm:adj idx="1" val="0"/>
                              <dgm:adj idx="2" val="-45"/>
                              <dgm:adj idx="3" val="0.1274"/>
                            </dgm:adjLst>
                          </dgm:shape>
                        </dgm:if>
                        <dgm:if name="Name36" axis="precedSib" ptType="node" func="cnt" op="equ" val="6">
                          <dgm:shape xmlns:r="http://schemas.openxmlformats.org/officeDocument/2006/relationships" type="blockArc" r:blip="">
                            <dgm:adjLst>
                              <dgm:adj idx="1" val="-135"/>
                              <dgm:adj idx="2" val="180"/>
                              <dgm:adj idx="3" val="0.1274"/>
                            </dgm:adjLst>
                          </dgm:shape>
                        </dgm:if>
                        <dgm:else name="Name37"/>
                      </dgm:choose>
                    </dgm:if>
                    <dgm:else name="Name38">
                      <dgm:choose name="Name39">
                        <dgm:if name="Name40" axis="precedSib" ptType="node" func="cnt" op="equ" val="0">
                          <dgm:shape xmlns:r="http://schemas.openxmlformats.org/officeDocument/2006/relationships" type="blockArc" r:blip="">
                            <dgm:adjLst>
                              <dgm:adj idx="1" val="-133.1632"/>
                              <dgm:adj idx="2" val="65"/>
                              <dgm:adj idx="3" val="0.13"/>
                            </dgm:adjLst>
                          </dgm:shape>
                        </dgm:if>
                        <dgm:if name="Name41" axis="precedSib" ptType="node" func="cnt" op="equ" val="1">
                          <dgm:shape xmlns:r="http://schemas.openxmlformats.org/officeDocument/2006/relationships" type="leftCircularArrow" r:blip="">
                            <dgm:adjLst>
                              <dgm:adj idx="1" val="0.1098"/>
                              <dgm:adj idx="2" val="19.0387"/>
                              <dgm:adj idx="3" val="105"/>
                              <dgm:adj idx="4" val="-45"/>
                              <dgm:adj idx="5" val="0.125"/>
                            </dgm:adjLst>
                          </dgm:shape>
                        </dgm:if>
                        <dgm:if name="Name42" axis="precedSib" ptType="node" func="cnt" op="equ" val="2">
                          <dgm:shape xmlns:r="http://schemas.openxmlformats.org/officeDocument/2006/relationships" type="circularArrow" r:blip="">
                            <dgm:adjLst>
                              <dgm:adj idx="1" val="0.1098"/>
                              <dgm:adj idx="2" val="19.0387"/>
                              <dgm:adj idx="3" val="75"/>
                              <dgm:adj idx="4" val="-135"/>
                              <dgm:adj idx="5" val="0.125"/>
                            </dgm:adjLst>
                          </dgm:shape>
                        </dgm:if>
                        <dgm:if name="Name43" axis="precedSib" ptType="node" func="cnt" op="equ" val="3">
                          <dgm:shape xmlns:r="http://schemas.openxmlformats.org/officeDocument/2006/relationships" type="leftCircularArrow" r:blip="">
                            <dgm:adjLst>
                              <dgm:adj idx="1" val="0.1098"/>
                              <dgm:adj idx="2" val="19.0387"/>
                              <dgm:adj idx="3" val="105"/>
                              <dgm:adj idx="4" val="-45"/>
                              <dgm:adj idx="5" val="0.125"/>
                            </dgm:adjLst>
                          </dgm:shape>
                        </dgm:if>
                        <dgm:if name="Name44" axis="precedSib" ptType="node" func="cnt" op="equ" val="4">
                          <dgm:shape xmlns:r="http://schemas.openxmlformats.org/officeDocument/2006/relationships" type="circularArrow" r:blip="">
                            <dgm:adjLst>
                              <dgm:adj idx="1" val="0.1098"/>
                              <dgm:adj idx="2" val="19.0387"/>
                              <dgm:adj idx="3" val="75"/>
                              <dgm:adj idx="4" val="-135"/>
                              <dgm:adj idx="5" val="0.125"/>
                            </dgm:adjLst>
                          </dgm:shape>
                        </dgm:if>
                        <dgm:if name="Name45" axis="precedSib" ptType="node" func="cnt" op="equ" val="5">
                          <dgm:shape xmlns:r="http://schemas.openxmlformats.org/officeDocument/2006/relationships" type="leftCircularArrow" r:blip="">
                            <dgm:adjLst>
                              <dgm:adj idx="1" val="0.1098"/>
                              <dgm:adj idx="2" val="19.0387"/>
                              <dgm:adj idx="3" val="105"/>
                              <dgm:adj idx="4" val="-45"/>
                              <dgm:adj idx="5" val="0.125"/>
                            </dgm:adjLst>
                          </dgm:shape>
                        </dgm:if>
                        <dgm:if name="Name46" axis="precedSib" ptType="node" func="cnt" op="equ" val="6">
                          <dgm:shape xmlns:r="http://schemas.openxmlformats.org/officeDocument/2006/relationships" type="blockArc" r:blip="">
                            <dgm:adjLst>
                              <dgm:adj idx="1" val="-135"/>
                              <dgm:adj idx="2" val="180"/>
                              <dgm:adj idx="3" val="0.1274"/>
                            </dgm:adjLst>
                          </dgm:shape>
                        </dgm:if>
                        <dgm:else name="Name47"/>
                      </dgm:choose>
                    </dgm:else>
                  </dgm:choose>
                </dgm:else>
              </dgm:choose>
            </dgm:if>
            <dgm:else name="Name48">
              <dgm:choose name="Name49">
                <dgm:if name="Name50" axis="precedSib" ptType="node" func="cnt" op="equ" val="0">
                  <dgm:choose name="Name51">
                    <dgm:if name="Name52" axis="followSib" ptType="node" func="cnt" op="equ" val="0">
                      <dgm:shape xmlns:r="http://schemas.openxmlformats.org/officeDocument/2006/relationships" type="leftCircularArrow" r:blip="">
                        <dgm:adjLst>
                          <dgm:adj idx="1" val="0.1098"/>
                          <dgm:adj idx="2" val="19.0387"/>
                          <dgm:adj idx="3" val="30"/>
                          <dgm:adj idx="4" val="0"/>
                          <dgm:adj idx="5" val="0.125"/>
                        </dgm:adjLst>
                      </dgm:shape>
                    </dgm:if>
                    <dgm:else name="Name53">
                      <dgm:shape xmlns:r="http://schemas.openxmlformats.org/officeDocument/2006/relationships" type="leftCircularArrow" r:blip="">
                        <dgm:adjLst>
                          <dgm:adj idx="1" val="0.1098"/>
                          <dgm:adj idx="2" val="19.0387"/>
                          <dgm:adj idx="3" val="105"/>
                          <dgm:adj idx="4" val="0"/>
                          <dgm:adj idx="5" val="0.125"/>
                        </dgm:adjLst>
                      </dgm:shape>
                    </dgm:else>
                  </dgm:choose>
                </dgm:if>
                <dgm:else name="Name54">
                  <dgm:choose name="Name55">
                    <dgm:if name="Name56" axis="followSib" ptType="node" func="cnt" op="equ" val="0">
                      <dgm:choose name="Name57">
                        <dgm:if name="Name58" axis="precedSib" ptType="node" func="cnt" op="equ" val="1">
                          <dgm:shape xmlns:r="http://schemas.openxmlformats.org/officeDocument/2006/relationships" type="blockArc" r:blip="">
                            <dgm:adjLst>
                              <dgm:adj idx="1" val="-135"/>
                              <dgm:adj idx="2" val="180"/>
                              <dgm:adj idx="3" val="0.1274"/>
                            </dgm:adjLst>
                          </dgm:shape>
                        </dgm:if>
                        <dgm:if name="Name59" axis="precedSib" ptType="node" func="cnt" op="equ" val="2">
                          <dgm:shape xmlns:r="http://schemas.openxmlformats.org/officeDocument/2006/relationships" type="blockArc" r:blip="">
                            <dgm:adjLst>
                              <dgm:adj idx="1" val="0"/>
                              <dgm:adj idx="2" val="-45"/>
                              <dgm:adj idx="3" val="0.1274"/>
                            </dgm:adjLst>
                          </dgm:shape>
                        </dgm:if>
                        <dgm:if name="Name60" axis="precedSib" ptType="node" func="cnt" op="equ" val="3">
                          <dgm:shape xmlns:r="http://schemas.openxmlformats.org/officeDocument/2006/relationships" type="blockArc" r:blip="">
                            <dgm:adjLst>
                              <dgm:adj idx="1" val="-135"/>
                              <dgm:adj idx="2" val="180"/>
                              <dgm:adj idx="3" val="0.1274"/>
                            </dgm:adjLst>
                          </dgm:shape>
                        </dgm:if>
                        <dgm:if name="Name61" axis="precedSib" ptType="node" func="cnt" op="equ" val="4">
                          <dgm:shape xmlns:r="http://schemas.openxmlformats.org/officeDocument/2006/relationships" type="blockArc" r:blip="">
                            <dgm:adjLst>
                              <dgm:adj idx="1" val="0"/>
                              <dgm:adj idx="2" val="-45"/>
                              <dgm:adj idx="3" val="0.1274"/>
                            </dgm:adjLst>
                          </dgm:shape>
                        </dgm:if>
                        <dgm:if name="Name62" axis="precedSib" ptType="node" func="cnt" op="equ" val="5">
                          <dgm:shape xmlns:r="http://schemas.openxmlformats.org/officeDocument/2006/relationships" type="blockArc" r:blip="">
                            <dgm:adjLst>
                              <dgm:adj idx="1" val="-135"/>
                              <dgm:adj idx="2" val="180"/>
                              <dgm:adj idx="3" val="0.1274"/>
                            </dgm:adjLst>
                          </dgm:shape>
                        </dgm:if>
                        <dgm:if name="Name63" axis="precedSib" ptType="node" func="cnt" op="equ" val="6">
                          <dgm:shape xmlns:r="http://schemas.openxmlformats.org/officeDocument/2006/relationships" type="blockArc" r:blip="">
                            <dgm:adjLst>
                              <dgm:adj idx="1" val="0"/>
                              <dgm:adj idx="2" val="-45"/>
                              <dgm:adj idx="3" val="0.1274"/>
                            </dgm:adjLst>
                          </dgm:shape>
                        </dgm:if>
                        <dgm:else name="Name64"/>
                      </dgm:choose>
                    </dgm:if>
                    <dgm:else name="Name65">
                      <dgm:choose name="Name66">
                        <dgm:if name="Name67" axis="precedSib" ptType="node" func="cnt" op="equ" val="0">
                          <dgm:shape xmlns:r="http://schemas.openxmlformats.org/officeDocument/2006/relationships" type="blockArc" r:blip="">
                            <dgm:adjLst>
                              <dgm:adj idx="1" val="-133.1632"/>
                              <dgm:adj idx="2" val="65"/>
                              <dgm:adj idx="3" val="0.13"/>
                            </dgm:adjLst>
                          </dgm:shape>
                        </dgm:if>
                        <dgm:if name="Name68" axis="precedSib" ptType="node" func="cnt" op="equ" val="1">
                          <dgm:shape xmlns:r="http://schemas.openxmlformats.org/officeDocument/2006/relationships" type="circularArrow" r:blip="">
                            <dgm:adjLst>
                              <dgm:adj idx="1" val="0.1098"/>
                              <dgm:adj idx="2" val="19.0387"/>
                              <dgm:adj idx="3" val="75"/>
                              <dgm:adj idx="4" val="-135"/>
                              <dgm:adj idx="5" val="0.125"/>
                            </dgm:adjLst>
                          </dgm:shape>
                        </dgm:if>
                        <dgm:if name="Name69" axis="precedSib" ptType="node" func="cnt" op="equ" val="2">
                          <dgm:shape xmlns:r="http://schemas.openxmlformats.org/officeDocument/2006/relationships" type="leftCircularArrow" r:blip="">
                            <dgm:adjLst>
                              <dgm:adj idx="1" val="0.1098"/>
                              <dgm:adj idx="2" val="19.0387"/>
                              <dgm:adj idx="3" val="105"/>
                              <dgm:adj idx="4" val="-45"/>
                              <dgm:adj idx="5" val="0.125"/>
                            </dgm:adjLst>
                          </dgm:shape>
                        </dgm:if>
                        <dgm:if name="Name70" axis="precedSib" ptType="node" func="cnt" op="equ" val="3">
                          <dgm:shape xmlns:r="http://schemas.openxmlformats.org/officeDocument/2006/relationships" type="circularArrow" r:blip="">
                            <dgm:adjLst>
                              <dgm:adj idx="1" val="0.1098"/>
                              <dgm:adj idx="2" val="19.0387"/>
                              <dgm:adj idx="3" val="75"/>
                              <dgm:adj idx="4" val="-135"/>
                              <dgm:adj idx="5" val="0.125"/>
                            </dgm:adjLst>
                          </dgm:shape>
                        </dgm:if>
                        <dgm:if name="Name71" axis="precedSib" ptType="node" func="cnt" op="equ" val="4">
                          <dgm:shape xmlns:r="http://schemas.openxmlformats.org/officeDocument/2006/relationships" type="leftCircularArrow" r:blip="">
                            <dgm:adjLst>
                              <dgm:adj idx="1" val="0.1098"/>
                              <dgm:adj idx="2" val="19.0387"/>
                              <dgm:adj idx="3" val="105"/>
                              <dgm:adj idx="4" val="-45"/>
                              <dgm:adj idx="5" val="0.125"/>
                            </dgm:adjLst>
                          </dgm:shape>
                        </dgm:if>
                        <dgm:if name="Name72" axis="precedSib" ptType="node" func="cnt" op="equ" val="5">
                          <dgm:shape xmlns:r="http://schemas.openxmlformats.org/officeDocument/2006/relationships" type="circularArrow" r:blip="">
                            <dgm:adjLst>
                              <dgm:adj idx="1" val="0.1098"/>
                              <dgm:adj idx="2" val="19.0387"/>
                              <dgm:adj idx="3" val="75"/>
                              <dgm:adj idx="4" val="-135"/>
                              <dgm:adj idx="5" val="0.125"/>
                            </dgm:adjLst>
                          </dgm:shape>
                        </dgm:if>
                        <dgm:if name="Name73" axis="precedSib" ptType="node" func="cnt" op="equ" val="6">
                          <dgm:shape xmlns:r="http://schemas.openxmlformats.org/officeDocument/2006/relationships" type="blockArc" r:blip="">
                            <dgm:adjLst>
                              <dgm:adj idx="1" val="0"/>
                              <dgm:adj idx="2" val="-45"/>
                              <dgm:adj idx="3" val="0.1274"/>
                            </dgm:adjLst>
                          </dgm:shape>
                        </dgm:if>
                        <dgm:else name="Name74"/>
                      </dgm:choose>
                    </dgm:else>
                  </dgm:choose>
                </dgm:else>
              </dgm:choose>
            </dgm:else>
          </dgm:choose>
          <dgm:presOf/>
        </dgm:layoutNode>
      </dgm:forEach>
    </dgm:forEach>
    <dgm:forEach name="Name75" axis="ch" ptType="node" cnt="1">
      <dgm:layoutNode name="Accent1">
        <dgm:alg type="sp"/>
        <dgm:shape xmlns:r="http://schemas.openxmlformats.org/officeDocument/2006/relationships" r:blip="">
          <dgm:adjLst/>
        </dgm:shape>
        <dgm:presOf/>
        <dgm:constrLst/>
        <dgm:forEach name="Name76" ref="accentRepeat"/>
      </dgm:layoutNode>
      <dgm:choose name="Name77">
        <dgm:if name="Name78" axis="ch" ptType="node" func="cnt" op="gte" val="1">
          <dgm:layoutNode name="Child1"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79"/>
      </dgm:choose>
      <dgm:layoutNode name="Parent1"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0" axis="ch" ptType="node" st="2" cnt="1">
      <dgm:layoutNode name="Accent2">
        <dgm:alg type="sp"/>
        <dgm:shape xmlns:r="http://schemas.openxmlformats.org/officeDocument/2006/relationships" r:blip="">
          <dgm:adjLst/>
        </dgm:shape>
        <dgm:presOf/>
        <dgm:constrLst/>
        <dgm:forEach name="Name81" ref="accentRepeat"/>
      </dgm:layoutNode>
      <dgm:choose name="Name82">
        <dgm:if name="Name83" axis="ch" ptType="node" func="cnt" op="gte" val="1">
          <dgm:layoutNode name="Child2"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4"/>
      </dgm:choose>
      <dgm:layoutNode name="Parent2"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5" axis="ch" ptType="node" st="3" cnt="1">
      <dgm:layoutNode name="Accent3">
        <dgm:alg type="sp"/>
        <dgm:shape xmlns:r="http://schemas.openxmlformats.org/officeDocument/2006/relationships" r:blip="">
          <dgm:adjLst/>
        </dgm:shape>
        <dgm:presOf/>
        <dgm:constrLst/>
        <dgm:forEach name="Name86" ref="accentRepeat"/>
      </dgm:layoutNode>
      <dgm:choose name="Name87">
        <dgm:if name="Name88" axis="ch" ptType="node" func="cnt" op="gte" val="1">
          <dgm:layoutNode name="Child3"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9"/>
      </dgm:choose>
      <dgm:layoutNode name="Parent3"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0" axis="ch" ptType="node" st="4" cnt="1">
      <dgm:layoutNode name="Accent4">
        <dgm:alg type="sp"/>
        <dgm:shape xmlns:r="http://schemas.openxmlformats.org/officeDocument/2006/relationships" r:blip="">
          <dgm:adjLst/>
        </dgm:shape>
        <dgm:presOf/>
        <dgm:constrLst/>
        <dgm:forEach name="Name91" ref="accentRepeat"/>
      </dgm:layoutNode>
      <dgm:choose name="Name92">
        <dgm:if name="Name93" axis="ch" ptType="node" func="cnt" op="gte" val="1">
          <dgm:layoutNode name="Child4"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4"/>
      </dgm:choose>
      <dgm:layoutNode name="Parent4"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5" axis="ch" ptType="node" st="5" cnt="1">
      <dgm:layoutNode name="Accent5">
        <dgm:alg type="sp"/>
        <dgm:shape xmlns:r="http://schemas.openxmlformats.org/officeDocument/2006/relationships" r:blip="">
          <dgm:adjLst/>
        </dgm:shape>
        <dgm:presOf/>
        <dgm:constrLst/>
        <dgm:forEach name="Name96" ref="accentRepeat"/>
      </dgm:layoutNode>
      <dgm:choose name="Name97">
        <dgm:if name="Name98" axis="ch" ptType="node" func="cnt" op="gte" val="1">
          <dgm:layoutNode name="Child5"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9"/>
      </dgm:choose>
      <dgm:layoutNode name="Parent5"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0" axis="ch" ptType="node" st="6" cnt="1">
      <dgm:layoutNode name="Accent6">
        <dgm:alg type="sp"/>
        <dgm:shape xmlns:r="http://schemas.openxmlformats.org/officeDocument/2006/relationships" r:blip="">
          <dgm:adjLst/>
        </dgm:shape>
        <dgm:presOf/>
        <dgm:constrLst/>
        <dgm:forEach name="Name101" ref="accentRepeat"/>
      </dgm:layoutNode>
      <dgm:choose name="Name102">
        <dgm:if name="Name103" axis="ch" ptType="node" func="cnt" op="gte" val="1">
          <dgm:layoutNode name="Child6"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4"/>
      </dgm:choose>
      <dgm:layoutNode name="Parent6"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5" axis="ch" ptType="node" st="7" cnt="1">
      <dgm:layoutNode name="Accent7">
        <dgm:alg type="sp"/>
        <dgm:shape xmlns:r="http://schemas.openxmlformats.org/officeDocument/2006/relationships" r:blip="">
          <dgm:adjLst/>
        </dgm:shape>
        <dgm:presOf/>
        <dgm:constrLst/>
        <dgm:forEach name="Name106" ref="accentRepeat"/>
      </dgm:layoutNode>
      <dgm:choose name="Name107">
        <dgm:if name="Name108" axis="ch" ptType="node" func="cnt" op="gte" val="1">
          <dgm:layoutNode name="Child7"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9"/>
      </dgm:choose>
      <dgm:layoutNode name="Parent7"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layout4.xml><?xml version="1.0" encoding="utf-8"?>
<dgm:layoutDef xmlns:dgm="http://schemas.openxmlformats.org/drawingml/2006/diagram" xmlns:a="http://schemas.openxmlformats.org/drawingml/2006/main" uniqueId="urn:microsoft.com/office/officeart/2005/8/layout/matrix3">
  <dgm:title val=""/>
  <dgm:desc val=""/>
  <dgm:catLst>
    <dgm:cat type="matrix" pri="1000"/>
    <dgm:cat type="convert" pri="18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0" destOrd="0"/>
        <dgm:cxn modelId="8" srcId="0" destId="4" srcOrd="1" destOrd="0"/>
      </dgm:cxnLst>
      <dgm:bg/>
      <dgm:whole/>
    </dgm:dataModel>
  </dgm:sampData>
  <dgm:styleData useDef="1">
    <dgm:dataModel>
      <dgm:ptLst/>
      <dgm:bg/>
      <dgm:whole/>
    </dgm:dataModel>
  </dgm:styleData>
  <dgm:clrData useDef="1">
    <dgm:dataModel>
      <dgm:ptLst/>
      <dgm:bg/>
      <dgm:whole/>
    </dgm:dataModel>
  </dgm:clrData>
  <dgm:layoutNode name="matrix">
    <dgm:varLst>
      <dgm:chMax val="1"/>
      <dgm:dir/>
      <dgm:resizeHandles val="exact"/>
    </dgm:varLst>
    <dgm:alg type="composite">
      <dgm:param type="ar" val="1"/>
    </dgm:alg>
    <dgm:shape xmlns:r="http://schemas.openxmlformats.org/officeDocument/2006/relationships" r:blip="">
      <dgm:adjLst/>
    </dgm:shape>
    <dgm:presOf/>
    <dgm:choose name="Name0">
      <dgm:if name="Name1" func="var" arg="dir" op="equ" val="norm">
        <dgm:constrLst>
          <dgm:constr type="w" for="ch" forName="diamond" refType="w"/>
          <dgm:constr type="h" for="ch" forName="diamond" refType="h"/>
          <dgm:constr type="w" for="ch" forName="quad1" refType="w" fact="0.39"/>
          <dgm:constr type="h" for="ch" forName="quad1" refType="h" fact="0.39"/>
          <dgm:constr type="ctrX" for="ch" forName="quad1" refType="w" fact="0.29"/>
          <dgm:constr type="ctrY" for="ch" forName="quad1" refType="h" fact="0.29"/>
          <dgm:constr type="w" for="ch" forName="quad2" refType="w" fact="0.39"/>
          <dgm:constr type="h" for="ch" forName="quad2" refType="h" fact="0.39"/>
          <dgm:constr type="ctrX" for="ch" forName="quad2" refType="w" fact="0.71"/>
          <dgm:constr type="ctrY" for="ch" forName="quad2" refType="h" fact="0.29"/>
          <dgm:constr type="w" for="ch" forName="quad3" refType="w" fact="0.39"/>
          <dgm:constr type="h" for="ch" forName="quad3" refType="h" fact="0.39"/>
          <dgm:constr type="ctrX" for="ch" forName="quad3" refType="w" fact="0.29"/>
          <dgm:constr type="ctrY" for="ch" forName="quad3" refType="h" fact="0.71"/>
          <dgm:constr type="w" for="ch" forName="quad4" refType="w" fact="0.39"/>
          <dgm:constr type="h" for="ch" forName="quad4" refType="h" fact="0.39"/>
          <dgm:constr type="ctrX" for="ch" forName="quad4" refType="w" fact="0.71"/>
          <dgm:constr type="ctrY" for="ch" forName="quad4" refType="h" fact="0.71"/>
          <dgm:constr type="primFontSz" for="des" ptType="node" op="equ" val="65"/>
        </dgm:constrLst>
      </dgm:if>
      <dgm:else name="Name2">
        <dgm:constrLst>
          <dgm:constr type="w" for="ch" forName="diamond" refType="w"/>
          <dgm:constr type="h" for="ch" forName="diamond" refType="h"/>
          <dgm:constr type="w" for="ch" forName="quad1" refType="w" fact="0.39"/>
          <dgm:constr type="h" for="ch" forName="quad1" refType="h" fact="0.39"/>
          <dgm:constr type="ctrX" for="ch" forName="quad1" refType="w" fact="0.71"/>
          <dgm:constr type="ctrY" for="ch" forName="quad1" refType="h" fact="0.29"/>
          <dgm:constr type="w" for="ch" forName="quad2" refType="w" fact="0.39"/>
          <dgm:constr type="h" for="ch" forName="quad2" refType="h" fact="0.39"/>
          <dgm:constr type="ctrX" for="ch" forName="quad2" refType="w" fact="0.29"/>
          <dgm:constr type="ctrY" for="ch" forName="quad2" refType="h" fact="0.29"/>
          <dgm:constr type="w" for="ch" forName="quad3" refType="w" fact="0.39"/>
          <dgm:constr type="h" for="ch" forName="quad3" refType="h" fact="0.39"/>
          <dgm:constr type="ctrX" for="ch" forName="quad3" refType="w" fact="0.71"/>
          <dgm:constr type="ctrY" for="ch" forName="quad3" refType="h" fact="0.71"/>
          <dgm:constr type="w" for="ch" forName="quad4" refType="w" fact="0.39"/>
          <dgm:constr type="h" for="ch" forName="quad4" refType="h" fact="0.39"/>
          <dgm:constr type="ctrX" for="ch" forName="quad4" refType="w" fact="0.29"/>
          <dgm:constr type="ctrY" for="ch" forName="quad4" refType="h" fact="0.71"/>
          <dgm:constr type="primFontSz" for="des" ptType="node" op="equ" val="65"/>
        </dgm:constrLst>
      </dgm:else>
    </dgm:choose>
    <dgm:ruleLst/>
    <dgm:choose name="Name3">
      <dgm:if name="Name4" axis="ch" ptType="node" func="cnt" op="gte" val="1">
        <dgm:layoutNode name="diamond" styleLbl="bgShp">
          <dgm:alg type="sp"/>
          <dgm:shape xmlns:r="http://schemas.openxmlformats.org/officeDocument/2006/relationships" type="diamond" r:blip="">
            <dgm:adjLst/>
          </dgm:shape>
          <dgm:presOf/>
          <dgm:constrLst>
            <dgm:constr type="w" refType="h" op="equ"/>
          </dgm:constrLst>
          <dgm:ruleLst/>
        </dgm:layoutNode>
        <dgm:layoutNode name="quad1">
          <dgm:varLst>
            <dgm:chMax val="0"/>
            <dgm:chPref val="0"/>
            <dgm:bulletEnabled val="1"/>
          </dgm:varLst>
          <dgm:alg type="tx"/>
          <dgm:shape xmlns:r="http://schemas.openxmlformats.org/officeDocument/2006/relationships" type="roundRect" r:blip="">
            <dgm:adjLst/>
          </dgm:shape>
          <dgm:presOf axis="ch desOrSelf" ptType="node node" st="1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2">
          <dgm:varLst>
            <dgm:chMax val="0"/>
            <dgm:chPref val="0"/>
            <dgm:bulletEnabled val="1"/>
          </dgm:varLst>
          <dgm:alg type="tx"/>
          <dgm:shape xmlns:r="http://schemas.openxmlformats.org/officeDocument/2006/relationships" type="roundRect" r:blip="">
            <dgm:adjLst/>
          </dgm:shape>
          <dgm:presOf axis="ch desOrSelf" ptType="node node" st="2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3">
          <dgm:varLst>
            <dgm:chMax val="0"/>
            <dgm:chPref val="0"/>
            <dgm:bulletEnabled val="1"/>
          </dgm:varLst>
          <dgm:alg type="tx"/>
          <dgm:shape xmlns:r="http://schemas.openxmlformats.org/officeDocument/2006/relationships" type="roundRect" r:blip="">
            <dgm:adjLst/>
          </dgm:shape>
          <dgm:presOf axis="ch desOrSelf" ptType="node node" st="3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4">
          <dgm:varLst>
            <dgm:chMax val="0"/>
            <dgm:chPref val="0"/>
            <dgm:bulletEnabled val="1"/>
          </dgm:varLst>
          <dgm:alg type="tx"/>
          <dgm:shape xmlns:r="http://schemas.openxmlformats.org/officeDocument/2006/relationships" type="roundRect" r:blip="">
            <dgm:adjLst/>
          </dgm:shape>
          <dgm:presOf axis="ch desOrSelf" ptType="node node" st="4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628E0-D4EF-45A0-8A95-75FD00319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63</Pages>
  <Words>11898</Words>
  <Characters>67821</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 Nasir Khan</dc:creator>
  <cp:lastModifiedBy>DELL</cp:lastModifiedBy>
  <cp:revision>16</cp:revision>
  <cp:lastPrinted>2019-12-21T20:25:00Z</cp:lastPrinted>
  <dcterms:created xsi:type="dcterms:W3CDTF">2022-08-24T07:20:00Z</dcterms:created>
  <dcterms:modified xsi:type="dcterms:W3CDTF">2022-08-25T09:44:00Z</dcterms:modified>
</cp:coreProperties>
</file>